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0759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/>
      </w:tblPr>
      <w:tblGrid>
        <w:gridCol w:w="10998"/>
      </w:tblGrid>
      <w:tr w:rsidR="00E95E95" w:rsidRPr="004828DE" w:rsidTr="003F6E79">
        <w:trPr>
          <w:trHeight w:val="13792"/>
          <w:tblCellSpacing w:w="12" w:type="dxa"/>
        </w:trPr>
        <w:tc>
          <w:tcPr>
            <w:tcW w:w="10711" w:type="dxa"/>
            <w:shd w:val="clear" w:color="auto" w:fill="D9D9D9" w:themeFill="background1" w:themeFillShade="D9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777990" cy="1104900"/>
                  <wp:effectExtent l="19050" t="0" r="381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9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B73E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B635A8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653C41" w:rsidRDefault="00966254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</w:t>
            </w:r>
            <w:r w:rsidR="00744DA3" w:rsidRPr="00653C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  <w:p w:rsidR="000F7706" w:rsidRPr="000A097D" w:rsidRDefault="000F7706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95E95" w:rsidRPr="00993E68" w:rsidRDefault="007157A8" w:rsidP="004C660A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 2</w:t>
            </w:r>
            <w:r w:rsidR="00966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="00E95E95" w:rsidRPr="00993E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Number </w:t>
            </w:r>
            <w:r w:rsidR="00966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F20FB7" w:rsidRPr="0021082E" w:rsidRDefault="00F20FB7" w:rsidP="003F6E79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97D" w:rsidRDefault="000A097D" w:rsidP="003F6E79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A75FC7" w:rsidRPr="00145536" w:rsidRDefault="006709AD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Bara CLBP, </w:t>
            </w:r>
            <w:proofErr w:type="spellStart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>Alves</w:t>
            </w:r>
            <w:proofErr w:type="spellEnd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DL, </w:t>
            </w:r>
            <w:proofErr w:type="spellStart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>Ruy-Barbosa</w:t>
            </w:r>
            <w:proofErr w:type="spellEnd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MA, Palumbo DP, </w:t>
            </w:r>
            <w:proofErr w:type="spellStart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>Sotomaior</w:t>
            </w:r>
            <w:proofErr w:type="spellEnd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BB, </w:t>
            </w:r>
            <w:proofErr w:type="spellStart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proofErr w:type="spellEnd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Silva L, </w:t>
            </w:r>
            <w:proofErr w:type="spellStart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>Leitão</w:t>
            </w:r>
            <w:proofErr w:type="spellEnd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MB, </w:t>
            </w:r>
            <w:proofErr w:type="spellStart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>Osiecki</w:t>
            </w:r>
            <w:proofErr w:type="spellEnd"/>
            <w:r w:rsidRPr="00670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6709AD">
              <w:rPr>
                <w:rFonts w:ascii="Arial" w:hAnsi="Arial" w:cs="Arial"/>
                <w:sz w:val="22"/>
                <w:szCs w:val="22"/>
              </w:rPr>
              <w:t xml:space="preserve">. Changes in the </w:t>
            </w:r>
            <w:proofErr w:type="spellStart"/>
            <w:r w:rsidRPr="006709AD">
              <w:rPr>
                <w:rFonts w:ascii="Arial" w:hAnsi="Arial" w:cs="Arial"/>
                <w:sz w:val="22"/>
                <w:szCs w:val="22"/>
              </w:rPr>
              <w:t>Cardiorespiratory</w:t>
            </w:r>
            <w:proofErr w:type="spellEnd"/>
            <w:r w:rsidRPr="006709AD">
              <w:rPr>
                <w:rFonts w:ascii="Arial" w:hAnsi="Arial" w:cs="Arial"/>
                <w:sz w:val="22"/>
                <w:szCs w:val="22"/>
              </w:rPr>
              <w:t xml:space="preserve"> Fitness of Men and Women in Various Age Groups. </w:t>
            </w:r>
            <w:proofErr w:type="spellStart"/>
            <w:r w:rsidRPr="006709AD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6709AD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6709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709AD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6709AD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6709AD">
              <w:rPr>
                <w:rFonts w:ascii="Arial" w:hAnsi="Arial" w:cs="Arial"/>
                <w:sz w:val="22"/>
                <w:szCs w:val="22"/>
              </w:rPr>
              <w:t>(1):1-10.</w:t>
            </w:r>
            <w:r w:rsidR="00145536" w:rsidRPr="006709A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D05E1" w:rsidRPr="00145536" w:rsidRDefault="00A6341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Yolanda S, </w:t>
            </w:r>
            <w:proofErr w:type="spellStart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>Mailani</w:t>
            </w:r>
            <w:proofErr w:type="spellEnd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R, </w:t>
            </w:r>
            <w:proofErr w:type="spellStart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>Prasety</w:t>
            </w:r>
            <w:proofErr w:type="spellEnd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SR, </w:t>
            </w:r>
            <w:proofErr w:type="spellStart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>Widyani</w:t>
            </w:r>
            <w:proofErr w:type="spellEnd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NMS, </w:t>
            </w:r>
            <w:proofErr w:type="spellStart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>Juffry</w:t>
            </w:r>
            <w:proofErr w:type="spellEnd"/>
            <w:r w:rsidRPr="00A634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</w:t>
            </w:r>
            <w:r w:rsidRPr="00A63411">
              <w:rPr>
                <w:rFonts w:ascii="Arial" w:hAnsi="Arial" w:cs="Arial"/>
                <w:bCs/>
                <w:sz w:val="22"/>
                <w:szCs w:val="22"/>
              </w:rPr>
              <w:t xml:space="preserve">. Levels of </w:t>
            </w:r>
            <w:proofErr w:type="spellStart"/>
            <w:r w:rsidRPr="00A63411">
              <w:rPr>
                <w:rFonts w:ascii="Arial" w:hAnsi="Arial" w:cs="Arial"/>
                <w:bCs/>
                <w:sz w:val="22"/>
                <w:szCs w:val="22"/>
              </w:rPr>
              <w:t>Hippocampal</w:t>
            </w:r>
            <w:proofErr w:type="spellEnd"/>
            <w:r w:rsidRPr="00A63411">
              <w:rPr>
                <w:rFonts w:ascii="Arial" w:hAnsi="Arial" w:cs="Arial"/>
                <w:bCs/>
                <w:sz w:val="22"/>
                <w:szCs w:val="22"/>
              </w:rPr>
              <w:t>, Liver, and Plasma Insulin-like Growth Factor 1 (IGF-1) in Male Adult Rats Treated with Combination of Aerobic Exercise and Continuous Environmental Enrichment</w:t>
            </w:r>
            <w:r w:rsidRPr="00A6341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63411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A63411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A634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63411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A63411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A63411">
              <w:rPr>
                <w:rFonts w:ascii="Arial" w:hAnsi="Arial" w:cs="Arial"/>
                <w:sz w:val="22"/>
                <w:szCs w:val="22"/>
              </w:rPr>
              <w:t>(1):11-20.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46532" w:rsidRPr="00145536" w:rsidRDefault="00F213CB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F213CB">
              <w:rPr>
                <w:rFonts w:ascii="Arial" w:hAnsi="Arial" w:cs="Arial"/>
                <w:b/>
                <w:bCs/>
                <w:sz w:val="22"/>
                <w:szCs w:val="22"/>
              </w:rPr>
              <w:t>Kamiya</w:t>
            </w:r>
            <w:proofErr w:type="spellEnd"/>
            <w:r w:rsidRPr="00F213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K, </w:t>
            </w:r>
            <w:proofErr w:type="spellStart"/>
            <w:r w:rsidRPr="00F213CB">
              <w:rPr>
                <w:rFonts w:ascii="Arial" w:hAnsi="Arial" w:cs="Arial"/>
                <w:b/>
                <w:bCs/>
                <w:sz w:val="22"/>
                <w:szCs w:val="22"/>
              </w:rPr>
              <w:t>Fukuta</w:t>
            </w:r>
            <w:proofErr w:type="spellEnd"/>
            <w:r w:rsidRPr="00F213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H.</w:t>
            </w:r>
            <w:r w:rsidRPr="00F213CB">
              <w:rPr>
                <w:rFonts w:ascii="Arial" w:hAnsi="Arial" w:cs="Arial"/>
                <w:sz w:val="22"/>
                <w:szCs w:val="22"/>
              </w:rPr>
              <w:t xml:space="preserve"> Effect of a Plural Parallel Cuff System on Anaerobic Metabolism during Low-intensity Exercise Training. </w:t>
            </w:r>
            <w:proofErr w:type="spellStart"/>
            <w:r w:rsidRPr="00F213CB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F213CB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F213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13CB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F213CB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F213CB">
              <w:rPr>
                <w:rFonts w:ascii="Arial" w:hAnsi="Arial" w:cs="Arial"/>
                <w:sz w:val="22"/>
                <w:szCs w:val="22"/>
              </w:rPr>
              <w:t>(1):21-29.</w:t>
            </w:r>
            <w:r w:rsidRPr="00DE1DFA">
              <w:rPr>
                <w:rFonts w:ascii="Arial" w:hAnsi="Arial" w:cs="Arial"/>
              </w:rPr>
              <w:t xml:space="preserve"> </w:t>
            </w:r>
            <w:hyperlink r:id="rId13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4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3624E4" w:rsidRPr="00145536" w:rsidRDefault="00F869BC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9B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Bavaresco Gambassi B, 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/>
              </w:rPr>
              <w:t>Carnevali</w:t>
            </w:r>
            <w:r w:rsidRPr="00F869B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MP, de Oliveira DC, Costa M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, </w:t>
            </w:r>
            <w:r w:rsidRPr="00F869BC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  <w:lang w:val="pt-BR"/>
              </w:rPr>
              <w:t>Dominice Melo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C, Almeida AEAF, Ribeiro DAF, Santos PR, 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Schwingel PA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/>
              </w:rPr>
              <w:t>, Almeida FJF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.</w:t>
            </w:r>
            <w:r w:rsidRPr="00F869B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869BC">
              <w:rPr>
                <w:rFonts w:ascii="Arial" w:eastAsia="Droid Sans Fallback" w:hAnsi="Arial" w:cs="Arial"/>
                <w:kern w:val="3"/>
                <w:sz w:val="22"/>
                <w:szCs w:val="22"/>
                <w:lang w:eastAsia="zh-CN" w:bidi="hi-IN"/>
              </w:rPr>
              <w:t xml:space="preserve">Effects of a 4-Exercise Resistance Training Protocol on the </w:t>
            </w:r>
            <w:r w:rsidRPr="00F869BC">
              <w:rPr>
                <w:rFonts w:ascii="Arial" w:hAnsi="Arial" w:cs="Arial"/>
                <w:sz w:val="22"/>
                <w:szCs w:val="22"/>
              </w:rPr>
              <w:t>Muscle Strength of the Elderly.</w:t>
            </w:r>
            <w:r w:rsidRPr="00F869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69BC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F869BC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F869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869BC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  <w:r w:rsidRPr="00F869BC">
              <w:rPr>
                <w:rFonts w:ascii="Arial" w:hAnsi="Arial" w:cs="Arial"/>
                <w:sz w:val="22"/>
                <w:szCs w:val="22"/>
              </w:rPr>
              <w:t>019</w:t>
            </w:r>
            <w:proofErr w:type="gramStart"/>
            <w:r w:rsidRPr="00F869BC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F869BC">
              <w:rPr>
                <w:rFonts w:ascii="Arial" w:hAnsi="Arial" w:cs="Arial"/>
                <w:sz w:val="22"/>
                <w:szCs w:val="22"/>
              </w:rPr>
              <w:t>(1):30-36.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6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145536" w:rsidRDefault="00F869BC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sz w:val="20"/>
                <w:szCs w:val="20"/>
              </w:rPr>
            </w:pPr>
            <w:proofErr w:type="spellStart"/>
            <w:r w:rsidRPr="00F869BC">
              <w:rPr>
                <w:rFonts w:ascii="Arial" w:hAnsi="Arial" w:cs="Arial"/>
                <w:b/>
                <w:bCs/>
                <w:sz w:val="22"/>
                <w:szCs w:val="22"/>
              </w:rPr>
              <w:t>Gambassi</w:t>
            </w:r>
            <w:proofErr w:type="spellEnd"/>
            <w:r w:rsidRPr="00F86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69BC">
              <w:rPr>
                <w:rFonts w:ascii="Arial" w:hAnsi="Arial" w:cs="Arial"/>
                <w:b/>
                <w:bCs/>
                <w:sz w:val="22"/>
                <w:szCs w:val="22"/>
              </w:rPr>
              <w:t>Bavaresco</w:t>
            </w:r>
            <w:proofErr w:type="spellEnd"/>
            <w:r w:rsidRPr="00F86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B, </w:t>
            </w:r>
            <w:proofErr w:type="spellStart"/>
            <w:r w:rsidRPr="00F869BC">
              <w:rPr>
                <w:rFonts w:ascii="Arial" w:hAnsi="Arial" w:cs="Arial"/>
                <w:b/>
                <w:sz w:val="22"/>
                <w:szCs w:val="22"/>
              </w:rPr>
              <w:t>Schwingel</w:t>
            </w:r>
            <w:proofErr w:type="spellEnd"/>
            <w:r w:rsidRPr="00F869BC">
              <w:rPr>
                <w:rFonts w:ascii="Arial" w:hAnsi="Arial" w:cs="Arial"/>
                <w:b/>
                <w:sz w:val="22"/>
                <w:szCs w:val="22"/>
              </w:rPr>
              <w:t xml:space="preserve"> PA, </w:t>
            </w:r>
            <w:proofErr w:type="spellStart"/>
            <w:r w:rsidRPr="00F869BC">
              <w:rPr>
                <w:rFonts w:ascii="Arial" w:hAnsi="Arial" w:cs="Arial"/>
                <w:b/>
                <w:spacing w:val="4"/>
                <w:sz w:val="22"/>
                <w:szCs w:val="22"/>
              </w:rPr>
              <w:t>Mesquita</w:t>
            </w:r>
            <w:proofErr w:type="spellEnd"/>
            <w:r w:rsidRPr="00F869BC">
              <w:rPr>
                <w:rFonts w:ascii="Arial" w:hAnsi="Arial" w:cs="Arial"/>
                <w:b/>
                <w:sz w:val="22"/>
                <w:szCs w:val="22"/>
              </w:rPr>
              <w:t xml:space="preserve"> F, </w:t>
            </w:r>
            <w:proofErr w:type="spellStart"/>
            <w:r w:rsidRPr="00F869BC">
              <w:rPr>
                <w:rFonts w:ascii="Arial" w:hAnsi="Arial" w:cs="Arial"/>
                <w:b/>
                <w:sz w:val="22"/>
                <w:szCs w:val="22"/>
              </w:rPr>
              <w:t>Carnevali</w:t>
            </w:r>
            <w:proofErr w:type="spellEnd"/>
            <w:r w:rsidRPr="00F869BC">
              <w:rPr>
                <w:rFonts w:ascii="Arial" w:hAnsi="Arial" w:cs="Arial"/>
                <w:b/>
                <w:sz w:val="22"/>
                <w:szCs w:val="22"/>
              </w:rPr>
              <w:t xml:space="preserve"> MP, de Oliveira D, </w:t>
            </w:r>
            <w:proofErr w:type="spellStart"/>
            <w:r w:rsidRPr="00F869BC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Sotão</w:t>
            </w:r>
            <w:proofErr w:type="spellEnd"/>
            <w:r w:rsidRPr="00F869BC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SS, </w:t>
            </w:r>
            <w:proofErr w:type="spellStart"/>
            <w:r w:rsidRPr="00F869BC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Alves</w:t>
            </w:r>
            <w:proofErr w:type="spellEnd"/>
            <w:r w:rsidRPr="00F869BC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CHL, Almeida FJ.</w:t>
            </w:r>
            <w:r w:rsidRPr="00F869BC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 xml:space="preserve"> Influence of Resistance Training Practice on Autonomic Cardiac Control of Hypertensive Elderly Women.</w:t>
            </w:r>
            <w:r w:rsidRPr="00F869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69BC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F869BC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F869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869BC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F869BC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F869BC">
              <w:rPr>
                <w:rFonts w:ascii="Arial" w:hAnsi="Arial" w:cs="Arial"/>
                <w:sz w:val="22"/>
                <w:szCs w:val="22"/>
              </w:rPr>
              <w:t>(1):37-44.</w:t>
            </w:r>
            <w:r w:rsidRPr="003836AE">
              <w:rPr>
                <w:rFonts w:ascii="Arial" w:hAnsi="Arial" w:cs="Arial"/>
              </w:rPr>
              <w:t xml:space="preserve"> </w:t>
            </w:r>
            <w:hyperlink r:id="rId17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BE1266" w:rsidRPr="00145536" w:rsidRDefault="00D74582" w:rsidP="001C526B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r w:rsidRPr="00D7458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Cristina-Souza G, Dall’acqua F, Mariano ACS, Rodacki C, Bertuzzi R, Lima-Silva AE</w:t>
            </w:r>
            <w:r w:rsidRPr="00D74582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Pr="00D74582">
              <w:rPr>
                <w:rFonts w:ascii="Arial" w:hAnsi="Arial" w:cs="Arial"/>
                <w:sz w:val="22"/>
                <w:szCs w:val="22"/>
              </w:rPr>
              <w:t xml:space="preserve">Caffeine Improves Flexibility Ability in Young Post-Pubertal Females. </w:t>
            </w:r>
            <w:proofErr w:type="spellStart"/>
            <w:r w:rsidRPr="00D74582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D74582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D745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4582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D74582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D74582">
              <w:rPr>
                <w:rFonts w:ascii="Arial" w:hAnsi="Arial" w:cs="Arial"/>
                <w:sz w:val="22"/>
                <w:szCs w:val="22"/>
              </w:rPr>
              <w:t>(1):45-50.</w:t>
            </w:r>
            <w:r w:rsidRPr="00D74582">
              <w:t xml:space="preserve"> </w:t>
            </w:r>
            <w:hyperlink r:id="rId19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0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145536" w:rsidRDefault="00607BEE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>Soares</w:t>
            </w:r>
            <w:proofErr w:type="spellEnd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BR, </w:t>
            </w:r>
            <w:proofErr w:type="spellStart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>Neves</w:t>
            </w:r>
            <w:proofErr w:type="spellEnd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RP, </w:t>
            </w:r>
            <w:proofErr w:type="spellStart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>Olher</w:t>
            </w:r>
            <w:proofErr w:type="spellEnd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RR, Souza LH, Santos LC, Condé RB, </w:t>
            </w:r>
            <w:proofErr w:type="spellStart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>Melo</w:t>
            </w:r>
            <w:proofErr w:type="spellEnd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GL, Ferreira AP, Ernesto C, Oliveira JF, Rosa TS, </w:t>
            </w:r>
            <w:proofErr w:type="spellStart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>Moraes</w:t>
            </w:r>
            <w:proofErr w:type="spellEnd"/>
            <w:r w:rsidRPr="00607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</w:t>
            </w:r>
            <w:r w:rsidRPr="00607BEE">
              <w:rPr>
                <w:rFonts w:ascii="Arial" w:hAnsi="Arial" w:cs="Arial"/>
                <w:sz w:val="22"/>
                <w:szCs w:val="22"/>
              </w:rPr>
              <w:t>. Cardiovascular Responses to Maximal Voluntary Contraction in Different Muscle Mass in Young Men.</w:t>
            </w:r>
            <w:r w:rsidRPr="00607B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7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BEE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607BEE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607BEE">
              <w:rPr>
                <w:rFonts w:ascii="Arial" w:hAnsi="Arial" w:cs="Arial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Pr="00607BEE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2019</w:t>
            </w:r>
            <w:proofErr w:type="gramEnd"/>
            <w:r w:rsidRPr="00607BEE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;22(1):51-62.</w:t>
            </w:r>
            <w:r w:rsidRPr="00607BEE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</w:t>
            </w:r>
            <w:r w:rsidR="00145536" w:rsidRPr="00607BE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hyperlink r:id="rId21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2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145536" w:rsidRDefault="00BA5789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Melo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GLR, </w:t>
            </w: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Soares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BR, </w:t>
            </w: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Neves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RP, </w:t>
            </w: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Olher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RR, Souza LHR, Ferreira CES, </w:t>
            </w: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Assumpção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CO, Rosa TS, </w:t>
            </w: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Boato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EM, </w:t>
            </w:r>
            <w:proofErr w:type="spellStart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>Moraes</w:t>
            </w:r>
            <w:proofErr w:type="spellEnd"/>
            <w:r w:rsidRPr="00BA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</w:t>
            </w:r>
            <w:r w:rsidRPr="00BA57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A5789">
              <w:rPr>
                <w:rFonts w:ascii="Arial" w:hAnsi="Arial" w:cs="Arial"/>
                <w:bCs/>
                <w:sz w:val="22"/>
                <w:szCs w:val="22"/>
              </w:rPr>
              <w:t>Effect of Physical Exercise on Heart Rate Variability in Persons with Down Syndrome</w:t>
            </w:r>
            <w:r w:rsidRPr="00BA578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A5789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BA5789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BA57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A5789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BA5789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BA5789">
              <w:rPr>
                <w:rFonts w:ascii="Arial" w:hAnsi="Arial" w:cs="Arial"/>
                <w:sz w:val="22"/>
                <w:szCs w:val="22"/>
              </w:rPr>
              <w:t>(1):63-74.</w:t>
            </w:r>
            <w:r w:rsidRPr="00603651">
              <w:rPr>
                <w:rFonts w:ascii="Arial" w:hAnsi="Arial" w:cs="Arial"/>
              </w:rPr>
              <w:t xml:space="preserve"> </w:t>
            </w:r>
            <w:hyperlink r:id="rId23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14553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4" w:history="1">
              <w:r w:rsidR="00EE621E" w:rsidRPr="00145536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594BDA" w:rsidRPr="00107234" w:rsidRDefault="004F17B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Bruininks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BD,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Korak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Scibora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LM, Sage SK,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Mellick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PF.</w:t>
            </w:r>
            <w:r w:rsidRPr="004F17B1">
              <w:rPr>
                <w:rFonts w:ascii="Arial" w:hAnsi="Arial" w:cs="Arial"/>
                <w:sz w:val="22"/>
                <w:szCs w:val="22"/>
              </w:rPr>
              <w:t xml:space="preserve"> Swimming and Bone Density: A DXA and </w:t>
            </w:r>
            <w:proofErr w:type="spellStart"/>
            <w:r w:rsidRPr="004F17B1">
              <w:rPr>
                <w:rFonts w:ascii="Arial" w:hAnsi="Arial" w:cs="Arial"/>
                <w:sz w:val="22"/>
                <w:szCs w:val="22"/>
              </w:rPr>
              <w:t>pQCT</w:t>
            </w:r>
            <w:proofErr w:type="spellEnd"/>
            <w:r w:rsidRPr="004F17B1">
              <w:rPr>
                <w:rFonts w:ascii="Arial" w:hAnsi="Arial" w:cs="Arial"/>
                <w:sz w:val="22"/>
                <w:szCs w:val="22"/>
              </w:rPr>
              <w:t xml:space="preserve"> Study Examining Swimming as an </w:t>
            </w:r>
            <w:proofErr w:type="spellStart"/>
            <w:r w:rsidRPr="004F17B1">
              <w:rPr>
                <w:rFonts w:ascii="Arial" w:hAnsi="Arial" w:cs="Arial"/>
                <w:sz w:val="22"/>
                <w:szCs w:val="22"/>
              </w:rPr>
              <w:t>Osteogenic</w:t>
            </w:r>
            <w:proofErr w:type="spellEnd"/>
            <w:r w:rsidRPr="004F17B1">
              <w:rPr>
                <w:rFonts w:ascii="Arial" w:hAnsi="Arial" w:cs="Arial"/>
                <w:sz w:val="22"/>
                <w:szCs w:val="22"/>
              </w:rPr>
              <w:t xml:space="preserve"> Activity. </w:t>
            </w:r>
            <w:proofErr w:type="spellStart"/>
            <w:r w:rsidRPr="004F17B1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4F17B1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4F17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F17B1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4F17B1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4F17B1">
              <w:rPr>
                <w:rFonts w:ascii="Arial" w:hAnsi="Arial" w:cs="Arial"/>
                <w:sz w:val="22"/>
                <w:szCs w:val="22"/>
              </w:rPr>
              <w:t>(1):75-91.</w:t>
            </w:r>
            <w:r w:rsidRPr="009E578F">
              <w:rPr>
                <w:rFonts w:ascii="Arial" w:hAnsi="Arial" w:cs="Arial"/>
              </w:rPr>
              <w:t xml:space="preserve"> </w:t>
            </w:r>
            <w:hyperlink r:id="rId25" w:history="1">
              <w:r w:rsidR="00EE621E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6" w:history="1">
              <w:r w:rsidR="00EE621E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50152C" w:rsidRDefault="0050152C" w:rsidP="00FD22C6">
            <w:pPr>
              <w:pStyle w:val="NormalWeb"/>
              <w:shd w:val="clear" w:color="auto" w:fill="D9D9D9" w:themeFill="background1" w:themeFillShade="D9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21BF" w:rsidRDefault="001F609A" w:rsidP="00FD22C6">
            <w:pPr>
              <w:pStyle w:val="NormalWeb"/>
              <w:shd w:val="clear" w:color="auto" w:fill="D9D9D9" w:themeFill="background1" w:themeFillShade="D9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321BF" w:rsidRPr="009A65A8" w:rsidRDefault="006321BF" w:rsidP="006321BF">
            <w:pPr>
              <w:pStyle w:val="NormalWeb"/>
              <w:ind w:right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532" w:rsidRPr="004828DE" w:rsidTr="003F6E79">
        <w:trPr>
          <w:trHeight w:val="13128"/>
          <w:tblCellSpacing w:w="12" w:type="dxa"/>
        </w:trPr>
        <w:tc>
          <w:tcPr>
            <w:tcW w:w="10711" w:type="dxa"/>
            <w:shd w:val="clear" w:color="auto" w:fill="D9D9D9" w:themeFill="background1" w:themeFillShade="D9"/>
            <w:hideMark/>
          </w:tcPr>
          <w:p w:rsidR="00146532" w:rsidRPr="006321BF" w:rsidRDefault="006321BF" w:rsidP="00215F47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321B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</w:rPr>
              <w:lastRenderedPageBreak/>
              <w:t>Continued from Page 1</w:t>
            </w:r>
          </w:p>
          <w:p w:rsidR="00146532" w:rsidRPr="003942CB" w:rsidRDefault="00146532" w:rsidP="00215F47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532" w:rsidRPr="0021082E" w:rsidRDefault="00146532" w:rsidP="00215F4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46532" w:rsidRDefault="00146532" w:rsidP="00215F47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46532" w:rsidRDefault="00146532" w:rsidP="003F6E79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C6" w:rsidRPr="002A2D0C" w:rsidRDefault="004F17B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Souza LHR,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Soares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Melo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Olher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RR, Silva WM,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Euzébio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TA, Souza MK,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Neves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RP, Rosa TS, </w:t>
            </w:r>
            <w:proofErr w:type="spellStart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>Moraes</w:t>
            </w:r>
            <w:proofErr w:type="spellEnd"/>
            <w:r w:rsidRPr="004F1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</w:t>
            </w:r>
            <w:r w:rsidRPr="004F17B1">
              <w:rPr>
                <w:rFonts w:ascii="Arial" w:hAnsi="Arial" w:cs="Arial"/>
                <w:sz w:val="22"/>
                <w:szCs w:val="22"/>
              </w:rPr>
              <w:t xml:space="preserve">. Effects of Isometric Exercise on Blood Pressure in </w:t>
            </w:r>
            <w:proofErr w:type="spellStart"/>
            <w:r w:rsidRPr="004F17B1">
              <w:rPr>
                <w:rFonts w:ascii="Arial" w:hAnsi="Arial" w:cs="Arial"/>
                <w:sz w:val="22"/>
                <w:szCs w:val="22"/>
              </w:rPr>
              <w:t>Normotensive</w:t>
            </w:r>
            <w:proofErr w:type="spellEnd"/>
            <w:r w:rsidRPr="004F17B1">
              <w:rPr>
                <w:rFonts w:ascii="Arial" w:hAnsi="Arial" w:cs="Arial"/>
                <w:sz w:val="22"/>
                <w:szCs w:val="22"/>
              </w:rPr>
              <w:t xml:space="preserve"> and Hypertensive Older Adults: A Systematic Review. </w:t>
            </w:r>
            <w:proofErr w:type="spellStart"/>
            <w:r w:rsidRPr="004F17B1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4F17B1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4F17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F17B1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4F17B1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="00C239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17B1">
              <w:rPr>
                <w:rFonts w:ascii="Arial" w:hAnsi="Arial" w:cs="Arial"/>
                <w:sz w:val="22"/>
                <w:szCs w:val="22"/>
              </w:rPr>
              <w:t>(1):92-108.</w:t>
            </w: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="00D6505B" w:rsidRPr="002A2D0C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D6505B" w:rsidRPr="002A2D0C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8" w:history="1">
              <w:r w:rsidR="00D6505B" w:rsidRPr="002A2D0C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413F60" w:rsidRPr="002A2D0C" w:rsidRDefault="00C2397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sz w:val="20"/>
                <w:szCs w:val="20"/>
              </w:rPr>
            </w:pPr>
            <w:r w:rsidRPr="00C2397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Corrêa H, Neves R, Silva J, Souza M, Martins C, Haro A, Maya A, Soares G, Ribeiro H, Ferreira A, Moraes M, Rosa T.</w:t>
            </w:r>
            <w:r w:rsidRPr="00C23971">
              <w:rPr>
                <w:rFonts w:ascii="Arial" w:hAnsi="Arial" w:cs="Arial"/>
                <w:sz w:val="22"/>
                <w:szCs w:val="22"/>
                <w:lang w:val="pt-BR"/>
              </w:rPr>
              <w:t xml:space="preserve"> Exercise Prior to Hemodialysis Session Does Not Induce Hemodynamic Instability in Patients on Chronic Hemodialysis. </w:t>
            </w:r>
            <w:proofErr w:type="spellStart"/>
            <w:r w:rsidRPr="00C23971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C23971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C239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23971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C23971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C23971">
              <w:rPr>
                <w:rFonts w:ascii="Arial" w:hAnsi="Arial" w:cs="Arial"/>
                <w:sz w:val="22"/>
                <w:szCs w:val="22"/>
              </w:rPr>
              <w:t xml:space="preserve"> (1):109-117.</w:t>
            </w:r>
            <w:r w:rsidRPr="00411412">
              <w:rPr>
                <w:rFonts w:ascii="Arial" w:hAnsi="Arial" w:cs="Arial"/>
              </w:rPr>
              <w:t xml:space="preserve"> </w:t>
            </w:r>
            <w:hyperlink r:id="rId29" w:history="1">
              <w:r w:rsidR="00EE621E" w:rsidRPr="002A2D0C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2A2D0C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0" w:history="1">
              <w:r w:rsidR="00EE621E" w:rsidRPr="002A2D0C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4802C8" w:rsidRDefault="00C23971" w:rsidP="004802C8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</w:pPr>
            <w:r w:rsidRPr="00C2397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Ribeiro H, Santos G, Soares G, Corrêa H, Maya A, Lauanna T, Neves R, Inda-Filho A, Viana J, Ferreira A, Rosa T</w:t>
            </w:r>
            <w:r w:rsidRPr="00C23971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Pr="00C23971">
              <w:rPr>
                <w:rFonts w:ascii="Arial" w:hAnsi="Arial" w:cs="Arial"/>
                <w:sz w:val="22"/>
                <w:szCs w:val="22"/>
                <w:lang w:val="pt-BR"/>
              </w:rPr>
              <w:t xml:space="preserve"> Higher Handgrip Strength Is Associated With Better Clinical Outcomes In Hemodialysis Patients. </w:t>
            </w:r>
            <w:proofErr w:type="spellStart"/>
            <w:r w:rsidRPr="00C23971">
              <w:rPr>
                <w:rFonts w:ascii="Arial" w:hAnsi="Arial" w:cs="Arial"/>
                <w:b/>
                <w:sz w:val="22"/>
                <w:szCs w:val="22"/>
              </w:rPr>
              <w:t>JEP</w:t>
            </w:r>
            <w:r w:rsidRPr="00C23971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C239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23971">
              <w:rPr>
                <w:rFonts w:ascii="Arial" w:hAnsi="Arial" w:cs="Arial"/>
                <w:sz w:val="22"/>
                <w:szCs w:val="22"/>
              </w:rPr>
              <w:t>2019</w:t>
            </w:r>
            <w:proofErr w:type="gramStart"/>
            <w:r w:rsidRPr="00C23971">
              <w:rPr>
                <w:rFonts w:ascii="Arial" w:hAnsi="Arial" w:cs="Arial"/>
                <w:sz w:val="22"/>
                <w:szCs w:val="22"/>
              </w:rPr>
              <w:t>;22</w:t>
            </w:r>
            <w:proofErr w:type="gramEnd"/>
            <w:r w:rsidRPr="00C23971">
              <w:rPr>
                <w:rFonts w:ascii="Arial" w:hAnsi="Arial" w:cs="Arial"/>
                <w:sz w:val="22"/>
                <w:szCs w:val="22"/>
              </w:rPr>
              <w:t>(1):118-127.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="00EE621E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E621E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2" w:history="1">
              <w:r w:rsidR="00EE621E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494F66" w:rsidRPr="00494F66" w:rsidRDefault="00494F66" w:rsidP="00494F66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3EDD" w:rsidRDefault="002B3EDD" w:rsidP="00494F66">
            <w:pPr>
              <w:pStyle w:val="NormalWeb"/>
              <w:shd w:val="clear" w:color="auto" w:fill="D9D9D9" w:themeFill="background1" w:themeFillShade="D9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4336AA" w:rsidRDefault="004336AA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084B20" w:rsidRDefault="00084B20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084B20" w:rsidRDefault="00084B20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084B20" w:rsidRDefault="00084B20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084B20" w:rsidRDefault="00084B20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084B20" w:rsidRDefault="00084B20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4336AA" w:rsidRDefault="00084B20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  <w:r w:rsidRPr="00E903E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647950" cy="198120"/>
                  <wp:effectExtent l="19050" t="0" r="0" b="0"/>
                  <wp:docPr id="4" name="Picture 1" descr="http://www.clker.com/cliparts/0/1/9/1/11949853051162234570break_carlos_katastrofsk_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1/9/1/11949853051162234570break_carlos_katastrofsk_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156" cy="19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532" w:rsidRDefault="00561FF7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sz w:val="16"/>
                <w:szCs w:val="16"/>
              </w:rPr>
            </w:pPr>
            <w:r w:rsidRPr="00B4298B">
              <w:rPr>
                <w:rFonts w:ascii="Lucida Calligraphy" w:hAnsi="Lucida Calligraphy" w:cs="Arial"/>
                <w:bCs/>
                <w:sz w:val="16"/>
                <w:szCs w:val="16"/>
              </w:rPr>
              <w:t>Copyright ©1998-201</w:t>
            </w:r>
            <w:r w:rsidR="00084B20">
              <w:rPr>
                <w:rFonts w:ascii="Lucida Calligraphy" w:hAnsi="Lucida Calligraphy" w:cs="Arial"/>
                <w:bCs/>
                <w:sz w:val="16"/>
                <w:szCs w:val="16"/>
              </w:rPr>
              <w:t>9</w:t>
            </w:r>
            <w:r w:rsidRPr="00B4298B">
              <w:rPr>
                <w:rFonts w:ascii="Lucida Calligraphy" w:hAnsi="Lucida Calligraphy" w:cs="Arial"/>
                <w:b/>
                <w:bCs/>
                <w:sz w:val="16"/>
                <w:szCs w:val="16"/>
              </w:rPr>
              <w:t xml:space="preserve"> </w:t>
            </w:r>
            <w:r w:rsidRPr="00B4298B">
              <w:rPr>
                <w:rFonts w:ascii="Lucida Calligraphy" w:hAnsi="Lucida Calligraphy" w:cs="Arial"/>
                <w:sz w:val="16"/>
                <w:szCs w:val="16"/>
              </w:rPr>
              <w:t>All Rights Reserved</w:t>
            </w:r>
          </w:p>
          <w:p w:rsidR="009353BC" w:rsidRPr="009353BC" w:rsidRDefault="009353BC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D12F9" w:rsidRDefault="00BD12F9" w:rsidP="006321BF">
      <w:pPr>
        <w:ind w:left="0" w:firstLine="0"/>
      </w:pPr>
    </w:p>
    <w:sectPr w:rsidR="00BD12F9" w:rsidSect="00B17E16">
      <w:footerReference w:type="default" r:id="rId34"/>
      <w:pgSz w:w="12240" w:h="15840"/>
      <w:pgMar w:top="115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4" w:rsidRDefault="007B4944" w:rsidP="00940808">
      <w:r>
        <w:separator/>
      </w:r>
    </w:p>
  </w:endnote>
  <w:endnote w:type="continuationSeparator" w:id="0">
    <w:p w:rsidR="007B4944" w:rsidRDefault="007B4944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RepriseSSK">
    <w:altName w:val="GaramondRepriseSS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A" w:rsidRDefault="001F609A">
    <w:pPr>
      <w:pStyle w:val="Footer"/>
      <w:jc w:val="center"/>
    </w:pPr>
  </w:p>
  <w:p w:rsidR="001F609A" w:rsidRDefault="001F6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4" w:rsidRDefault="007B4944" w:rsidP="00940808">
      <w:r>
        <w:separator/>
      </w:r>
    </w:p>
  </w:footnote>
  <w:footnote w:type="continuationSeparator" w:id="0">
    <w:p w:rsidR="007B4944" w:rsidRDefault="007B4944" w:rsidP="0094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0EEF"/>
    <w:multiLevelType w:val="multilevel"/>
    <w:tmpl w:val="44F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02353"/>
    <w:rsid w:val="0000785A"/>
    <w:rsid w:val="000154A5"/>
    <w:rsid w:val="00015EF5"/>
    <w:rsid w:val="000234CA"/>
    <w:rsid w:val="00030E07"/>
    <w:rsid w:val="00034F6E"/>
    <w:rsid w:val="000517A1"/>
    <w:rsid w:val="00055F06"/>
    <w:rsid w:val="00057661"/>
    <w:rsid w:val="0006679E"/>
    <w:rsid w:val="0007569A"/>
    <w:rsid w:val="0007713F"/>
    <w:rsid w:val="00084B20"/>
    <w:rsid w:val="000865C6"/>
    <w:rsid w:val="0009282B"/>
    <w:rsid w:val="0009463B"/>
    <w:rsid w:val="000946DF"/>
    <w:rsid w:val="00095C37"/>
    <w:rsid w:val="00095E24"/>
    <w:rsid w:val="000A097D"/>
    <w:rsid w:val="000A3257"/>
    <w:rsid w:val="000B0DAE"/>
    <w:rsid w:val="000B126C"/>
    <w:rsid w:val="000B3C18"/>
    <w:rsid w:val="000D576C"/>
    <w:rsid w:val="000E0AC5"/>
    <w:rsid w:val="000E1D51"/>
    <w:rsid w:val="000E48A8"/>
    <w:rsid w:val="000F09CB"/>
    <w:rsid w:val="000F239A"/>
    <w:rsid w:val="000F35B8"/>
    <w:rsid w:val="000F658E"/>
    <w:rsid w:val="000F6781"/>
    <w:rsid w:val="000F7706"/>
    <w:rsid w:val="001041CE"/>
    <w:rsid w:val="00105CD6"/>
    <w:rsid w:val="0010712E"/>
    <w:rsid w:val="00107234"/>
    <w:rsid w:val="001168B3"/>
    <w:rsid w:val="00121295"/>
    <w:rsid w:val="001219A6"/>
    <w:rsid w:val="00121D30"/>
    <w:rsid w:val="0014052A"/>
    <w:rsid w:val="00145536"/>
    <w:rsid w:val="00145D9E"/>
    <w:rsid w:val="00146532"/>
    <w:rsid w:val="00147615"/>
    <w:rsid w:val="001541F6"/>
    <w:rsid w:val="0015436A"/>
    <w:rsid w:val="00161444"/>
    <w:rsid w:val="00162686"/>
    <w:rsid w:val="00163EC1"/>
    <w:rsid w:val="0016427E"/>
    <w:rsid w:val="00167B2F"/>
    <w:rsid w:val="00171C0B"/>
    <w:rsid w:val="00175641"/>
    <w:rsid w:val="00180030"/>
    <w:rsid w:val="00182151"/>
    <w:rsid w:val="00194AB4"/>
    <w:rsid w:val="00195D0F"/>
    <w:rsid w:val="001970E7"/>
    <w:rsid w:val="001B29E5"/>
    <w:rsid w:val="001B37D3"/>
    <w:rsid w:val="001B3C0F"/>
    <w:rsid w:val="001C11D8"/>
    <w:rsid w:val="001C526B"/>
    <w:rsid w:val="001C5659"/>
    <w:rsid w:val="001C5A76"/>
    <w:rsid w:val="001C72F1"/>
    <w:rsid w:val="001D3786"/>
    <w:rsid w:val="001D454B"/>
    <w:rsid w:val="001D62D4"/>
    <w:rsid w:val="001D7236"/>
    <w:rsid w:val="001D79D3"/>
    <w:rsid w:val="001E0851"/>
    <w:rsid w:val="001E46EE"/>
    <w:rsid w:val="001E6266"/>
    <w:rsid w:val="001E6EE2"/>
    <w:rsid w:val="001E7CF5"/>
    <w:rsid w:val="001E7E52"/>
    <w:rsid w:val="001F27B4"/>
    <w:rsid w:val="001F609A"/>
    <w:rsid w:val="001F625C"/>
    <w:rsid w:val="001F6983"/>
    <w:rsid w:val="00203D3E"/>
    <w:rsid w:val="00207C42"/>
    <w:rsid w:val="0021082E"/>
    <w:rsid w:val="00212E38"/>
    <w:rsid w:val="002267B8"/>
    <w:rsid w:val="00226EC3"/>
    <w:rsid w:val="002308EB"/>
    <w:rsid w:val="00232ADA"/>
    <w:rsid w:val="002338B3"/>
    <w:rsid w:val="00237C7F"/>
    <w:rsid w:val="00245B62"/>
    <w:rsid w:val="00246FBC"/>
    <w:rsid w:val="00252906"/>
    <w:rsid w:val="00264DD0"/>
    <w:rsid w:val="00265D4C"/>
    <w:rsid w:val="00273F5F"/>
    <w:rsid w:val="0027556B"/>
    <w:rsid w:val="00280832"/>
    <w:rsid w:val="00281869"/>
    <w:rsid w:val="00283EBD"/>
    <w:rsid w:val="00292FB2"/>
    <w:rsid w:val="002934A4"/>
    <w:rsid w:val="002956EF"/>
    <w:rsid w:val="002A00FB"/>
    <w:rsid w:val="002A2D0C"/>
    <w:rsid w:val="002A3B19"/>
    <w:rsid w:val="002A5583"/>
    <w:rsid w:val="002A5C5D"/>
    <w:rsid w:val="002A621C"/>
    <w:rsid w:val="002B294E"/>
    <w:rsid w:val="002B3EDD"/>
    <w:rsid w:val="002C0D32"/>
    <w:rsid w:val="002C2EE0"/>
    <w:rsid w:val="002C4B25"/>
    <w:rsid w:val="002C4CE5"/>
    <w:rsid w:val="002D16D5"/>
    <w:rsid w:val="002D6EA0"/>
    <w:rsid w:val="002E18D9"/>
    <w:rsid w:val="002E23F8"/>
    <w:rsid w:val="002E5369"/>
    <w:rsid w:val="002F0444"/>
    <w:rsid w:val="002F1205"/>
    <w:rsid w:val="002F24DA"/>
    <w:rsid w:val="002F43E4"/>
    <w:rsid w:val="00300B95"/>
    <w:rsid w:val="00301983"/>
    <w:rsid w:val="00302D6E"/>
    <w:rsid w:val="00305A81"/>
    <w:rsid w:val="00311215"/>
    <w:rsid w:val="00312DB9"/>
    <w:rsid w:val="00337D51"/>
    <w:rsid w:val="00337EF2"/>
    <w:rsid w:val="00343259"/>
    <w:rsid w:val="0035238E"/>
    <w:rsid w:val="00353C8B"/>
    <w:rsid w:val="003566E4"/>
    <w:rsid w:val="003624E4"/>
    <w:rsid w:val="00375787"/>
    <w:rsid w:val="003759D8"/>
    <w:rsid w:val="003779E5"/>
    <w:rsid w:val="00381177"/>
    <w:rsid w:val="00383865"/>
    <w:rsid w:val="00386EF5"/>
    <w:rsid w:val="003942CB"/>
    <w:rsid w:val="0039570B"/>
    <w:rsid w:val="00396559"/>
    <w:rsid w:val="003975BD"/>
    <w:rsid w:val="00397C2B"/>
    <w:rsid w:val="00397FBB"/>
    <w:rsid w:val="003A41E5"/>
    <w:rsid w:val="003B0A12"/>
    <w:rsid w:val="003B44F8"/>
    <w:rsid w:val="003B5965"/>
    <w:rsid w:val="003C23DD"/>
    <w:rsid w:val="003C4A3F"/>
    <w:rsid w:val="003C7FDC"/>
    <w:rsid w:val="003D001D"/>
    <w:rsid w:val="003D45FE"/>
    <w:rsid w:val="003D5D6B"/>
    <w:rsid w:val="003D7DD3"/>
    <w:rsid w:val="003E2A6A"/>
    <w:rsid w:val="003E6C29"/>
    <w:rsid w:val="003F1208"/>
    <w:rsid w:val="003F3FD4"/>
    <w:rsid w:val="003F4940"/>
    <w:rsid w:val="003F5744"/>
    <w:rsid w:val="003F6901"/>
    <w:rsid w:val="003F6E79"/>
    <w:rsid w:val="003F78B9"/>
    <w:rsid w:val="004029B7"/>
    <w:rsid w:val="00413F60"/>
    <w:rsid w:val="00414907"/>
    <w:rsid w:val="004210A7"/>
    <w:rsid w:val="00421F81"/>
    <w:rsid w:val="00424D6E"/>
    <w:rsid w:val="0042566F"/>
    <w:rsid w:val="00430D92"/>
    <w:rsid w:val="004329D4"/>
    <w:rsid w:val="004336AA"/>
    <w:rsid w:val="00433942"/>
    <w:rsid w:val="00437A0D"/>
    <w:rsid w:val="004441B2"/>
    <w:rsid w:val="00452438"/>
    <w:rsid w:val="00457D1F"/>
    <w:rsid w:val="00461A38"/>
    <w:rsid w:val="00464BFF"/>
    <w:rsid w:val="00466704"/>
    <w:rsid w:val="004669E1"/>
    <w:rsid w:val="00471D0C"/>
    <w:rsid w:val="00472D13"/>
    <w:rsid w:val="00473914"/>
    <w:rsid w:val="00474DE3"/>
    <w:rsid w:val="00477609"/>
    <w:rsid w:val="004777A6"/>
    <w:rsid w:val="004802C8"/>
    <w:rsid w:val="00485AC0"/>
    <w:rsid w:val="004872B8"/>
    <w:rsid w:val="004942F3"/>
    <w:rsid w:val="00494F66"/>
    <w:rsid w:val="004A147A"/>
    <w:rsid w:val="004A537C"/>
    <w:rsid w:val="004B09B2"/>
    <w:rsid w:val="004B179C"/>
    <w:rsid w:val="004C171E"/>
    <w:rsid w:val="004C312D"/>
    <w:rsid w:val="004C660A"/>
    <w:rsid w:val="004C6B45"/>
    <w:rsid w:val="004C7479"/>
    <w:rsid w:val="004D0B4A"/>
    <w:rsid w:val="004D4ABF"/>
    <w:rsid w:val="004D7DE3"/>
    <w:rsid w:val="004E1199"/>
    <w:rsid w:val="004E1367"/>
    <w:rsid w:val="004E1BA2"/>
    <w:rsid w:val="004E6303"/>
    <w:rsid w:val="004F17B1"/>
    <w:rsid w:val="0050152C"/>
    <w:rsid w:val="005050BB"/>
    <w:rsid w:val="0050515F"/>
    <w:rsid w:val="00505626"/>
    <w:rsid w:val="00516A0B"/>
    <w:rsid w:val="00520431"/>
    <w:rsid w:val="005300F8"/>
    <w:rsid w:val="0053144A"/>
    <w:rsid w:val="0054176A"/>
    <w:rsid w:val="0054253E"/>
    <w:rsid w:val="0055080C"/>
    <w:rsid w:val="005535E9"/>
    <w:rsid w:val="00556C6C"/>
    <w:rsid w:val="00561FF7"/>
    <w:rsid w:val="00574A90"/>
    <w:rsid w:val="0057537F"/>
    <w:rsid w:val="00575CEC"/>
    <w:rsid w:val="00575F43"/>
    <w:rsid w:val="00577E96"/>
    <w:rsid w:val="00580176"/>
    <w:rsid w:val="005837AE"/>
    <w:rsid w:val="005857D2"/>
    <w:rsid w:val="00586489"/>
    <w:rsid w:val="00586B89"/>
    <w:rsid w:val="00587908"/>
    <w:rsid w:val="00590F53"/>
    <w:rsid w:val="00592DEC"/>
    <w:rsid w:val="00593BCF"/>
    <w:rsid w:val="00594BDA"/>
    <w:rsid w:val="005A0C80"/>
    <w:rsid w:val="005A10D8"/>
    <w:rsid w:val="005A1239"/>
    <w:rsid w:val="005A3DD8"/>
    <w:rsid w:val="005A7625"/>
    <w:rsid w:val="005B0CA1"/>
    <w:rsid w:val="005B49FE"/>
    <w:rsid w:val="005C0D32"/>
    <w:rsid w:val="005C66EC"/>
    <w:rsid w:val="005C764E"/>
    <w:rsid w:val="005D4B36"/>
    <w:rsid w:val="005E6B23"/>
    <w:rsid w:val="005F7413"/>
    <w:rsid w:val="00606654"/>
    <w:rsid w:val="00606E9E"/>
    <w:rsid w:val="00607BEE"/>
    <w:rsid w:val="00610B5E"/>
    <w:rsid w:val="00612593"/>
    <w:rsid w:val="00612D52"/>
    <w:rsid w:val="00613A8F"/>
    <w:rsid w:val="0061427D"/>
    <w:rsid w:val="006152C6"/>
    <w:rsid w:val="006163EE"/>
    <w:rsid w:val="00616DCE"/>
    <w:rsid w:val="00621E44"/>
    <w:rsid w:val="006234D6"/>
    <w:rsid w:val="006321BF"/>
    <w:rsid w:val="00632B7B"/>
    <w:rsid w:val="00644612"/>
    <w:rsid w:val="00646048"/>
    <w:rsid w:val="00646E61"/>
    <w:rsid w:val="00653C41"/>
    <w:rsid w:val="006620B5"/>
    <w:rsid w:val="00662295"/>
    <w:rsid w:val="00663723"/>
    <w:rsid w:val="00666120"/>
    <w:rsid w:val="006709AD"/>
    <w:rsid w:val="00672553"/>
    <w:rsid w:val="00673E2A"/>
    <w:rsid w:val="0067595D"/>
    <w:rsid w:val="00680F57"/>
    <w:rsid w:val="0068240D"/>
    <w:rsid w:val="00685B51"/>
    <w:rsid w:val="006936B3"/>
    <w:rsid w:val="006A17C2"/>
    <w:rsid w:val="006A2E7C"/>
    <w:rsid w:val="006A609B"/>
    <w:rsid w:val="006B48DC"/>
    <w:rsid w:val="006B5530"/>
    <w:rsid w:val="006B66F2"/>
    <w:rsid w:val="006C6E78"/>
    <w:rsid w:val="006C7F35"/>
    <w:rsid w:val="006D62DB"/>
    <w:rsid w:val="006E0595"/>
    <w:rsid w:val="006E1E2C"/>
    <w:rsid w:val="006E3C56"/>
    <w:rsid w:val="006E3F77"/>
    <w:rsid w:val="006E4EA6"/>
    <w:rsid w:val="006F126D"/>
    <w:rsid w:val="006F25A9"/>
    <w:rsid w:val="006F297A"/>
    <w:rsid w:val="006F4C16"/>
    <w:rsid w:val="006F4C47"/>
    <w:rsid w:val="006F7248"/>
    <w:rsid w:val="006F7588"/>
    <w:rsid w:val="007028FF"/>
    <w:rsid w:val="00702E25"/>
    <w:rsid w:val="0070306B"/>
    <w:rsid w:val="00704C27"/>
    <w:rsid w:val="0071227E"/>
    <w:rsid w:val="0071274D"/>
    <w:rsid w:val="007157A8"/>
    <w:rsid w:val="00716EB7"/>
    <w:rsid w:val="007326AA"/>
    <w:rsid w:val="00732D68"/>
    <w:rsid w:val="00733BC7"/>
    <w:rsid w:val="00735CF2"/>
    <w:rsid w:val="00743262"/>
    <w:rsid w:val="00743989"/>
    <w:rsid w:val="00744DA3"/>
    <w:rsid w:val="00747C6D"/>
    <w:rsid w:val="00761A9A"/>
    <w:rsid w:val="00762EED"/>
    <w:rsid w:val="00763ABC"/>
    <w:rsid w:val="00770814"/>
    <w:rsid w:val="00771254"/>
    <w:rsid w:val="00772BD6"/>
    <w:rsid w:val="0078289A"/>
    <w:rsid w:val="007855F6"/>
    <w:rsid w:val="00787409"/>
    <w:rsid w:val="007906F8"/>
    <w:rsid w:val="00791966"/>
    <w:rsid w:val="007928A2"/>
    <w:rsid w:val="00796964"/>
    <w:rsid w:val="007B11DB"/>
    <w:rsid w:val="007B2184"/>
    <w:rsid w:val="007B28CD"/>
    <w:rsid w:val="007B4944"/>
    <w:rsid w:val="007B6C47"/>
    <w:rsid w:val="007B77F7"/>
    <w:rsid w:val="007C0FF6"/>
    <w:rsid w:val="007C1F9A"/>
    <w:rsid w:val="007D05E1"/>
    <w:rsid w:val="007D765D"/>
    <w:rsid w:val="007E0474"/>
    <w:rsid w:val="007E0E1B"/>
    <w:rsid w:val="007E45C5"/>
    <w:rsid w:val="007F20AA"/>
    <w:rsid w:val="007F7DB9"/>
    <w:rsid w:val="00800C5E"/>
    <w:rsid w:val="00824841"/>
    <w:rsid w:val="008275ED"/>
    <w:rsid w:val="00832565"/>
    <w:rsid w:val="0083545A"/>
    <w:rsid w:val="00837067"/>
    <w:rsid w:val="00840A13"/>
    <w:rsid w:val="00844F44"/>
    <w:rsid w:val="00845C33"/>
    <w:rsid w:val="00856828"/>
    <w:rsid w:val="00862F7F"/>
    <w:rsid w:val="00872C4A"/>
    <w:rsid w:val="00873BE7"/>
    <w:rsid w:val="008779C9"/>
    <w:rsid w:val="00884E78"/>
    <w:rsid w:val="00891670"/>
    <w:rsid w:val="00894E21"/>
    <w:rsid w:val="00895BE5"/>
    <w:rsid w:val="008A0ADA"/>
    <w:rsid w:val="008A4748"/>
    <w:rsid w:val="008A5438"/>
    <w:rsid w:val="008A67B7"/>
    <w:rsid w:val="008A759F"/>
    <w:rsid w:val="008B19B2"/>
    <w:rsid w:val="008B4BDA"/>
    <w:rsid w:val="008B5DF0"/>
    <w:rsid w:val="008B65B8"/>
    <w:rsid w:val="008B7811"/>
    <w:rsid w:val="008C1699"/>
    <w:rsid w:val="008C7698"/>
    <w:rsid w:val="008C7880"/>
    <w:rsid w:val="008D2385"/>
    <w:rsid w:val="008E1BF3"/>
    <w:rsid w:val="008F3710"/>
    <w:rsid w:val="009043D4"/>
    <w:rsid w:val="00913387"/>
    <w:rsid w:val="0091405D"/>
    <w:rsid w:val="00915107"/>
    <w:rsid w:val="00915F6D"/>
    <w:rsid w:val="00917013"/>
    <w:rsid w:val="0092027A"/>
    <w:rsid w:val="00924452"/>
    <w:rsid w:val="009277FF"/>
    <w:rsid w:val="00927BDE"/>
    <w:rsid w:val="009353BC"/>
    <w:rsid w:val="0093668C"/>
    <w:rsid w:val="00937DC0"/>
    <w:rsid w:val="00940808"/>
    <w:rsid w:val="00943884"/>
    <w:rsid w:val="00946D8F"/>
    <w:rsid w:val="0095034B"/>
    <w:rsid w:val="00950815"/>
    <w:rsid w:val="009514F2"/>
    <w:rsid w:val="00951AF9"/>
    <w:rsid w:val="009622A2"/>
    <w:rsid w:val="009642AF"/>
    <w:rsid w:val="00965205"/>
    <w:rsid w:val="00966254"/>
    <w:rsid w:val="00970AAF"/>
    <w:rsid w:val="009736E0"/>
    <w:rsid w:val="00977F67"/>
    <w:rsid w:val="00983C48"/>
    <w:rsid w:val="009851A9"/>
    <w:rsid w:val="00985CDD"/>
    <w:rsid w:val="009916DF"/>
    <w:rsid w:val="00991A09"/>
    <w:rsid w:val="00993E68"/>
    <w:rsid w:val="009A057F"/>
    <w:rsid w:val="009A5C9B"/>
    <w:rsid w:val="009A65A8"/>
    <w:rsid w:val="009B1611"/>
    <w:rsid w:val="009B387D"/>
    <w:rsid w:val="009B52D6"/>
    <w:rsid w:val="009C3000"/>
    <w:rsid w:val="009C48EF"/>
    <w:rsid w:val="009C5F72"/>
    <w:rsid w:val="009D00DB"/>
    <w:rsid w:val="009D4BD2"/>
    <w:rsid w:val="009D5495"/>
    <w:rsid w:val="009D6C91"/>
    <w:rsid w:val="009E1898"/>
    <w:rsid w:val="009E28E0"/>
    <w:rsid w:val="009E6316"/>
    <w:rsid w:val="009E6CE7"/>
    <w:rsid w:val="009F3CD1"/>
    <w:rsid w:val="009F7E01"/>
    <w:rsid w:val="00A024D3"/>
    <w:rsid w:val="00A033A4"/>
    <w:rsid w:val="00A05940"/>
    <w:rsid w:val="00A11A1A"/>
    <w:rsid w:val="00A202E8"/>
    <w:rsid w:val="00A22232"/>
    <w:rsid w:val="00A229B9"/>
    <w:rsid w:val="00A23726"/>
    <w:rsid w:val="00A24713"/>
    <w:rsid w:val="00A26B90"/>
    <w:rsid w:val="00A309C7"/>
    <w:rsid w:val="00A3130E"/>
    <w:rsid w:val="00A34696"/>
    <w:rsid w:val="00A3608B"/>
    <w:rsid w:val="00A43C29"/>
    <w:rsid w:val="00A52B90"/>
    <w:rsid w:val="00A556F6"/>
    <w:rsid w:val="00A56744"/>
    <w:rsid w:val="00A56D21"/>
    <w:rsid w:val="00A63411"/>
    <w:rsid w:val="00A65CC7"/>
    <w:rsid w:val="00A72978"/>
    <w:rsid w:val="00A75CC5"/>
    <w:rsid w:val="00A75FC7"/>
    <w:rsid w:val="00A766AB"/>
    <w:rsid w:val="00A77CC8"/>
    <w:rsid w:val="00A82785"/>
    <w:rsid w:val="00A83B83"/>
    <w:rsid w:val="00A861A6"/>
    <w:rsid w:val="00A9247D"/>
    <w:rsid w:val="00A92648"/>
    <w:rsid w:val="00A94308"/>
    <w:rsid w:val="00A94D4A"/>
    <w:rsid w:val="00AA1FEC"/>
    <w:rsid w:val="00AA4BDE"/>
    <w:rsid w:val="00AA770A"/>
    <w:rsid w:val="00AA7A14"/>
    <w:rsid w:val="00AB6437"/>
    <w:rsid w:val="00AC1515"/>
    <w:rsid w:val="00AD19DA"/>
    <w:rsid w:val="00AD1E2D"/>
    <w:rsid w:val="00AD259C"/>
    <w:rsid w:val="00AD4660"/>
    <w:rsid w:val="00AD689D"/>
    <w:rsid w:val="00AE197C"/>
    <w:rsid w:val="00AE4806"/>
    <w:rsid w:val="00AE568E"/>
    <w:rsid w:val="00AF4EE3"/>
    <w:rsid w:val="00AF74A8"/>
    <w:rsid w:val="00B00151"/>
    <w:rsid w:val="00B02AA3"/>
    <w:rsid w:val="00B05B3B"/>
    <w:rsid w:val="00B1029C"/>
    <w:rsid w:val="00B116C5"/>
    <w:rsid w:val="00B16EE1"/>
    <w:rsid w:val="00B17E16"/>
    <w:rsid w:val="00B20BF5"/>
    <w:rsid w:val="00B217A1"/>
    <w:rsid w:val="00B21873"/>
    <w:rsid w:val="00B21AF8"/>
    <w:rsid w:val="00B24ABB"/>
    <w:rsid w:val="00B25237"/>
    <w:rsid w:val="00B2726C"/>
    <w:rsid w:val="00B320FA"/>
    <w:rsid w:val="00B3218A"/>
    <w:rsid w:val="00B403E8"/>
    <w:rsid w:val="00B41096"/>
    <w:rsid w:val="00B4298B"/>
    <w:rsid w:val="00B45339"/>
    <w:rsid w:val="00B45D60"/>
    <w:rsid w:val="00B50E5B"/>
    <w:rsid w:val="00B51D1C"/>
    <w:rsid w:val="00B539F3"/>
    <w:rsid w:val="00B53C43"/>
    <w:rsid w:val="00B5717F"/>
    <w:rsid w:val="00B625E4"/>
    <w:rsid w:val="00B635A8"/>
    <w:rsid w:val="00B729B0"/>
    <w:rsid w:val="00B73EFB"/>
    <w:rsid w:val="00B74838"/>
    <w:rsid w:val="00B74E64"/>
    <w:rsid w:val="00B77B9A"/>
    <w:rsid w:val="00B87B1F"/>
    <w:rsid w:val="00B92E2B"/>
    <w:rsid w:val="00B9461E"/>
    <w:rsid w:val="00B977CD"/>
    <w:rsid w:val="00BA5789"/>
    <w:rsid w:val="00BA7FAB"/>
    <w:rsid w:val="00BB02B0"/>
    <w:rsid w:val="00BB03F4"/>
    <w:rsid w:val="00BB07FE"/>
    <w:rsid w:val="00BB0FEB"/>
    <w:rsid w:val="00BB6CCF"/>
    <w:rsid w:val="00BC22A5"/>
    <w:rsid w:val="00BC2F42"/>
    <w:rsid w:val="00BC6BC4"/>
    <w:rsid w:val="00BD12F9"/>
    <w:rsid w:val="00BD3208"/>
    <w:rsid w:val="00BD4E05"/>
    <w:rsid w:val="00BE00E8"/>
    <w:rsid w:val="00BE1266"/>
    <w:rsid w:val="00BE2A8D"/>
    <w:rsid w:val="00BE2BB0"/>
    <w:rsid w:val="00BE5FED"/>
    <w:rsid w:val="00BF300D"/>
    <w:rsid w:val="00BF5FAD"/>
    <w:rsid w:val="00BF6E98"/>
    <w:rsid w:val="00C046A0"/>
    <w:rsid w:val="00C21B07"/>
    <w:rsid w:val="00C21C70"/>
    <w:rsid w:val="00C2313E"/>
    <w:rsid w:val="00C23971"/>
    <w:rsid w:val="00C243AC"/>
    <w:rsid w:val="00C26D3F"/>
    <w:rsid w:val="00C275B3"/>
    <w:rsid w:val="00C315DC"/>
    <w:rsid w:val="00C316C3"/>
    <w:rsid w:val="00C45697"/>
    <w:rsid w:val="00C46C50"/>
    <w:rsid w:val="00C6070C"/>
    <w:rsid w:val="00C7212E"/>
    <w:rsid w:val="00C73AE5"/>
    <w:rsid w:val="00C7413E"/>
    <w:rsid w:val="00C75004"/>
    <w:rsid w:val="00C81825"/>
    <w:rsid w:val="00C84125"/>
    <w:rsid w:val="00C86CAC"/>
    <w:rsid w:val="00C8736E"/>
    <w:rsid w:val="00C87AF4"/>
    <w:rsid w:val="00CA4BA0"/>
    <w:rsid w:val="00CA7228"/>
    <w:rsid w:val="00CB53CF"/>
    <w:rsid w:val="00CB5D95"/>
    <w:rsid w:val="00CC1CBA"/>
    <w:rsid w:val="00CD7608"/>
    <w:rsid w:val="00CE3AB2"/>
    <w:rsid w:val="00CE6C4D"/>
    <w:rsid w:val="00CE7058"/>
    <w:rsid w:val="00CF497D"/>
    <w:rsid w:val="00D0089D"/>
    <w:rsid w:val="00D05457"/>
    <w:rsid w:val="00D05D0A"/>
    <w:rsid w:val="00D10703"/>
    <w:rsid w:val="00D12552"/>
    <w:rsid w:val="00D1508F"/>
    <w:rsid w:val="00D15B31"/>
    <w:rsid w:val="00D20F3B"/>
    <w:rsid w:val="00D21B8F"/>
    <w:rsid w:val="00D248EE"/>
    <w:rsid w:val="00D41443"/>
    <w:rsid w:val="00D41D3B"/>
    <w:rsid w:val="00D46142"/>
    <w:rsid w:val="00D47C58"/>
    <w:rsid w:val="00D53925"/>
    <w:rsid w:val="00D56D92"/>
    <w:rsid w:val="00D6289B"/>
    <w:rsid w:val="00D6505B"/>
    <w:rsid w:val="00D66976"/>
    <w:rsid w:val="00D7361A"/>
    <w:rsid w:val="00D74582"/>
    <w:rsid w:val="00D75469"/>
    <w:rsid w:val="00D75A1A"/>
    <w:rsid w:val="00D76AB4"/>
    <w:rsid w:val="00D863C1"/>
    <w:rsid w:val="00D95128"/>
    <w:rsid w:val="00D95CB8"/>
    <w:rsid w:val="00DA1902"/>
    <w:rsid w:val="00DA3C6B"/>
    <w:rsid w:val="00DA54A8"/>
    <w:rsid w:val="00DA668A"/>
    <w:rsid w:val="00DB2A6E"/>
    <w:rsid w:val="00DB4DD9"/>
    <w:rsid w:val="00DC1B1B"/>
    <w:rsid w:val="00DC5169"/>
    <w:rsid w:val="00DC696C"/>
    <w:rsid w:val="00DE25CC"/>
    <w:rsid w:val="00DE7E67"/>
    <w:rsid w:val="00DF311E"/>
    <w:rsid w:val="00E10E8D"/>
    <w:rsid w:val="00E11690"/>
    <w:rsid w:val="00E12F20"/>
    <w:rsid w:val="00E16248"/>
    <w:rsid w:val="00E16C77"/>
    <w:rsid w:val="00E20750"/>
    <w:rsid w:val="00E269A0"/>
    <w:rsid w:val="00E33DE6"/>
    <w:rsid w:val="00E34B8C"/>
    <w:rsid w:val="00E366FF"/>
    <w:rsid w:val="00E3725A"/>
    <w:rsid w:val="00E43B36"/>
    <w:rsid w:val="00E52424"/>
    <w:rsid w:val="00E530FE"/>
    <w:rsid w:val="00E540BF"/>
    <w:rsid w:val="00E67709"/>
    <w:rsid w:val="00E70C01"/>
    <w:rsid w:val="00E70D3F"/>
    <w:rsid w:val="00E74707"/>
    <w:rsid w:val="00E76A68"/>
    <w:rsid w:val="00E83736"/>
    <w:rsid w:val="00E846C6"/>
    <w:rsid w:val="00E903ED"/>
    <w:rsid w:val="00E928FF"/>
    <w:rsid w:val="00E93599"/>
    <w:rsid w:val="00E93C9F"/>
    <w:rsid w:val="00E93CB1"/>
    <w:rsid w:val="00E95E95"/>
    <w:rsid w:val="00E97C27"/>
    <w:rsid w:val="00EA11E4"/>
    <w:rsid w:val="00EA388C"/>
    <w:rsid w:val="00EA471D"/>
    <w:rsid w:val="00EB2DA4"/>
    <w:rsid w:val="00EB31AC"/>
    <w:rsid w:val="00EB58B1"/>
    <w:rsid w:val="00EB5CC5"/>
    <w:rsid w:val="00EB64D5"/>
    <w:rsid w:val="00EC11F3"/>
    <w:rsid w:val="00ED29FD"/>
    <w:rsid w:val="00ED3DDF"/>
    <w:rsid w:val="00ED4B66"/>
    <w:rsid w:val="00ED6342"/>
    <w:rsid w:val="00ED741D"/>
    <w:rsid w:val="00EE1146"/>
    <w:rsid w:val="00EE31D2"/>
    <w:rsid w:val="00EE621E"/>
    <w:rsid w:val="00EE7452"/>
    <w:rsid w:val="00EF4C91"/>
    <w:rsid w:val="00EF575A"/>
    <w:rsid w:val="00EF596C"/>
    <w:rsid w:val="00EF7D34"/>
    <w:rsid w:val="00F05A69"/>
    <w:rsid w:val="00F136AF"/>
    <w:rsid w:val="00F2030A"/>
    <w:rsid w:val="00F20FB7"/>
    <w:rsid w:val="00F213CB"/>
    <w:rsid w:val="00F23DBF"/>
    <w:rsid w:val="00F23ECD"/>
    <w:rsid w:val="00F30410"/>
    <w:rsid w:val="00F30E47"/>
    <w:rsid w:val="00F32227"/>
    <w:rsid w:val="00F36195"/>
    <w:rsid w:val="00F4045B"/>
    <w:rsid w:val="00F422FC"/>
    <w:rsid w:val="00F540A6"/>
    <w:rsid w:val="00F64CE3"/>
    <w:rsid w:val="00F656E4"/>
    <w:rsid w:val="00F66178"/>
    <w:rsid w:val="00F77801"/>
    <w:rsid w:val="00F80E74"/>
    <w:rsid w:val="00F81B0E"/>
    <w:rsid w:val="00F869BC"/>
    <w:rsid w:val="00F875D4"/>
    <w:rsid w:val="00F90B81"/>
    <w:rsid w:val="00FA1B2C"/>
    <w:rsid w:val="00FA1FA6"/>
    <w:rsid w:val="00FA2AFF"/>
    <w:rsid w:val="00FA2D60"/>
    <w:rsid w:val="00FA5ABC"/>
    <w:rsid w:val="00FA7679"/>
    <w:rsid w:val="00FB4ED3"/>
    <w:rsid w:val="00FB5E4A"/>
    <w:rsid w:val="00FB715A"/>
    <w:rsid w:val="00FD1E58"/>
    <w:rsid w:val="00FD22C6"/>
    <w:rsid w:val="00FD22C8"/>
    <w:rsid w:val="00FD3880"/>
    <w:rsid w:val="00FD5926"/>
    <w:rsid w:val="00FD61A1"/>
    <w:rsid w:val="00FD64B0"/>
    <w:rsid w:val="00FE0AAF"/>
    <w:rsid w:val="00FE0E41"/>
    <w:rsid w:val="00FE3019"/>
    <w:rsid w:val="00FE51A6"/>
    <w:rsid w:val="00FF15FA"/>
    <w:rsid w:val="00FF3430"/>
    <w:rsid w:val="00FF64F5"/>
    <w:rsid w:val="00FF6850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paragraph" w:styleId="Heading2">
    <w:name w:val="heading 2"/>
    <w:basedOn w:val="Normal"/>
    <w:link w:val="Heading2Char"/>
    <w:uiPriority w:val="9"/>
    <w:qFormat/>
    <w:rsid w:val="0096520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uiPriority w:val="99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10A7"/>
    <w:rPr>
      <w:i/>
      <w:iCs/>
    </w:rPr>
  </w:style>
  <w:style w:type="character" w:customStyle="1" w:styleId="unsafesenderemail">
    <w:name w:val="unsafesenderemail"/>
    <w:basedOn w:val="DefaultParagraphFont"/>
    <w:rsid w:val="004210A7"/>
  </w:style>
  <w:style w:type="character" w:customStyle="1" w:styleId="atn">
    <w:name w:val="atn"/>
    <w:basedOn w:val="DefaultParagraphFont"/>
    <w:rsid w:val="004210A7"/>
  </w:style>
  <w:style w:type="character" w:styleId="Strong">
    <w:name w:val="Strong"/>
    <w:basedOn w:val="DefaultParagraphFont"/>
    <w:uiPriority w:val="22"/>
    <w:qFormat/>
    <w:rsid w:val="009D00DB"/>
    <w:rPr>
      <w:b/>
      <w:bCs/>
    </w:rPr>
  </w:style>
  <w:style w:type="table" w:styleId="TableGrid">
    <w:name w:val="Table Grid"/>
    <w:basedOn w:val="TableNormal"/>
    <w:uiPriority w:val="59"/>
    <w:rsid w:val="00C4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dropcap">
    <w:name w:val="text-dropcap"/>
    <w:basedOn w:val="Normal"/>
    <w:rsid w:val="009A65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77A6"/>
  </w:style>
  <w:style w:type="character" w:customStyle="1" w:styleId="Nenhum">
    <w:name w:val="Nenhum"/>
    <w:rsid w:val="00D75A1A"/>
  </w:style>
  <w:style w:type="paragraph" w:styleId="Title">
    <w:name w:val="Title"/>
    <w:basedOn w:val="Normal"/>
    <w:next w:val="Normal"/>
    <w:link w:val="TitleChar"/>
    <w:qFormat/>
    <w:rsid w:val="00C275B3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75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3">
    <w:name w:val="A3"/>
    <w:uiPriority w:val="99"/>
    <w:rsid w:val="00413F60"/>
    <w:rPr>
      <w:rFonts w:cs="GaramondRepriseSSK"/>
      <w:color w:val="000000"/>
      <w:sz w:val="22"/>
      <w:szCs w:val="22"/>
    </w:rPr>
  </w:style>
  <w:style w:type="character" w:customStyle="1" w:styleId="ListParagraph1">
    <w:name w:val="List Paragraph1"/>
    <w:rsid w:val="00145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ep.org/asep/asep/JEPonlineFEBRUARY2019_Kamiya.docx" TargetMode="External"/><Relationship Id="rId18" Type="http://schemas.openxmlformats.org/officeDocument/2006/relationships/hyperlink" Target="http://www.asep.org/asep/asep/JEPonlineFEBRUARY2019_Bruno.pdf" TargetMode="External"/><Relationship Id="rId26" Type="http://schemas.openxmlformats.org/officeDocument/2006/relationships/hyperlink" Target="http://www.asep.org/asep/asep/JEPonlineFEBRUARY2019_Bruinink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ep.org/asep/asep/JEPonlineFEBRUARY2019_Soares.do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sep.org/asep/asep/JEPonlineFEBRUARY2019_Yolanda.pdf" TargetMode="External"/><Relationship Id="rId17" Type="http://schemas.openxmlformats.org/officeDocument/2006/relationships/hyperlink" Target="http://www.asep.org/asep/asep/JEPonlineFEBRUARY2019_Bruno.doc" TargetMode="External"/><Relationship Id="rId25" Type="http://schemas.openxmlformats.org/officeDocument/2006/relationships/hyperlink" Target="http://www.asep.org/asep/asep/JEPonlineFEBRUARY2019_Bruininks.doc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sep.org/asep/asep/JEPonlineFEBRUARY2019_Gambassi.pdf" TargetMode="External"/><Relationship Id="rId20" Type="http://schemas.openxmlformats.org/officeDocument/2006/relationships/hyperlink" Target="http://www.asep.org/asep/asep/JEPonlineFEBRUARY2019_Cristina-Souza.pdf" TargetMode="External"/><Relationship Id="rId29" Type="http://schemas.openxmlformats.org/officeDocument/2006/relationships/hyperlink" Target="http://www.asep.org/asep/asep/JEPonlineFEBRUARY2019_Corre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org/asep/asep/JEPonlineFEBRUARY2019_Yolanda.doc" TargetMode="External"/><Relationship Id="rId24" Type="http://schemas.openxmlformats.org/officeDocument/2006/relationships/hyperlink" Target="http://www.asep.org/asep/asep/JEPonlineFEBRUARY2019_Melo.pdf" TargetMode="External"/><Relationship Id="rId32" Type="http://schemas.openxmlformats.org/officeDocument/2006/relationships/hyperlink" Target="http://www.asep.org/asep/asep/JEPonlineFEBRUARY2019_Ribeir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ep.org/asep/asep/JEPonlineFEBRUARY2019_Gambassi.doc" TargetMode="External"/><Relationship Id="rId23" Type="http://schemas.openxmlformats.org/officeDocument/2006/relationships/hyperlink" Target="http://www.asep.org/asep/asep/JEPonlineFEBRUARY2019_Melo.doc" TargetMode="External"/><Relationship Id="rId28" Type="http://schemas.openxmlformats.org/officeDocument/2006/relationships/hyperlink" Target="http://www.asep.org/asep/asep/JEPonlineFEBRUARY2019_Souza_Morae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sep.org/asep/asep/JEPonlineFEBRUARY2019_Bara.pdf" TargetMode="External"/><Relationship Id="rId19" Type="http://schemas.openxmlformats.org/officeDocument/2006/relationships/hyperlink" Target="http://www.asep.org/asep/asep/JEPonlineFEBRUARY2019_Cristina-Souza.doc" TargetMode="External"/><Relationship Id="rId31" Type="http://schemas.openxmlformats.org/officeDocument/2006/relationships/hyperlink" Target="http://www.asep.org/asep/asep/JEPonlineFEBRUARY2019_Ribeir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p.org/asep/asep/JEPonlineFEBRUARY2019_Bara.doc" TargetMode="External"/><Relationship Id="rId14" Type="http://schemas.openxmlformats.org/officeDocument/2006/relationships/hyperlink" Target="http://www.asep.org/asep/asep/JEPonlineFEBRUARY2019_Kamiya.pdf" TargetMode="External"/><Relationship Id="rId22" Type="http://schemas.openxmlformats.org/officeDocument/2006/relationships/hyperlink" Target="http://www.asep.org/asep/asep/JEPonlineFEBRUARY2019_Soares.pdf" TargetMode="External"/><Relationship Id="rId27" Type="http://schemas.openxmlformats.org/officeDocument/2006/relationships/hyperlink" Target="http://www.asep.org/asep/asep/JEPonlineFEBRUARY2019_Souza_Moraes.doc" TargetMode="External"/><Relationship Id="rId30" Type="http://schemas.openxmlformats.org/officeDocument/2006/relationships/hyperlink" Target="http://www.asep.org/asep/asep/JEPonlineFEBRUARY2019_Correa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3390-440A-4E44-8C5D-52CF92E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Guest</cp:lastModifiedBy>
  <cp:revision>2</cp:revision>
  <cp:lastPrinted>2014-07-21T20:09:00Z</cp:lastPrinted>
  <dcterms:created xsi:type="dcterms:W3CDTF">2019-01-31T19:43:00Z</dcterms:created>
  <dcterms:modified xsi:type="dcterms:W3CDTF">2019-01-31T19:43:00Z</dcterms:modified>
</cp:coreProperties>
</file>