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A8" w:rsidRDefault="008649EB" w:rsidP="00460BA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jc w:val="center"/>
        <w:rPr>
          <w:rFonts w:ascii="Times New Roman"/>
          <w:sz w:val="24"/>
          <w:szCs w:val="24"/>
        </w:rPr>
      </w:pPr>
      <w:r>
        <w:rPr>
          <w:rFonts w:ascii="Times New Roman"/>
          <w:noProof/>
          <w:sz w:val="24"/>
          <w:szCs w:val="24"/>
          <w:bdr w:val="none" w:sz="0" w:space="0" w:color="auto"/>
        </w:rPr>
        <w:pict>
          <v:rect id="Rectangle 2" o:spid="_x0000_s1026" style="position:absolute;left:0;text-align:left;margin-left:0;margin-top:37.4pt;width:591.1pt;height:189.65pt;flip:x;z-index:251659264;visibility:visible;mso-wrap-style:square;mso-width-percent:0;mso-height-percent:0;mso-wrap-distance-left:9pt;mso-wrap-distance-top:7.2pt;mso-wrap-distance-right:9pt;mso-wrap-distance-bottom:10.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" o:allowincell="f" fillcolor="#9bbb59 [3206]" stroked="f" strokecolor="white [3212]" strokeweight="1.5pt">
            <v:shadow on="t" color="#e36c0a [2409]" offset="-80pt,-36pt"/>
            <v:textbox inset="36pt,0,10.8pt,0">
              <w:txbxContent>
                <w:p w:rsidR="00FF22FB" w:rsidRDefault="00FF22FB" w:rsidP="00460BA8">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FF22FB" w:rsidRPr="009903C1" w:rsidRDefault="00FF22FB" w:rsidP="006263FF">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sidRPr="009903C1">
                    <w:rPr>
                      <w:rFonts w:ascii="Times New Roman" w:eastAsia="Calibri" w:hAnsi="Times New Roman" w:cs="Times New Roman"/>
                      <w:b/>
                      <w:iCs/>
                      <w:sz w:val="36"/>
                      <w:szCs w:val="36"/>
                    </w:rPr>
                    <w:t xml:space="preserve">Professionalization of Exercise </w:t>
                  </w:r>
                  <w:proofErr w:type="spellStart"/>
                  <w:r w:rsidRPr="009903C1">
                    <w:rPr>
                      <w:rFonts w:ascii="Times New Roman" w:eastAsia="Calibri" w:hAnsi="Times New Roman" w:cs="Times New Roman"/>
                      <w:b/>
                      <w:iCs/>
                      <w:sz w:val="36"/>
                      <w:szCs w:val="36"/>
                    </w:rPr>
                    <w:t>Physiology</w:t>
                  </w:r>
                  <w:r w:rsidRPr="009903C1">
                    <w:rPr>
                      <w:rFonts w:ascii="Times New Roman" w:eastAsia="Calibri" w:hAnsi="Times New Roman" w:cs="Times New Roman"/>
                      <w:b/>
                      <w:iCs/>
                      <w:color w:val="FF0000"/>
                      <w:sz w:val="28"/>
                      <w:szCs w:val="28"/>
                    </w:rPr>
                    <w:t>online</w:t>
                  </w:r>
                  <w:proofErr w:type="spellEnd"/>
                </w:p>
                <w:p w:rsidR="00FF22FB" w:rsidRPr="009903C1" w:rsidRDefault="00FF22FB" w:rsidP="006263FF">
                  <w:pPr>
                    <w:pBdr>
                      <w:top w:val="single" w:sz="18" w:space="5" w:color="FFFFFF"/>
                      <w:left w:val="single" w:sz="18" w:space="28" w:color="FFFFFF"/>
                      <w:right w:val="single" w:sz="48" w:space="30" w:color="9BBB59"/>
                    </w:pBdr>
                    <w:jc w:val="center"/>
                    <w:rPr>
                      <w:rFonts w:ascii="Times New Roman" w:hAnsi="Times New Roman" w:cs="Times New Roman"/>
                      <w:b/>
                      <w:bCs/>
                    </w:rPr>
                  </w:pPr>
                </w:p>
                <w:p w:rsidR="00FF22FB" w:rsidRPr="009903C1" w:rsidRDefault="00FF22FB" w:rsidP="006263FF">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sidRPr="009903C1">
                    <w:rPr>
                      <w:rFonts w:ascii="Times New Roman" w:hAnsi="Times New Roman" w:cs="Times New Roman"/>
                      <w:bCs/>
                      <w:sz w:val="20"/>
                      <w:szCs w:val="20"/>
                    </w:rPr>
                    <w:t>ISSN 1099-5862</w:t>
                  </w:r>
                </w:p>
                <w:p w:rsidR="00FF22FB" w:rsidRPr="009903C1" w:rsidRDefault="00FF22FB" w:rsidP="006263FF">
                  <w:pPr>
                    <w:pBdr>
                      <w:top w:val="single" w:sz="18" w:space="5" w:color="FFFFFF"/>
                      <w:left w:val="single" w:sz="18" w:space="28" w:color="FFFFFF"/>
                      <w:right w:val="single" w:sz="48" w:space="30" w:color="9BBB59"/>
                    </w:pBdr>
                    <w:jc w:val="center"/>
                    <w:rPr>
                      <w:rFonts w:ascii="Times New Roman" w:hAnsi="Times New Roman" w:cs="Times New Roman"/>
                      <w:iCs/>
                    </w:rPr>
                  </w:pPr>
                </w:p>
                <w:p w:rsidR="00FF22FB" w:rsidRPr="00EC5112" w:rsidRDefault="00AE3AF8" w:rsidP="006263FF">
                  <w:pPr>
                    <w:pBdr>
                      <w:top w:val="single" w:sz="18" w:space="5" w:color="FFFFFF"/>
                      <w:left w:val="single" w:sz="18" w:space="28" w:color="FFFFFF"/>
                      <w:right w:val="single" w:sz="48" w:space="30" w:color="9BBB59"/>
                    </w:pBdr>
                    <w:jc w:val="center"/>
                    <w:rPr>
                      <w:rFonts w:ascii="Times New Roman" w:eastAsia="Calibri" w:hAnsi="Times New Roman" w:cs="Times New Roman"/>
                      <w:b/>
                      <w:iCs/>
                      <w:sz w:val="28"/>
                      <w:szCs w:val="28"/>
                    </w:rPr>
                  </w:pPr>
                  <w:r>
                    <w:rPr>
                      <w:rFonts w:ascii="Times New Roman" w:hAnsi="Times New Roman" w:cs="Times New Roman"/>
                      <w:b/>
                      <w:iCs/>
                      <w:sz w:val="28"/>
                      <w:szCs w:val="28"/>
                    </w:rPr>
                    <w:t>May</w:t>
                  </w:r>
                  <w:r w:rsidR="00FF22FB" w:rsidRPr="00EC5112">
                    <w:rPr>
                      <w:rFonts w:ascii="Times New Roman" w:hAnsi="Times New Roman" w:cs="Times New Roman"/>
                      <w:b/>
                      <w:iCs/>
                      <w:sz w:val="28"/>
                      <w:szCs w:val="28"/>
                    </w:rPr>
                    <w:t xml:space="preserve"> </w:t>
                  </w:r>
                  <w:r w:rsidR="00FF22FB">
                    <w:rPr>
                      <w:rFonts w:ascii="Times New Roman" w:eastAsia="Calibri" w:hAnsi="Times New Roman" w:cs="Times New Roman"/>
                      <w:b/>
                      <w:iCs/>
                      <w:sz w:val="28"/>
                      <w:szCs w:val="28"/>
                    </w:rPr>
                    <w:t>2018</w:t>
                  </w:r>
                </w:p>
                <w:p w:rsidR="00FF22FB" w:rsidRPr="009903C1" w:rsidRDefault="00FF22FB" w:rsidP="006263FF">
                  <w:pPr>
                    <w:pBdr>
                      <w:top w:val="single" w:sz="18" w:space="5" w:color="FFFFFF"/>
                      <w:left w:val="single" w:sz="18" w:space="28" w:color="FFFFFF"/>
                      <w:right w:val="single" w:sz="48" w:space="30" w:color="9BBB59"/>
                    </w:pBdr>
                    <w:jc w:val="center"/>
                    <w:rPr>
                      <w:rFonts w:ascii="Times New Roman" w:hAnsi="Times New Roman" w:cs="Times New Roman"/>
                      <w:b/>
                      <w:iCs/>
                    </w:rPr>
                  </w:pPr>
                  <w:proofErr w:type="spellStart"/>
                  <w:r>
                    <w:rPr>
                      <w:rFonts w:ascii="Times New Roman" w:eastAsia="Calibri" w:hAnsi="Times New Roman" w:cs="Times New Roman"/>
                      <w:b/>
                      <w:iCs/>
                      <w:sz w:val="18"/>
                      <w:szCs w:val="18"/>
                    </w:rPr>
                    <w:t>Vol</w:t>
                  </w:r>
                  <w:proofErr w:type="spellEnd"/>
                  <w:r>
                    <w:rPr>
                      <w:rFonts w:ascii="Times New Roman" w:eastAsia="Calibri" w:hAnsi="Times New Roman" w:cs="Times New Roman"/>
                      <w:b/>
                      <w:iCs/>
                      <w:sz w:val="18"/>
                      <w:szCs w:val="18"/>
                    </w:rPr>
                    <w:t xml:space="preserve"> 21 No </w:t>
                  </w:r>
                  <w:r w:rsidR="00AE3AF8">
                    <w:rPr>
                      <w:rFonts w:ascii="Times New Roman" w:eastAsia="Calibri" w:hAnsi="Times New Roman" w:cs="Times New Roman"/>
                      <w:b/>
                      <w:iCs/>
                      <w:sz w:val="18"/>
                      <w:szCs w:val="18"/>
                    </w:rPr>
                    <w:t>3</w:t>
                  </w:r>
                </w:p>
                <w:p w:rsidR="00FF22FB" w:rsidRPr="009903C1" w:rsidRDefault="00FF22FB" w:rsidP="006263FF">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FF22FB" w:rsidRPr="009903C1"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C00000"/>
                    </w:rPr>
                  </w:pPr>
                  <w:r w:rsidRPr="009903C1">
                    <w:rPr>
                      <w:rFonts w:ascii="Times New Roman" w:eastAsiaTheme="majorEastAsia" w:hAnsi="Times New Roman" w:cs="Times New Roman"/>
                      <w:b/>
                      <w:iCs/>
                      <w:color w:val="C00000"/>
                    </w:rPr>
                    <w:t>American Society of Exercise Physiologists</w:t>
                  </w: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r w:rsidRPr="009903C1">
                    <w:rPr>
                      <w:rFonts w:ascii="Times New Roman" w:eastAsiaTheme="majorEastAsia" w:hAnsi="Times New Roman" w:cs="Times New Roman"/>
                      <w:b/>
                      <w:iCs/>
                      <w:color w:val="FFFFFF" w:themeColor="background1"/>
                      <w:sz w:val="20"/>
                      <w:szCs w:val="20"/>
                    </w:rPr>
                    <w:t>The Professional Organization of Exercise Physiologists</w:t>
                  </w:r>
                </w:p>
                <w:p w:rsidR="00FF22FB" w:rsidRPr="009903C1"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FF22FB" w:rsidRPr="00AD1DE6"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Default="00FF22FB"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FF22FB" w:rsidRDefault="00FF22FB"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FF22FB" w:rsidRPr="008400A9" w:rsidRDefault="00FF22FB"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FF22FB" w:rsidRDefault="00FF22FB"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Pr="00ED1E93" w:rsidRDefault="00FF22FB"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Pr="008400A9" w:rsidRDefault="00FF22FB"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FF22FB" w:rsidRPr="00BF1F57" w:rsidRDefault="00FF22FB" w:rsidP="00460BA8">
                  <w:pPr>
                    <w:jc w:val="center"/>
                    <w:rPr>
                      <w:rFonts w:eastAsiaTheme="majorEastAsia"/>
                      <w:szCs w:val="36"/>
                    </w:rPr>
                  </w:pPr>
                </w:p>
              </w:txbxContent>
            </v:textbox>
            <w10:wrap type="square" anchorx="margin" anchory="page"/>
          </v:rect>
        </w:pict>
      </w:r>
    </w:p>
    <w:p w:rsidR="00E74745" w:rsidRDefault="00AE3AF8" w:rsidP="00AE3AF8">
      <w:pPr>
        <w:ind w:left="360" w:firstLine="0"/>
        <w:rPr>
          <w:rFonts w:ascii="Arial" w:hAnsi="Arial" w:cs="Arial"/>
          <w:b/>
          <w:sz w:val="28"/>
          <w:szCs w:val="28"/>
        </w:rPr>
      </w:pPr>
      <w:r w:rsidRPr="00AE3AF8">
        <w:rPr>
          <w:rFonts w:ascii="Arial" w:hAnsi="Arial" w:cs="Arial"/>
          <w:b/>
          <w:sz w:val="28"/>
          <w:szCs w:val="28"/>
        </w:rPr>
        <w:t>Referrals to Exercise Physiology: A Reboot of Getting Clients in Healthcare</w:t>
      </w:r>
    </w:p>
    <w:p w:rsidR="00AE3AF8" w:rsidRPr="00AE3AF8" w:rsidRDefault="00AE3AF8" w:rsidP="00AE3AF8">
      <w:pPr>
        <w:ind w:left="360" w:firstLine="0"/>
        <w:rPr>
          <w:rFonts w:ascii="Arial" w:hAnsi="Arial" w:cs="Arial"/>
          <w:b/>
          <w:sz w:val="28"/>
          <w:szCs w:val="28"/>
        </w:rPr>
      </w:pPr>
    </w:p>
    <w:p w:rsidR="00AE3AF8" w:rsidRPr="00AE3AF8" w:rsidRDefault="00E74745" w:rsidP="00AE3AF8">
      <w:pPr>
        <w:rPr>
          <w:rFonts w:ascii="Arial" w:hAnsi="Arial" w:cs="Arial"/>
          <w:sz w:val="24"/>
          <w:szCs w:val="24"/>
        </w:rPr>
      </w:pPr>
      <w:r>
        <w:rPr>
          <w:rFonts w:ascii="Arial" w:hAnsi="Arial" w:cs="Arial"/>
          <w:sz w:val="24"/>
          <w:szCs w:val="24"/>
        </w:rPr>
        <w:t xml:space="preserve">Eric </w:t>
      </w:r>
      <w:proofErr w:type="spellStart"/>
      <w:r>
        <w:rPr>
          <w:rFonts w:ascii="Arial" w:hAnsi="Arial" w:cs="Arial"/>
          <w:sz w:val="24"/>
          <w:szCs w:val="24"/>
        </w:rPr>
        <w:t>Durak</w:t>
      </w:r>
      <w:proofErr w:type="spellEnd"/>
      <w:r>
        <w:rPr>
          <w:rFonts w:ascii="Arial" w:hAnsi="Arial" w:cs="Arial"/>
          <w:sz w:val="24"/>
          <w:szCs w:val="24"/>
        </w:rPr>
        <w:t xml:space="preserve">, </w:t>
      </w:r>
      <w:proofErr w:type="spellStart"/>
      <w:r>
        <w:rPr>
          <w:rFonts w:ascii="Arial" w:hAnsi="Arial" w:cs="Arial"/>
          <w:sz w:val="24"/>
          <w:szCs w:val="24"/>
        </w:rPr>
        <w:t>MSc</w:t>
      </w:r>
      <w:proofErr w:type="spellEnd"/>
    </w:p>
    <w:p w:rsidR="00AE3AF8" w:rsidRPr="00AE3AF8" w:rsidRDefault="00AE3AF8" w:rsidP="00AE3AF8">
      <w:pPr>
        <w:jc w:val="both"/>
        <w:rPr>
          <w:rFonts w:ascii="Arial" w:hAnsi="Arial" w:cs="Arial"/>
          <w:color w:val="FF0000"/>
          <w:sz w:val="24"/>
          <w:szCs w:val="24"/>
        </w:rPr>
      </w:pPr>
    </w:p>
    <w:p w:rsidR="00233383" w:rsidRPr="00C44C56" w:rsidRDefault="00233383" w:rsidP="00233383">
      <w:pPr>
        <w:keepNext/>
        <w:framePr w:dropCap="drop" w:lines="3" w:wrap="around" w:vAnchor="text" w:hAnchor="text"/>
        <w:spacing w:line="827" w:lineRule="exact"/>
        <w:ind w:left="360" w:firstLine="0"/>
        <w:jc w:val="both"/>
        <w:textAlignment w:val="baseline"/>
        <w:rPr>
          <w:rFonts w:ascii="Arial" w:hAnsi="Arial" w:cs="Arial"/>
          <w:position w:val="-11"/>
          <w:sz w:val="104"/>
          <w:szCs w:val="24"/>
        </w:rPr>
      </w:pPr>
      <w:r w:rsidRPr="00C44C56">
        <w:rPr>
          <w:rFonts w:ascii="Arial" w:hAnsi="Arial" w:cs="Arial"/>
          <w:position w:val="-11"/>
          <w:sz w:val="104"/>
          <w:szCs w:val="24"/>
        </w:rPr>
        <w:t>R</w:t>
      </w:r>
    </w:p>
    <w:p w:rsidR="00AE3AF8" w:rsidRPr="00C44C56" w:rsidRDefault="00AE3AF8" w:rsidP="00AE3AF8">
      <w:pPr>
        <w:ind w:left="360" w:firstLine="0"/>
        <w:jc w:val="both"/>
        <w:rPr>
          <w:rFonts w:ascii="Arial" w:hAnsi="Arial" w:cs="Arial"/>
          <w:sz w:val="24"/>
          <w:szCs w:val="24"/>
        </w:rPr>
      </w:pPr>
      <w:r w:rsidRPr="00C44C56">
        <w:rPr>
          <w:rFonts w:ascii="Arial" w:hAnsi="Arial" w:cs="Arial"/>
          <w:sz w:val="24"/>
          <w:szCs w:val="24"/>
        </w:rPr>
        <w:t>ecently, I</w:t>
      </w:r>
      <w:r w:rsidRPr="00AE3AF8">
        <w:rPr>
          <w:rFonts w:ascii="Arial" w:hAnsi="Arial" w:cs="Arial"/>
          <w:color w:val="FF0000"/>
          <w:sz w:val="24"/>
          <w:szCs w:val="24"/>
        </w:rPr>
        <w:t xml:space="preserve"> </w:t>
      </w:r>
      <w:r w:rsidRPr="006B168F">
        <w:rPr>
          <w:rFonts w:ascii="Arial" w:hAnsi="Arial" w:cs="Arial"/>
          <w:sz w:val="24"/>
          <w:szCs w:val="24"/>
        </w:rPr>
        <w:t xml:space="preserve">read an article by </w:t>
      </w:r>
      <w:r w:rsidR="006B168F" w:rsidRPr="006B168F">
        <w:rPr>
          <w:rFonts w:ascii="Arial" w:hAnsi="Arial" w:cs="Arial"/>
          <w:sz w:val="24"/>
          <w:szCs w:val="24"/>
        </w:rPr>
        <w:t xml:space="preserve">Tommy </w:t>
      </w:r>
      <w:r w:rsidRPr="00C44C56">
        <w:rPr>
          <w:rFonts w:ascii="Arial" w:hAnsi="Arial" w:cs="Arial"/>
          <w:sz w:val="24"/>
          <w:szCs w:val="24"/>
        </w:rPr>
        <w:t xml:space="preserve">Boone (1) </w:t>
      </w:r>
      <w:r w:rsidRPr="00AE3AF8">
        <w:rPr>
          <w:rFonts w:ascii="Arial" w:hAnsi="Arial" w:cs="Arial"/>
          <w:sz w:val="24"/>
          <w:szCs w:val="24"/>
        </w:rPr>
        <w:t>relating to referring specific medical patients into the exercise physiology realm of treatment and therapy</w:t>
      </w:r>
      <w:r w:rsidRPr="00C44C56">
        <w:rPr>
          <w:rFonts w:ascii="Arial" w:hAnsi="Arial" w:cs="Arial"/>
          <w:sz w:val="24"/>
          <w:szCs w:val="24"/>
        </w:rPr>
        <w:t>. While I agree patients need to have some level of interaction with e</w:t>
      </w:r>
      <w:r w:rsidR="006B168F" w:rsidRPr="00C44C56">
        <w:rPr>
          <w:rFonts w:ascii="Arial" w:hAnsi="Arial" w:cs="Arial"/>
          <w:sz w:val="24"/>
          <w:szCs w:val="24"/>
        </w:rPr>
        <w:t xml:space="preserve">xercise professionals who have </w:t>
      </w:r>
      <w:r w:rsidRPr="00C44C56">
        <w:rPr>
          <w:rFonts w:ascii="Arial" w:hAnsi="Arial" w:cs="Arial"/>
          <w:sz w:val="24"/>
          <w:szCs w:val="24"/>
        </w:rPr>
        <w:t xml:space="preserve">an understanding of exercise prescription, I also believe the professionals need a sound foundation of how the current (and future) healthcare system works and how to navigate it. </w:t>
      </w:r>
    </w:p>
    <w:p w:rsidR="00AE3AF8" w:rsidRPr="00C44C56" w:rsidRDefault="00AE3AF8" w:rsidP="00AE3AF8">
      <w:pPr>
        <w:jc w:val="both"/>
        <w:rPr>
          <w:rFonts w:ascii="Arial" w:hAnsi="Arial" w:cs="Arial"/>
          <w:sz w:val="24"/>
          <w:szCs w:val="24"/>
        </w:rPr>
      </w:pPr>
    </w:p>
    <w:p w:rsidR="00AE3AF8" w:rsidRPr="00C44C56" w:rsidRDefault="00AE3AF8" w:rsidP="00AE3AF8">
      <w:pPr>
        <w:jc w:val="both"/>
        <w:rPr>
          <w:rFonts w:ascii="Arial" w:hAnsi="Arial" w:cs="Arial"/>
          <w:sz w:val="24"/>
          <w:szCs w:val="24"/>
        </w:rPr>
      </w:pPr>
      <w:r w:rsidRPr="00C44C56">
        <w:rPr>
          <w:rFonts w:ascii="Arial" w:hAnsi="Arial" w:cs="Arial"/>
          <w:b/>
          <w:sz w:val="24"/>
          <w:szCs w:val="24"/>
        </w:rPr>
        <w:t>A Look at Healthcare</w:t>
      </w:r>
    </w:p>
    <w:p w:rsidR="00AE3AF8" w:rsidRPr="00AE3AF8" w:rsidRDefault="00AE3AF8" w:rsidP="00AE3AF8">
      <w:pPr>
        <w:ind w:left="360" w:firstLine="0"/>
        <w:jc w:val="both"/>
        <w:rPr>
          <w:rFonts w:ascii="Arial" w:hAnsi="Arial" w:cs="Arial"/>
          <w:sz w:val="24"/>
          <w:szCs w:val="24"/>
        </w:rPr>
      </w:pPr>
      <w:r w:rsidRPr="00AE3AF8">
        <w:rPr>
          <w:rFonts w:ascii="Arial" w:hAnsi="Arial" w:cs="Arial"/>
          <w:sz w:val="24"/>
          <w:szCs w:val="24"/>
        </w:rPr>
        <w:t xml:space="preserve">Over the course of my career </w:t>
      </w:r>
      <w:r w:rsidRPr="00C44C56">
        <w:rPr>
          <w:rFonts w:ascii="Arial" w:hAnsi="Arial" w:cs="Arial"/>
          <w:sz w:val="24"/>
          <w:szCs w:val="24"/>
        </w:rPr>
        <w:t>that spans</w:t>
      </w:r>
      <w:r w:rsidR="00C44C56">
        <w:rPr>
          <w:rFonts w:ascii="Arial" w:hAnsi="Arial" w:cs="Arial"/>
          <w:sz w:val="24"/>
          <w:szCs w:val="24"/>
        </w:rPr>
        <w:t xml:space="preserve"> more than 30</w:t>
      </w:r>
      <w:r w:rsidRPr="00AE3AF8">
        <w:rPr>
          <w:rFonts w:ascii="Arial" w:hAnsi="Arial" w:cs="Arial"/>
          <w:sz w:val="24"/>
          <w:szCs w:val="24"/>
        </w:rPr>
        <w:t xml:space="preserve"> years, I have spent more than half working directly with medical patients performing clinical research, personal training, group fitness programs, and health coaching.  In that time I received many physician referrals, but did not rely solely on a doctor’s script for getting my clientele. </w:t>
      </w:r>
    </w:p>
    <w:p w:rsidR="00AE3AF8" w:rsidRPr="00AE3AF8" w:rsidRDefault="00AE3AF8" w:rsidP="00AE3AF8">
      <w:pPr>
        <w:jc w:val="both"/>
        <w:rPr>
          <w:rFonts w:ascii="Arial" w:hAnsi="Arial" w:cs="Arial"/>
          <w:sz w:val="24"/>
          <w:szCs w:val="24"/>
        </w:rPr>
      </w:pPr>
      <w:r w:rsidRPr="00AE3AF8">
        <w:rPr>
          <w:rFonts w:ascii="Arial" w:hAnsi="Arial" w:cs="Arial"/>
          <w:sz w:val="24"/>
          <w:szCs w:val="24"/>
        </w:rPr>
        <w:t xml:space="preserve"> </w:t>
      </w:r>
    </w:p>
    <w:p w:rsidR="00AE3AF8" w:rsidRPr="00AE3AF8" w:rsidRDefault="00AE3AF8" w:rsidP="00AE3AF8">
      <w:pPr>
        <w:ind w:left="360" w:firstLine="0"/>
        <w:jc w:val="both"/>
        <w:rPr>
          <w:rFonts w:ascii="Arial" w:hAnsi="Arial" w:cs="Arial"/>
          <w:sz w:val="24"/>
          <w:szCs w:val="24"/>
        </w:rPr>
      </w:pPr>
      <w:r w:rsidRPr="00AE3AF8">
        <w:rPr>
          <w:rFonts w:ascii="Arial" w:hAnsi="Arial" w:cs="Arial"/>
          <w:sz w:val="24"/>
          <w:szCs w:val="24"/>
        </w:rPr>
        <w:t>In the early</w:t>
      </w:r>
      <w:r w:rsidR="00A10B90">
        <w:rPr>
          <w:rFonts w:ascii="Arial" w:hAnsi="Arial" w:cs="Arial"/>
          <w:sz w:val="24"/>
          <w:szCs w:val="24"/>
        </w:rPr>
        <w:t xml:space="preserve"> 1990s</w:t>
      </w:r>
      <w:r w:rsidRPr="00AE3AF8">
        <w:rPr>
          <w:rFonts w:ascii="Arial" w:hAnsi="Arial" w:cs="Arial"/>
          <w:sz w:val="24"/>
          <w:szCs w:val="24"/>
        </w:rPr>
        <w:t xml:space="preserve"> about the time that </w:t>
      </w:r>
      <w:r w:rsidRPr="00C44C56">
        <w:rPr>
          <w:rFonts w:ascii="Arial" w:hAnsi="Arial" w:cs="Arial"/>
          <w:sz w:val="24"/>
          <w:szCs w:val="24"/>
        </w:rPr>
        <w:t>HMOs were becoming a prominent fixture in the U</w:t>
      </w:r>
      <w:r w:rsidR="006B168F" w:rsidRPr="00C44C56">
        <w:rPr>
          <w:rFonts w:ascii="Arial" w:hAnsi="Arial" w:cs="Arial"/>
          <w:sz w:val="24"/>
          <w:szCs w:val="24"/>
        </w:rPr>
        <w:t>.</w:t>
      </w:r>
      <w:r w:rsidRPr="00C44C56">
        <w:rPr>
          <w:rFonts w:ascii="Arial" w:hAnsi="Arial" w:cs="Arial"/>
          <w:sz w:val="24"/>
          <w:szCs w:val="24"/>
        </w:rPr>
        <w:t>S</w:t>
      </w:r>
      <w:r w:rsidR="006B168F" w:rsidRPr="00C44C56">
        <w:rPr>
          <w:rFonts w:ascii="Arial" w:hAnsi="Arial" w:cs="Arial"/>
          <w:sz w:val="24"/>
          <w:szCs w:val="24"/>
        </w:rPr>
        <w:t>.</w:t>
      </w:r>
      <w:r w:rsidRPr="00C44C56">
        <w:rPr>
          <w:rFonts w:ascii="Arial" w:hAnsi="Arial" w:cs="Arial"/>
          <w:sz w:val="24"/>
          <w:szCs w:val="24"/>
        </w:rPr>
        <w:t xml:space="preserve"> healthcare system, a company from Arizona developed a senior exercise program that used existing health clubs to deliver wellness programs through Medicare, subsidiar</w:t>
      </w:r>
      <w:r w:rsidR="00A10B90" w:rsidRPr="00C44C56">
        <w:rPr>
          <w:rFonts w:ascii="Arial" w:hAnsi="Arial" w:cs="Arial"/>
          <w:sz w:val="24"/>
          <w:szCs w:val="24"/>
        </w:rPr>
        <w:t>ies</w:t>
      </w:r>
      <w:r w:rsidRPr="00C44C56">
        <w:rPr>
          <w:rFonts w:ascii="Arial" w:hAnsi="Arial" w:cs="Arial"/>
          <w:sz w:val="24"/>
          <w:szCs w:val="24"/>
        </w:rPr>
        <w:t xml:space="preserve"> and private health plans. They contracted directly with these health insurers, negating the aspects of performing direct fee for service reimbursement on a per-patient basis.  Contracting allowed this company to estimate the number of “patient” visits per month, any ancillary services needed, and who to pay as sub-contractors. Then, they developed a monthly contract dollar amount that would pay them for all </w:t>
      </w:r>
      <w:r w:rsidR="00C44C56" w:rsidRPr="00C44C56">
        <w:rPr>
          <w:rFonts w:ascii="Arial" w:hAnsi="Arial" w:cs="Arial"/>
          <w:sz w:val="24"/>
          <w:szCs w:val="24"/>
        </w:rPr>
        <w:t xml:space="preserve">wellness </w:t>
      </w:r>
      <w:r w:rsidRPr="00C44C56">
        <w:rPr>
          <w:rFonts w:ascii="Arial" w:hAnsi="Arial" w:cs="Arial"/>
          <w:sz w:val="24"/>
          <w:szCs w:val="24"/>
        </w:rPr>
        <w:t>services.</w:t>
      </w:r>
    </w:p>
    <w:p w:rsidR="00AE3AF8" w:rsidRPr="00AE3AF8" w:rsidRDefault="00AE3AF8" w:rsidP="00AE3AF8">
      <w:pPr>
        <w:jc w:val="both"/>
        <w:rPr>
          <w:rFonts w:ascii="Arial" w:hAnsi="Arial" w:cs="Arial"/>
          <w:sz w:val="24"/>
          <w:szCs w:val="24"/>
        </w:rPr>
      </w:pPr>
    </w:p>
    <w:p w:rsidR="00AE3AF8" w:rsidRPr="00C44C56" w:rsidRDefault="00AE3AF8" w:rsidP="00AE3AF8">
      <w:pPr>
        <w:ind w:left="360" w:firstLine="0"/>
        <w:jc w:val="both"/>
        <w:rPr>
          <w:rFonts w:ascii="Arial" w:hAnsi="Arial" w:cs="Arial"/>
          <w:sz w:val="24"/>
          <w:szCs w:val="24"/>
        </w:rPr>
      </w:pPr>
      <w:r w:rsidRPr="00C44C56">
        <w:rPr>
          <w:rFonts w:ascii="Arial" w:hAnsi="Arial" w:cs="Arial"/>
          <w:sz w:val="24"/>
          <w:szCs w:val="24"/>
        </w:rPr>
        <w:lastRenderedPageBreak/>
        <w:t xml:space="preserve">Currently, in the healthcare system, more allied health professionals (such as PTs, OTs, and PAs) are using a cash payment system – sliding scales, and group rates (or upfront payments) to entice people to work longer with them, </w:t>
      </w:r>
      <w:r w:rsidR="00A10B90" w:rsidRPr="00C44C56">
        <w:rPr>
          <w:rFonts w:ascii="Arial" w:hAnsi="Arial" w:cs="Arial"/>
          <w:sz w:val="24"/>
          <w:szCs w:val="24"/>
        </w:rPr>
        <w:t xml:space="preserve">to </w:t>
      </w:r>
      <w:r w:rsidRPr="00C44C56">
        <w:rPr>
          <w:rFonts w:ascii="Arial" w:hAnsi="Arial" w:cs="Arial"/>
          <w:sz w:val="24"/>
          <w:szCs w:val="24"/>
        </w:rPr>
        <w:t xml:space="preserve">use other therapy modalities, and </w:t>
      </w:r>
      <w:r w:rsidR="00A10B90" w:rsidRPr="00C44C56">
        <w:rPr>
          <w:rFonts w:ascii="Arial" w:hAnsi="Arial" w:cs="Arial"/>
          <w:sz w:val="24"/>
          <w:szCs w:val="24"/>
        </w:rPr>
        <w:t xml:space="preserve">to </w:t>
      </w:r>
      <w:r w:rsidRPr="00C44C56">
        <w:rPr>
          <w:rFonts w:ascii="Arial" w:hAnsi="Arial" w:cs="Arial"/>
          <w:sz w:val="24"/>
          <w:szCs w:val="24"/>
        </w:rPr>
        <w:t xml:space="preserve">keep a distance from the insurance billing system, which many of them say is failing them more and more each year. </w:t>
      </w:r>
    </w:p>
    <w:p w:rsidR="00AE3AF8" w:rsidRPr="00AE3AF8" w:rsidRDefault="00AE3AF8" w:rsidP="00AE3AF8">
      <w:pPr>
        <w:jc w:val="both"/>
        <w:rPr>
          <w:rFonts w:ascii="Arial" w:hAnsi="Arial" w:cs="Arial"/>
          <w:sz w:val="24"/>
          <w:szCs w:val="24"/>
        </w:rPr>
      </w:pPr>
    </w:p>
    <w:p w:rsidR="00AE3AF8" w:rsidRPr="00AE3AF8" w:rsidRDefault="00AE3AF8" w:rsidP="00AE3AF8">
      <w:pPr>
        <w:jc w:val="both"/>
        <w:rPr>
          <w:rFonts w:ascii="Arial" w:hAnsi="Arial" w:cs="Arial"/>
          <w:b/>
          <w:sz w:val="24"/>
          <w:szCs w:val="24"/>
        </w:rPr>
      </w:pPr>
      <w:r w:rsidRPr="00AE3AF8">
        <w:rPr>
          <w:rFonts w:ascii="Arial" w:hAnsi="Arial" w:cs="Arial"/>
          <w:b/>
          <w:sz w:val="24"/>
          <w:szCs w:val="24"/>
        </w:rPr>
        <w:t>The Referral System</w:t>
      </w:r>
    </w:p>
    <w:p w:rsidR="00AE3AF8" w:rsidRPr="00C44C56" w:rsidRDefault="00AE3AF8" w:rsidP="00AE3AF8">
      <w:pPr>
        <w:ind w:left="360" w:firstLine="0"/>
        <w:jc w:val="both"/>
        <w:rPr>
          <w:rFonts w:ascii="Arial" w:hAnsi="Arial" w:cs="Arial"/>
          <w:sz w:val="24"/>
          <w:szCs w:val="24"/>
        </w:rPr>
      </w:pPr>
      <w:r w:rsidRPr="00AE3AF8">
        <w:rPr>
          <w:rFonts w:ascii="Arial" w:hAnsi="Arial" w:cs="Arial"/>
          <w:sz w:val="24"/>
          <w:szCs w:val="24"/>
        </w:rPr>
        <w:t>Boone also discusses the elements of the patient re</w:t>
      </w:r>
      <w:r w:rsidR="00A10B90">
        <w:rPr>
          <w:rFonts w:ascii="Arial" w:hAnsi="Arial" w:cs="Arial"/>
          <w:sz w:val="24"/>
          <w:szCs w:val="24"/>
        </w:rPr>
        <w:t>ferral system.  He</w:t>
      </w:r>
      <w:r w:rsidRPr="00AE3AF8">
        <w:rPr>
          <w:rFonts w:ascii="Arial" w:hAnsi="Arial" w:cs="Arial"/>
          <w:sz w:val="24"/>
          <w:szCs w:val="24"/>
        </w:rPr>
        <w:t xml:space="preserve"> cites a web page from a Chicago-based law firm that discusses the standards of care for referrals, and the legal breach of duty by failing to refer to specific medical </w:t>
      </w:r>
      <w:r w:rsidRPr="00C44C56">
        <w:rPr>
          <w:rFonts w:ascii="Arial" w:hAnsi="Arial" w:cs="Arial"/>
          <w:sz w:val="24"/>
          <w:szCs w:val="24"/>
        </w:rPr>
        <w:t>professionals (2). H</w:t>
      </w:r>
      <w:r w:rsidR="00A10B90" w:rsidRPr="00C44C56">
        <w:rPr>
          <w:rFonts w:ascii="Arial" w:hAnsi="Arial" w:cs="Arial"/>
          <w:sz w:val="24"/>
          <w:szCs w:val="24"/>
        </w:rPr>
        <w:t>e</w:t>
      </w:r>
      <w:r w:rsidRPr="00C44C56">
        <w:rPr>
          <w:rFonts w:ascii="Arial" w:hAnsi="Arial" w:cs="Arial"/>
          <w:sz w:val="24"/>
          <w:szCs w:val="24"/>
        </w:rPr>
        <w:t xml:space="preserve"> is making the case </w:t>
      </w:r>
      <w:r w:rsidR="00A10B90" w:rsidRPr="00C44C56">
        <w:rPr>
          <w:rFonts w:ascii="Arial" w:hAnsi="Arial" w:cs="Arial"/>
          <w:sz w:val="24"/>
          <w:szCs w:val="24"/>
        </w:rPr>
        <w:t xml:space="preserve">that physicians </w:t>
      </w:r>
      <w:r w:rsidRPr="00C44C56">
        <w:rPr>
          <w:rFonts w:ascii="Arial" w:hAnsi="Arial" w:cs="Arial"/>
          <w:sz w:val="24"/>
          <w:szCs w:val="24"/>
        </w:rPr>
        <w:t>and I would assume other primary care practitioners</w:t>
      </w:r>
      <w:r w:rsidR="00A10B90" w:rsidRPr="00C44C56">
        <w:rPr>
          <w:rFonts w:ascii="Arial" w:hAnsi="Arial" w:cs="Arial"/>
          <w:sz w:val="24"/>
          <w:szCs w:val="24"/>
        </w:rPr>
        <w:t xml:space="preserve"> (</w:t>
      </w:r>
      <w:r w:rsidRPr="00C44C56">
        <w:rPr>
          <w:rFonts w:ascii="Arial" w:hAnsi="Arial" w:cs="Arial"/>
          <w:sz w:val="24"/>
          <w:szCs w:val="24"/>
        </w:rPr>
        <w:t>e.g., DCs, Counselors, NDs, DOs, etc.) should also be referring based on primary or secondary medical conditions that may need an exercise physiologist regarding chronic care.</w:t>
      </w:r>
    </w:p>
    <w:p w:rsidR="00AE3AF8" w:rsidRDefault="00AE3AF8" w:rsidP="00AE3AF8">
      <w:pPr>
        <w:ind w:left="360" w:firstLine="0"/>
        <w:jc w:val="both"/>
        <w:rPr>
          <w:rFonts w:ascii="Arial" w:hAnsi="Arial" w:cs="Arial"/>
          <w:sz w:val="24"/>
          <w:szCs w:val="24"/>
        </w:rPr>
      </w:pPr>
    </w:p>
    <w:p w:rsidR="00AE3AF8" w:rsidRPr="00AE3AF8" w:rsidRDefault="00AE3AF8" w:rsidP="00AE3AF8">
      <w:pPr>
        <w:ind w:left="360" w:firstLine="0"/>
        <w:jc w:val="both"/>
        <w:rPr>
          <w:rFonts w:ascii="Arial" w:hAnsi="Arial" w:cs="Arial"/>
          <w:sz w:val="24"/>
          <w:szCs w:val="24"/>
        </w:rPr>
      </w:pPr>
      <w:r w:rsidRPr="00AE3AF8">
        <w:rPr>
          <w:rFonts w:ascii="Arial" w:hAnsi="Arial" w:cs="Arial"/>
          <w:sz w:val="24"/>
          <w:szCs w:val="24"/>
        </w:rPr>
        <w:t>The cru</w:t>
      </w:r>
      <w:r w:rsidR="004361B0">
        <w:rPr>
          <w:rFonts w:ascii="Arial" w:hAnsi="Arial" w:cs="Arial"/>
          <w:sz w:val="24"/>
          <w:szCs w:val="24"/>
        </w:rPr>
        <w:t>x of this argument is susp</w:t>
      </w:r>
      <w:r w:rsidR="004361B0" w:rsidRPr="00727D6E">
        <w:rPr>
          <w:rFonts w:ascii="Arial" w:hAnsi="Arial" w:cs="Arial"/>
          <w:sz w:val="24"/>
          <w:szCs w:val="24"/>
        </w:rPr>
        <w:t>ect</w:t>
      </w:r>
      <w:r w:rsidR="00727D6E">
        <w:rPr>
          <w:rFonts w:ascii="Arial" w:hAnsi="Arial" w:cs="Arial"/>
          <w:sz w:val="24"/>
          <w:szCs w:val="24"/>
        </w:rPr>
        <w:t xml:space="preserve"> from a referral standpoint</w:t>
      </w:r>
      <w:r w:rsidR="004361B0" w:rsidRPr="00727D6E">
        <w:rPr>
          <w:rFonts w:ascii="Arial" w:hAnsi="Arial" w:cs="Arial"/>
          <w:sz w:val="24"/>
          <w:szCs w:val="24"/>
        </w:rPr>
        <w:t xml:space="preserve">. </w:t>
      </w:r>
      <w:r w:rsidRPr="00727D6E">
        <w:rPr>
          <w:rFonts w:ascii="Arial" w:hAnsi="Arial" w:cs="Arial"/>
          <w:sz w:val="24"/>
          <w:szCs w:val="24"/>
        </w:rPr>
        <w:t xml:space="preserve">First, the legal website is a commercial platform for a group to sell legal services to clients and make the case that doctors can be sued for not referring is not steeped in historical jurisprudence.  Second, Boone is trying to steer the conversation to refer to Exercise Physiologists and, specifically, ASEP Board Certified Exercise Physiologists as they are highly trained professionals who would do well in reducing weight, controlling blood pressure, dealing with cancer recovery, </w:t>
      </w:r>
      <w:r w:rsidR="004361B0" w:rsidRPr="00727D6E">
        <w:rPr>
          <w:rFonts w:ascii="Arial" w:hAnsi="Arial" w:cs="Arial"/>
          <w:sz w:val="24"/>
          <w:szCs w:val="24"/>
        </w:rPr>
        <w:t>and other chronic diseases and disabilities (3)</w:t>
      </w:r>
      <w:r w:rsidRPr="00727D6E">
        <w:rPr>
          <w:rFonts w:ascii="Arial" w:hAnsi="Arial" w:cs="Arial"/>
          <w:sz w:val="24"/>
          <w:szCs w:val="24"/>
        </w:rPr>
        <w:t xml:space="preserve">.  </w:t>
      </w:r>
    </w:p>
    <w:p w:rsidR="00AE3AF8" w:rsidRDefault="00AE3AF8" w:rsidP="00AE3AF8">
      <w:pPr>
        <w:ind w:left="360" w:firstLine="0"/>
        <w:jc w:val="both"/>
        <w:rPr>
          <w:rFonts w:ascii="Arial" w:hAnsi="Arial" w:cs="Arial"/>
          <w:color w:val="FF0000"/>
          <w:sz w:val="24"/>
          <w:szCs w:val="24"/>
        </w:rPr>
      </w:pPr>
    </w:p>
    <w:p w:rsidR="00AE3AF8" w:rsidRPr="00727D6E" w:rsidRDefault="00AE3AF8" w:rsidP="00AE3AF8">
      <w:pPr>
        <w:ind w:left="360" w:firstLine="0"/>
        <w:jc w:val="both"/>
        <w:rPr>
          <w:rFonts w:ascii="Arial" w:hAnsi="Arial" w:cs="Arial"/>
          <w:sz w:val="24"/>
          <w:szCs w:val="24"/>
        </w:rPr>
      </w:pPr>
      <w:r w:rsidRPr="00727D6E">
        <w:rPr>
          <w:rFonts w:ascii="Arial" w:hAnsi="Arial" w:cs="Arial"/>
          <w:sz w:val="24"/>
          <w:szCs w:val="24"/>
        </w:rPr>
        <w:t xml:space="preserve">While his points are spot on, it is important to point out that </w:t>
      </w:r>
      <w:r w:rsidR="002B05D8" w:rsidRPr="00727D6E">
        <w:rPr>
          <w:rFonts w:ascii="Arial" w:hAnsi="Arial" w:cs="Arial"/>
          <w:sz w:val="24"/>
          <w:szCs w:val="24"/>
        </w:rPr>
        <w:t>the health</w:t>
      </w:r>
      <w:r w:rsidRPr="00727D6E">
        <w:rPr>
          <w:rFonts w:ascii="Arial" w:hAnsi="Arial" w:cs="Arial"/>
          <w:sz w:val="24"/>
          <w:szCs w:val="24"/>
        </w:rPr>
        <w:t xml:space="preserve">care system looks first and foremost to refer from within – meaning that most (if not all) referrals would go to licensed healthcare professionals whether or not they are highly qualified in weight loss, cancer recovery, or sports performance.  The Exercise Physiologist of yesterday, today, and tomorrow is fighting an uphill battle because they are not part of the healthcare system, never were a part, and some academic types think they will never be a part.  </w:t>
      </w:r>
    </w:p>
    <w:p w:rsidR="00AE3AF8" w:rsidRDefault="00AE3AF8" w:rsidP="00AE3AF8">
      <w:pPr>
        <w:ind w:left="360" w:firstLine="0"/>
        <w:jc w:val="both"/>
        <w:rPr>
          <w:rFonts w:ascii="Arial" w:hAnsi="Arial" w:cs="Arial"/>
          <w:sz w:val="24"/>
          <w:szCs w:val="24"/>
        </w:rPr>
      </w:pPr>
    </w:p>
    <w:p w:rsidR="00AE3AF8" w:rsidRPr="00727D6E" w:rsidRDefault="00AE3AF8" w:rsidP="00AE3AF8">
      <w:pPr>
        <w:ind w:left="360" w:firstLine="0"/>
        <w:jc w:val="both"/>
        <w:rPr>
          <w:rFonts w:ascii="Arial" w:hAnsi="Arial" w:cs="Arial"/>
          <w:sz w:val="24"/>
          <w:szCs w:val="24"/>
        </w:rPr>
      </w:pPr>
      <w:r w:rsidRPr="00727D6E">
        <w:rPr>
          <w:rFonts w:ascii="Arial" w:hAnsi="Arial" w:cs="Arial"/>
          <w:sz w:val="24"/>
          <w:szCs w:val="24"/>
        </w:rPr>
        <w:t xml:space="preserve">Now, before all of the ASEP members who read this start steaming, go back and read about the Arizona business that contracted with health clubs to build a national network of wellness providers to work with seniors.  That business is </w:t>
      </w:r>
      <w:proofErr w:type="spellStart"/>
      <w:r w:rsidRPr="00727D6E">
        <w:rPr>
          <w:rFonts w:ascii="Arial" w:hAnsi="Arial" w:cs="Arial"/>
          <w:sz w:val="24"/>
          <w:szCs w:val="24"/>
        </w:rPr>
        <w:t>SilverSneakers</w:t>
      </w:r>
      <w:proofErr w:type="spellEnd"/>
      <w:r w:rsidRPr="00727D6E">
        <w:rPr>
          <w:rFonts w:ascii="Arial" w:hAnsi="Arial" w:cs="Arial"/>
          <w:sz w:val="24"/>
          <w:szCs w:val="24"/>
        </w:rPr>
        <w:t xml:space="preserve"> (</w:t>
      </w:r>
      <w:r w:rsidR="004361B0" w:rsidRPr="00727D6E">
        <w:rPr>
          <w:rFonts w:ascii="Arial" w:hAnsi="Arial" w:cs="Arial"/>
          <w:sz w:val="24"/>
          <w:szCs w:val="24"/>
        </w:rPr>
        <w:t>4</w:t>
      </w:r>
      <w:r w:rsidRPr="00727D6E">
        <w:rPr>
          <w:rFonts w:ascii="Arial" w:hAnsi="Arial" w:cs="Arial"/>
          <w:sz w:val="24"/>
          <w:szCs w:val="24"/>
        </w:rPr>
        <w:t xml:space="preserve">). It is known throughout the health and fitness world (and the health insurance world as well). They contract (as of 2018) with over 14,000 health clubs, have thousands of </w:t>
      </w:r>
      <w:proofErr w:type="spellStart"/>
      <w:r w:rsidRPr="00727D6E">
        <w:rPr>
          <w:rFonts w:ascii="Arial" w:hAnsi="Arial" w:cs="Arial"/>
          <w:sz w:val="24"/>
          <w:szCs w:val="24"/>
        </w:rPr>
        <w:t>SilverSneaker’s</w:t>
      </w:r>
      <w:proofErr w:type="spellEnd"/>
      <w:r w:rsidRPr="00727D6E">
        <w:rPr>
          <w:rFonts w:ascii="Arial" w:hAnsi="Arial" w:cs="Arial"/>
          <w:sz w:val="24"/>
          <w:szCs w:val="24"/>
        </w:rPr>
        <w:t xml:space="preserve"> certified trainers and coaches, and do over $400 million in revenues each year.  </w:t>
      </w:r>
    </w:p>
    <w:p w:rsidR="00AE3AF8" w:rsidRDefault="00AE3AF8" w:rsidP="00AE3AF8">
      <w:pPr>
        <w:ind w:left="360" w:firstLine="0"/>
        <w:jc w:val="both"/>
        <w:rPr>
          <w:rFonts w:ascii="Arial" w:hAnsi="Arial" w:cs="Arial"/>
          <w:sz w:val="24"/>
          <w:szCs w:val="24"/>
        </w:rPr>
      </w:pPr>
    </w:p>
    <w:p w:rsidR="00AE3AF8" w:rsidRPr="00727D6E" w:rsidRDefault="00AE3AF8" w:rsidP="00AE3AF8">
      <w:pPr>
        <w:ind w:left="360" w:firstLine="0"/>
        <w:jc w:val="both"/>
        <w:rPr>
          <w:rFonts w:ascii="Arial" w:hAnsi="Arial" w:cs="Arial"/>
          <w:sz w:val="24"/>
          <w:szCs w:val="24"/>
        </w:rPr>
      </w:pPr>
      <w:r w:rsidRPr="00727D6E">
        <w:rPr>
          <w:rFonts w:ascii="Arial" w:hAnsi="Arial" w:cs="Arial"/>
          <w:sz w:val="24"/>
          <w:szCs w:val="24"/>
        </w:rPr>
        <w:t xml:space="preserve">So this begs the question: Why should Exercise Physiologists be working to get referrals from a system that is more akin to prescribing </w:t>
      </w:r>
      <w:proofErr w:type="spellStart"/>
      <w:r w:rsidRPr="00727D6E">
        <w:rPr>
          <w:rFonts w:ascii="Arial" w:hAnsi="Arial" w:cs="Arial"/>
          <w:sz w:val="24"/>
          <w:szCs w:val="24"/>
        </w:rPr>
        <w:t>opioids</w:t>
      </w:r>
      <w:proofErr w:type="spellEnd"/>
      <w:r w:rsidRPr="00727D6E">
        <w:rPr>
          <w:rFonts w:ascii="Arial" w:hAnsi="Arial" w:cs="Arial"/>
          <w:sz w:val="24"/>
          <w:szCs w:val="24"/>
        </w:rPr>
        <w:t xml:space="preserve"> for back pain (</w:t>
      </w:r>
      <w:r w:rsidR="004361B0" w:rsidRPr="00727D6E">
        <w:rPr>
          <w:rFonts w:ascii="Arial" w:hAnsi="Arial" w:cs="Arial"/>
          <w:sz w:val="24"/>
          <w:szCs w:val="24"/>
        </w:rPr>
        <w:t>5</w:t>
      </w:r>
      <w:r w:rsidRPr="00727D6E">
        <w:rPr>
          <w:rFonts w:ascii="Arial" w:hAnsi="Arial" w:cs="Arial"/>
          <w:sz w:val="24"/>
          <w:szCs w:val="24"/>
        </w:rPr>
        <w:t>), and suffering the consequences of their actions through law suits and media scrutiny than they ever would think first and foremost to refer to an outside wellness professional for services that they may ne</w:t>
      </w:r>
      <w:r w:rsidR="00CC19CD" w:rsidRPr="00727D6E">
        <w:rPr>
          <w:rFonts w:ascii="Arial" w:hAnsi="Arial" w:cs="Arial"/>
          <w:sz w:val="24"/>
          <w:szCs w:val="24"/>
        </w:rPr>
        <w:t xml:space="preserve">ver see any referral fees for? </w:t>
      </w:r>
      <w:r w:rsidRPr="00727D6E">
        <w:rPr>
          <w:rFonts w:ascii="Arial" w:hAnsi="Arial" w:cs="Arial"/>
          <w:sz w:val="24"/>
          <w:szCs w:val="24"/>
        </w:rPr>
        <w:t xml:space="preserve">Since this issue is </w:t>
      </w:r>
      <w:r w:rsidR="002B05D8" w:rsidRPr="00727D6E">
        <w:rPr>
          <w:rFonts w:ascii="Arial" w:hAnsi="Arial" w:cs="Arial"/>
          <w:sz w:val="24"/>
          <w:szCs w:val="24"/>
        </w:rPr>
        <w:t xml:space="preserve">all </w:t>
      </w:r>
      <w:r w:rsidRPr="00727D6E">
        <w:rPr>
          <w:rFonts w:ascii="Arial" w:hAnsi="Arial" w:cs="Arial"/>
          <w:sz w:val="24"/>
          <w:szCs w:val="24"/>
        </w:rPr>
        <w:t xml:space="preserve">about money first (health second), the most </w:t>
      </w:r>
      <w:r w:rsidRPr="00727D6E">
        <w:rPr>
          <w:rFonts w:ascii="Arial" w:hAnsi="Arial" w:cs="Arial"/>
          <w:sz w:val="24"/>
          <w:szCs w:val="24"/>
        </w:rPr>
        <w:lastRenderedPageBreak/>
        <w:t>obvious question is this: Will there be some level of compensation for the person who is giving out the referral?</w:t>
      </w:r>
      <w:r w:rsidR="002B05D8" w:rsidRPr="00727D6E">
        <w:rPr>
          <w:rFonts w:ascii="Arial" w:hAnsi="Arial" w:cs="Arial"/>
          <w:sz w:val="24"/>
          <w:szCs w:val="24"/>
        </w:rPr>
        <w:t xml:space="preserve"> </w:t>
      </w:r>
      <w:r w:rsidRPr="00727D6E">
        <w:rPr>
          <w:rFonts w:ascii="Arial" w:hAnsi="Arial" w:cs="Arial"/>
          <w:sz w:val="24"/>
          <w:szCs w:val="24"/>
        </w:rPr>
        <w:t>At this point, I would have to say that the answer is “no”.  Most primary care physicians are too busy to solicit outside professionals t</w:t>
      </w:r>
      <w:r w:rsidR="002B05D8" w:rsidRPr="00727D6E">
        <w:rPr>
          <w:rFonts w:ascii="Arial" w:hAnsi="Arial" w:cs="Arial"/>
          <w:sz w:val="24"/>
          <w:szCs w:val="24"/>
        </w:rPr>
        <w:t>o refer their patients</w:t>
      </w:r>
      <w:r w:rsidRPr="00727D6E">
        <w:rPr>
          <w:rFonts w:ascii="Arial" w:hAnsi="Arial" w:cs="Arial"/>
          <w:sz w:val="24"/>
          <w:szCs w:val="24"/>
        </w:rPr>
        <w:t xml:space="preserve">.  They would need an EP to come to their office, or be invited to an “after work” program whereby they would get to know the provider, and the program they are referring to. Then, it will be an on-going effort to keep the relationship and referrals going.  </w:t>
      </w:r>
    </w:p>
    <w:p w:rsidR="00AE3AF8" w:rsidRDefault="00AE3AF8" w:rsidP="00AE3AF8">
      <w:pPr>
        <w:jc w:val="both"/>
        <w:rPr>
          <w:rFonts w:ascii="Arial" w:hAnsi="Arial" w:cs="Arial"/>
          <w:b/>
          <w:sz w:val="24"/>
          <w:szCs w:val="24"/>
        </w:rPr>
      </w:pPr>
    </w:p>
    <w:p w:rsidR="00AE3AF8" w:rsidRPr="00AE3AF8" w:rsidRDefault="00AE3AF8" w:rsidP="00AE3AF8">
      <w:pPr>
        <w:jc w:val="both"/>
        <w:rPr>
          <w:rFonts w:ascii="Arial" w:hAnsi="Arial" w:cs="Arial"/>
          <w:b/>
          <w:sz w:val="24"/>
          <w:szCs w:val="24"/>
        </w:rPr>
      </w:pPr>
      <w:r w:rsidRPr="00AE3AF8">
        <w:rPr>
          <w:rFonts w:ascii="Arial" w:hAnsi="Arial" w:cs="Arial"/>
          <w:b/>
          <w:sz w:val="24"/>
          <w:szCs w:val="24"/>
        </w:rPr>
        <w:t>Understanding the Referral Process</w:t>
      </w:r>
    </w:p>
    <w:p w:rsidR="00AE3AF8" w:rsidRPr="00727D6E" w:rsidRDefault="00AE3AF8" w:rsidP="00AE3AF8">
      <w:pPr>
        <w:ind w:left="360" w:firstLine="0"/>
        <w:jc w:val="both"/>
        <w:rPr>
          <w:rFonts w:ascii="Arial" w:hAnsi="Arial" w:cs="Arial"/>
          <w:sz w:val="24"/>
          <w:szCs w:val="24"/>
        </w:rPr>
      </w:pPr>
      <w:r w:rsidRPr="00727D6E">
        <w:rPr>
          <w:rFonts w:ascii="Arial" w:hAnsi="Arial" w:cs="Arial"/>
          <w:sz w:val="24"/>
          <w:szCs w:val="24"/>
        </w:rPr>
        <w:t>Stewart (</w:t>
      </w:r>
      <w:r w:rsidR="004361B0" w:rsidRPr="00727D6E">
        <w:rPr>
          <w:rFonts w:ascii="Arial" w:hAnsi="Arial" w:cs="Arial"/>
          <w:sz w:val="24"/>
          <w:szCs w:val="24"/>
        </w:rPr>
        <w:t>6</w:t>
      </w:r>
      <w:r w:rsidRPr="00727D6E">
        <w:rPr>
          <w:rFonts w:ascii="Arial" w:hAnsi="Arial" w:cs="Arial"/>
          <w:sz w:val="24"/>
          <w:szCs w:val="24"/>
        </w:rPr>
        <w:t xml:space="preserve">) and </w:t>
      </w:r>
      <w:proofErr w:type="spellStart"/>
      <w:r w:rsidRPr="00727D6E">
        <w:rPr>
          <w:rFonts w:ascii="Arial" w:hAnsi="Arial" w:cs="Arial"/>
          <w:sz w:val="24"/>
          <w:szCs w:val="24"/>
        </w:rPr>
        <w:t>Sanok</w:t>
      </w:r>
      <w:proofErr w:type="spellEnd"/>
      <w:r w:rsidRPr="00727D6E">
        <w:rPr>
          <w:rFonts w:ascii="Arial" w:hAnsi="Arial" w:cs="Arial"/>
          <w:sz w:val="24"/>
          <w:szCs w:val="24"/>
        </w:rPr>
        <w:t xml:space="preserve"> (</w:t>
      </w:r>
      <w:r w:rsidR="004361B0" w:rsidRPr="00727D6E">
        <w:rPr>
          <w:rFonts w:ascii="Arial" w:hAnsi="Arial" w:cs="Arial"/>
          <w:sz w:val="24"/>
          <w:szCs w:val="24"/>
        </w:rPr>
        <w:t>7</w:t>
      </w:r>
      <w:r w:rsidRPr="00727D6E">
        <w:rPr>
          <w:rFonts w:ascii="Arial" w:hAnsi="Arial" w:cs="Arial"/>
          <w:sz w:val="24"/>
          <w:szCs w:val="24"/>
        </w:rPr>
        <w:t>) discuss how to obtain physician referrals. The practice is more marketing and sales than just knowledge of subject m</w:t>
      </w:r>
      <w:r w:rsidR="00CC19CD" w:rsidRPr="00727D6E">
        <w:rPr>
          <w:rFonts w:ascii="Arial" w:hAnsi="Arial" w:cs="Arial"/>
          <w:sz w:val="24"/>
          <w:szCs w:val="24"/>
        </w:rPr>
        <w:t xml:space="preserve">atter and years </w:t>
      </w:r>
      <w:r w:rsidR="002B05D8" w:rsidRPr="00727D6E">
        <w:rPr>
          <w:rFonts w:ascii="Arial" w:hAnsi="Arial" w:cs="Arial"/>
          <w:sz w:val="24"/>
          <w:szCs w:val="24"/>
        </w:rPr>
        <w:t xml:space="preserve">of hands-on laboratory </w:t>
      </w:r>
      <w:r w:rsidR="00CC19CD" w:rsidRPr="00727D6E">
        <w:rPr>
          <w:rFonts w:ascii="Arial" w:hAnsi="Arial" w:cs="Arial"/>
          <w:sz w:val="24"/>
          <w:szCs w:val="24"/>
        </w:rPr>
        <w:t xml:space="preserve">experience. </w:t>
      </w:r>
      <w:r w:rsidR="002B05D8" w:rsidRPr="00727D6E">
        <w:rPr>
          <w:rFonts w:ascii="Arial" w:hAnsi="Arial" w:cs="Arial"/>
          <w:sz w:val="24"/>
          <w:szCs w:val="24"/>
        </w:rPr>
        <w:t xml:space="preserve">Nonetheless, all four </w:t>
      </w:r>
      <w:r w:rsidRPr="00727D6E">
        <w:rPr>
          <w:rFonts w:ascii="Arial" w:hAnsi="Arial" w:cs="Arial"/>
          <w:sz w:val="24"/>
          <w:szCs w:val="24"/>
        </w:rPr>
        <w:t xml:space="preserve">go a long way in medicine, and being able to have them is a good way to </w:t>
      </w:r>
      <w:r w:rsidR="0012312D" w:rsidRPr="00727D6E">
        <w:rPr>
          <w:rFonts w:ascii="Arial" w:hAnsi="Arial" w:cs="Arial"/>
          <w:sz w:val="24"/>
          <w:szCs w:val="24"/>
        </w:rPr>
        <w:t xml:space="preserve">get into a physician’s office. </w:t>
      </w:r>
      <w:r w:rsidRPr="00727D6E">
        <w:rPr>
          <w:rFonts w:ascii="Arial" w:hAnsi="Arial" w:cs="Arial"/>
          <w:sz w:val="24"/>
          <w:szCs w:val="24"/>
        </w:rPr>
        <w:t xml:space="preserve">Also, </w:t>
      </w:r>
      <w:r w:rsidR="0012312D" w:rsidRPr="00727D6E">
        <w:rPr>
          <w:rFonts w:ascii="Arial" w:hAnsi="Arial" w:cs="Arial"/>
          <w:sz w:val="24"/>
          <w:szCs w:val="24"/>
        </w:rPr>
        <w:t xml:space="preserve">an EP with </w:t>
      </w:r>
      <w:r w:rsidRPr="00727D6E">
        <w:rPr>
          <w:rFonts w:ascii="Arial" w:hAnsi="Arial" w:cs="Arial"/>
          <w:sz w:val="24"/>
          <w:szCs w:val="24"/>
        </w:rPr>
        <w:t>a few succe</w:t>
      </w:r>
      <w:r w:rsidR="0012312D" w:rsidRPr="00727D6E">
        <w:rPr>
          <w:rFonts w:ascii="Arial" w:hAnsi="Arial" w:cs="Arial"/>
          <w:sz w:val="24"/>
          <w:szCs w:val="24"/>
        </w:rPr>
        <w:t xml:space="preserve">ss stories is also beneficial. </w:t>
      </w:r>
      <w:r w:rsidRPr="00727D6E">
        <w:rPr>
          <w:rFonts w:ascii="Arial" w:hAnsi="Arial" w:cs="Arial"/>
          <w:sz w:val="24"/>
          <w:szCs w:val="24"/>
        </w:rPr>
        <w:t xml:space="preserve">They don’t have to be case studies per se, but a few happy and healthy patients on your end will </w:t>
      </w:r>
      <w:r w:rsidR="0012312D" w:rsidRPr="00727D6E">
        <w:rPr>
          <w:rFonts w:ascii="Arial" w:hAnsi="Arial" w:cs="Arial"/>
          <w:sz w:val="24"/>
          <w:szCs w:val="24"/>
        </w:rPr>
        <w:t xml:space="preserve">help </w:t>
      </w:r>
      <w:r w:rsidRPr="00727D6E">
        <w:rPr>
          <w:rFonts w:ascii="Arial" w:hAnsi="Arial" w:cs="Arial"/>
          <w:sz w:val="24"/>
          <w:szCs w:val="24"/>
        </w:rPr>
        <w:t xml:space="preserve">ensure more appointments in medical offices.  </w:t>
      </w:r>
    </w:p>
    <w:p w:rsidR="00AE3AF8" w:rsidRDefault="00AE3AF8" w:rsidP="00AE3AF8">
      <w:pPr>
        <w:ind w:left="360" w:firstLine="0"/>
        <w:jc w:val="both"/>
        <w:rPr>
          <w:rFonts w:ascii="Arial" w:hAnsi="Arial" w:cs="Arial"/>
          <w:sz w:val="24"/>
          <w:szCs w:val="24"/>
        </w:rPr>
      </w:pPr>
    </w:p>
    <w:p w:rsidR="00AE3AF8" w:rsidRPr="00AE3AF8" w:rsidRDefault="00AE3AF8" w:rsidP="00AE3AF8">
      <w:pPr>
        <w:ind w:left="360" w:firstLine="0"/>
        <w:jc w:val="both"/>
        <w:rPr>
          <w:rFonts w:ascii="Arial" w:hAnsi="Arial" w:cs="Arial"/>
          <w:sz w:val="24"/>
          <w:szCs w:val="24"/>
        </w:rPr>
      </w:pPr>
      <w:r w:rsidRPr="00AE3AF8">
        <w:rPr>
          <w:rFonts w:ascii="Arial" w:hAnsi="Arial" w:cs="Arial"/>
          <w:sz w:val="24"/>
          <w:szCs w:val="24"/>
        </w:rPr>
        <w:t xml:space="preserve">Start with your own doctor. If you pay him or her for </w:t>
      </w:r>
      <w:r w:rsidRPr="00727D6E">
        <w:rPr>
          <w:rFonts w:ascii="Arial" w:hAnsi="Arial" w:cs="Arial"/>
          <w:sz w:val="24"/>
          <w:szCs w:val="24"/>
        </w:rPr>
        <w:t>a visit, lab</w:t>
      </w:r>
      <w:r w:rsidR="0012312D" w:rsidRPr="00727D6E">
        <w:rPr>
          <w:rFonts w:ascii="Arial" w:hAnsi="Arial" w:cs="Arial"/>
          <w:sz w:val="24"/>
          <w:szCs w:val="24"/>
        </w:rPr>
        <w:t xml:space="preserve"> work</w:t>
      </w:r>
      <w:r w:rsidRPr="00727D6E">
        <w:rPr>
          <w:rFonts w:ascii="Arial" w:hAnsi="Arial" w:cs="Arial"/>
          <w:sz w:val="24"/>
          <w:szCs w:val="24"/>
        </w:rPr>
        <w:t>, and exams, then they should kno</w:t>
      </w:r>
      <w:r w:rsidR="00CC19CD" w:rsidRPr="00727D6E">
        <w:rPr>
          <w:rFonts w:ascii="Arial" w:hAnsi="Arial" w:cs="Arial"/>
          <w:sz w:val="24"/>
          <w:szCs w:val="24"/>
        </w:rPr>
        <w:t xml:space="preserve">w you and be willing to refer. </w:t>
      </w:r>
      <w:r w:rsidRPr="00727D6E">
        <w:rPr>
          <w:rFonts w:ascii="Arial" w:hAnsi="Arial" w:cs="Arial"/>
          <w:sz w:val="24"/>
          <w:szCs w:val="24"/>
        </w:rPr>
        <w:t xml:space="preserve">Being known in your community </w:t>
      </w:r>
      <w:r w:rsidR="0012312D" w:rsidRPr="00727D6E">
        <w:rPr>
          <w:rFonts w:ascii="Arial" w:hAnsi="Arial" w:cs="Arial"/>
          <w:sz w:val="24"/>
          <w:szCs w:val="24"/>
        </w:rPr>
        <w:t xml:space="preserve">by giving </w:t>
      </w:r>
      <w:r w:rsidRPr="00727D6E">
        <w:rPr>
          <w:rFonts w:ascii="Arial" w:hAnsi="Arial" w:cs="Arial"/>
          <w:sz w:val="24"/>
          <w:szCs w:val="24"/>
        </w:rPr>
        <w:t>lunch talks, grand rounds lectures to doctors, and specialty groups (like breast cancer support sessions) are also great ways to get y</w:t>
      </w:r>
      <w:r w:rsidR="0012312D" w:rsidRPr="00727D6E">
        <w:rPr>
          <w:rFonts w:ascii="Arial" w:hAnsi="Arial" w:cs="Arial"/>
          <w:sz w:val="24"/>
          <w:szCs w:val="24"/>
        </w:rPr>
        <w:t xml:space="preserve">our name out in the community. </w:t>
      </w:r>
      <w:r w:rsidRPr="00727D6E">
        <w:rPr>
          <w:rFonts w:ascii="Arial" w:hAnsi="Arial" w:cs="Arial"/>
          <w:sz w:val="24"/>
          <w:szCs w:val="24"/>
        </w:rPr>
        <w:t xml:space="preserve">Being </w:t>
      </w:r>
      <w:r w:rsidRPr="00AE3AF8">
        <w:rPr>
          <w:rFonts w:ascii="Arial" w:hAnsi="Arial" w:cs="Arial"/>
          <w:sz w:val="24"/>
          <w:szCs w:val="24"/>
        </w:rPr>
        <w:t>interviewed on community TV (cable or local news) on all things health related is also a gr</w:t>
      </w:r>
      <w:r w:rsidR="00CC19CD">
        <w:rPr>
          <w:rFonts w:ascii="Arial" w:hAnsi="Arial" w:cs="Arial"/>
          <w:sz w:val="24"/>
          <w:szCs w:val="24"/>
        </w:rPr>
        <w:t>eat way for community exposure.</w:t>
      </w:r>
      <w:r w:rsidRPr="00AE3AF8">
        <w:rPr>
          <w:rFonts w:ascii="Arial" w:hAnsi="Arial" w:cs="Arial"/>
          <w:sz w:val="24"/>
          <w:szCs w:val="24"/>
        </w:rPr>
        <w:t xml:space="preserve"> </w:t>
      </w:r>
      <w:bookmarkStart w:id="0" w:name="_GoBack"/>
      <w:bookmarkEnd w:id="0"/>
      <w:r w:rsidRPr="00AE3AF8">
        <w:rPr>
          <w:rFonts w:ascii="Arial" w:hAnsi="Arial" w:cs="Arial"/>
          <w:sz w:val="24"/>
          <w:szCs w:val="24"/>
        </w:rPr>
        <w:t>Do good work, but let others know who you are.  Outside of your outstanding credentials, knowing that others know about you will go a long way to getting more people into your door.</w:t>
      </w:r>
    </w:p>
    <w:p w:rsidR="00AE3AF8" w:rsidRPr="00AE3AF8" w:rsidRDefault="00AE3AF8" w:rsidP="00AE3AF8">
      <w:pPr>
        <w:jc w:val="both"/>
        <w:rPr>
          <w:rFonts w:ascii="Arial" w:hAnsi="Arial" w:cs="Arial"/>
          <w:sz w:val="24"/>
          <w:szCs w:val="24"/>
        </w:rPr>
      </w:pPr>
      <w:r w:rsidRPr="00AE3AF8">
        <w:rPr>
          <w:rFonts w:ascii="Arial" w:hAnsi="Arial" w:cs="Arial"/>
          <w:sz w:val="24"/>
          <w:szCs w:val="24"/>
        </w:rPr>
        <w:t xml:space="preserve">  </w:t>
      </w:r>
    </w:p>
    <w:p w:rsidR="00AE3AF8" w:rsidRPr="00AE3AF8" w:rsidRDefault="00AE3AF8" w:rsidP="00AE3AF8">
      <w:pPr>
        <w:ind w:left="360" w:firstLine="0"/>
        <w:jc w:val="both"/>
        <w:rPr>
          <w:rFonts w:ascii="Arial" w:hAnsi="Arial" w:cs="Arial"/>
          <w:sz w:val="24"/>
          <w:szCs w:val="24"/>
        </w:rPr>
      </w:pPr>
      <w:r w:rsidRPr="00AE3AF8">
        <w:rPr>
          <w:rFonts w:ascii="Arial" w:hAnsi="Arial" w:cs="Arial"/>
          <w:sz w:val="24"/>
          <w:szCs w:val="24"/>
        </w:rPr>
        <w:t>The hallmark of sound busin</w:t>
      </w:r>
      <w:r w:rsidR="00CC19CD">
        <w:rPr>
          <w:rFonts w:ascii="Arial" w:hAnsi="Arial" w:cs="Arial"/>
          <w:sz w:val="24"/>
          <w:szCs w:val="24"/>
        </w:rPr>
        <w:t>ess practices is relationships.</w:t>
      </w:r>
      <w:r w:rsidRPr="00AE3AF8">
        <w:rPr>
          <w:rFonts w:ascii="Arial" w:hAnsi="Arial" w:cs="Arial"/>
          <w:sz w:val="24"/>
          <w:szCs w:val="24"/>
        </w:rPr>
        <w:t xml:space="preserve"> There are many success stories in the health and fitness profession, and some very good clinical outcomes. The combination of working with support groups, regional health plans, and publishing outcomes is exactly the methodology that Exerci</w:t>
      </w:r>
      <w:r w:rsidR="00CC19CD">
        <w:rPr>
          <w:rFonts w:ascii="Arial" w:hAnsi="Arial" w:cs="Arial"/>
          <w:sz w:val="24"/>
          <w:szCs w:val="24"/>
        </w:rPr>
        <w:t>se Physiologists should emp</w:t>
      </w:r>
      <w:r w:rsidR="00CC19CD" w:rsidRPr="00727D6E">
        <w:rPr>
          <w:rFonts w:ascii="Arial" w:hAnsi="Arial" w:cs="Arial"/>
          <w:sz w:val="24"/>
          <w:szCs w:val="24"/>
        </w:rPr>
        <w:t>loy.</w:t>
      </w:r>
      <w:r w:rsidRPr="00727D6E">
        <w:rPr>
          <w:rFonts w:ascii="Arial" w:hAnsi="Arial" w:cs="Arial"/>
          <w:sz w:val="24"/>
          <w:szCs w:val="24"/>
        </w:rPr>
        <w:t xml:space="preserve"> </w:t>
      </w:r>
      <w:r w:rsidR="0012312D" w:rsidRPr="00727D6E">
        <w:rPr>
          <w:rFonts w:ascii="Arial" w:hAnsi="Arial" w:cs="Arial"/>
          <w:sz w:val="24"/>
          <w:szCs w:val="24"/>
        </w:rPr>
        <w:t xml:space="preserve">However, </w:t>
      </w:r>
      <w:r w:rsidRPr="00727D6E">
        <w:rPr>
          <w:rFonts w:ascii="Arial" w:hAnsi="Arial" w:cs="Arial"/>
          <w:sz w:val="24"/>
          <w:szCs w:val="24"/>
        </w:rPr>
        <w:t>I have yet</w:t>
      </w:r>
      <w:r w:rsidR="0012312D" w:rsidRPr="00727D6E">
        <w:rPr>
          <w:rFonts w:ascii="Arial" w:hAnsi="Arial" w:cs="Arial"/>
          <w:sz w:val="24"/>
          <w:szCs w:val="24"/>
        </w:rPr>
        <w:t xml:space="preserve"> to see more than a handful of </w:t>
      </w:r>
      <w:r w:rsidRPr="00727D6E">
        <w:rPr>
          <w:rFonts w:ascii="Arial" w:hAnsi="Arial" w:cs="Arial"/>
          <w:sz w:val="24"/>
          <w:szCs w:val="24"/>
        </w:rPr>
        <w:t>EP professionals who have developed a marketing system, a referral system, and an outcomes delivery system that would spark the interest of third party</w:t>
      </w:r>
      <w:r w:rsidR="00B21A76" w:rsidRPr="00727D6E">
        <w:rPr>
          <w:rFonts w:ascii="Arial" w:hAnsi="Arial" w:cs="Arial"/>
          <w:sz w:val="24"/>
          <w:szCs w:val="24"/>
        </w:rPr>
        <w:t xml:space="preserve"> paye</w:t>
      </w:r>
      <w:r w:rsidRPr="00727D6E">
        <w:rPr>
          <w:rFonts w:ascii="Arial" w:hAnsi="Arial" w:cs="Arial"/>
          <w:sz w:val="24"/>
          <w:szCs w:val="24"/>
        </w:rPr>
        <w:t xml:space="preserve">rs.  </w:t>
      </w:r>
    </w:p>
    <w:p w:rsidR="00AE3AF8" w:rsidRDefault="00AE3AF8" w:rsidP="00AE3AF8">
      <w:pPr>
        <w:ind w:left="360" w:firstLine="0"/>
        <w:jc w:val="both"/>
        <w:rPr>
          <w:rFonts w:ascii="Arial" w:hAnsi="Arial" w:cs="Arial"/>
          <w:sz w:val="24"/>
          <w:szCs w:val="24"/>
        </w:rPr>
      </w:pPr>
    </w:p>
    <w:p w:rsidR="00AE3AF8" w:rsidRPr="00AE3AF8" w:rsidRDefault="00AE3AF8" w:rsidP="00AE3AF8">
      <w:pPr>
        <w:ind w:left="360" w:firstLine="0"/>
        <w:jc w:val="both"/>
        <w:rPr>
          <w:rFonts w:ascii="Arial" w:hAnsi="Arial" w:cs="Arial"/>
          <w:sz w:val="24"/>
          <w:szCs w:val="24"/>
        </w:rPr>
      </w:pPr>
      <w:r w:rsidRPr="00AE3AF8">
        <w:rPr>
          <w:rFonts w:ascii="Arial" w:hAnsi="Arial" w:cs="Arial"/>
          <w:sz w:val="24"/>
          <w:szCs w:val="24"/>
        </w:rPr>
        <w:t>A recent report from Marshall and colleagu</w:t>
      </w:r>
      <w:r w:rsidRPr="00727D6E">
        <w:rPr>
          <w:rFonts w:ascii="Arial" w:hAnsi="Arial" w:cs="Arial"/>
          <w:sz w:val="24"/>
          <w:szCs w:val="24"/>
        </w:rPr>
        <w:t>es (</w:t>
      </w:r>
      <w:r w:rsidR="004361B0" w:rsidRPr="00727D6E">
        <w:rPr>
          <w:rFonts w:ascii="Arial" w:hAnsi="Arial" w:cs="Arial"/>
          <w:sz w:val="24"/>
          <w:szCs w:val="24"/>
        </w:rPr>
        <w:t>8</w:t>
      </w:r>
      <w:r w:rsidRPr="00727D6E">
        <w:rPr>
          <w:rFonts w:ascii="Arial" w:hAnsi="Arial" w:cs="Arial"/>
          <w:sz w:val="24"/>
          <w:szCs w:val="24"/>
        </w:rPr>
        <w:t>) and Health and Wellness Associates in New Jersey may have paved the way for the use of quality outcomes reporting with the medical health club setting. They developed a medically-based system of outcomes reporting, standardized it, and put it to use over years.</w:t>
      </w:r>
      <w:r w:rsidR="00EE051C" w:rsidRPr="00727D6E">
        <w:rPr>
          <w:rFonts w:ascii="Arial" w:hAnsi="Arial" w:cs="Arial"/>
          <w:sz w:val="24"/>
          <w:szCs w:val="24"/>
        </w:rPr>
        <w:t xml:space="preserve"> </w:t>
      </w:r>
      <w:r w:rsidRPr="00727D6E">
        <w:rPr>
          <w:rFonts w:ascii="Arial" w:hAnsi="Arial" w:cs="Arial"/>
          <w:sz w:val="24"/>
          <w:szCs w:val="24"/>
        </w:rPr>
        <w:t>The result was a quality first-of-its-kind medical study that could be employed by exercise physiologists who wish to raise the bar relating to their work.</w:t>
      </w:r>
      <w:r w:rsidRPr="00AE3AF8">
        <w:rPr>
          <w:rFonts w:ascii="Arial" w:hAnsi="Arial" w:cs="Arial"/>
          <w:sz w:val="24"/>
          <w:szCs w:val="24"/>
        </w:rPr>
        <w:t xml:space="preserve">  </w:t>
      </w:r>
    </w:p>
    <w:p w:rsidR="00AE3AF8" w:rsidRDefault="00AE3AF8" w:rsidP="00AE3AF8">
      <w:pPr>
        <w:jc w:val="both"/>
        <w:rPr>
          <w:rFonts w:ascii="Arial" w:hAnsi="Arial" w:cs="Arial"/>
          <w:b/>
          <w:color w:val="FF0000"/>
          <w:sz w:val="24"/>
          <w:szCs w:val="24"/>
        </w:rPr>
      </w:pPr>
    </w:p>
    <w:p w:rsidR="00AE6A38" w:rsidRDefault="00AE6A38" w:rsidP="00AE3AF8">
      <w:pPr>
        <w:jc w:val="both"/>
        <w:rPr>
          <w:rFonts w:ascii="Arial" w:hAnsi="Arial" w:cs="Arial"/>
          <w:b/>
          <w:color w:val="FF0000"/>
          <w:sz w:val="24"/>
          <w:szCs w:val="24"/>
        </w:rPr>
      </w:pPr>
    </w:p>
    <w:p w:rsidR="00AE6A38" w:rsidRDefault="00AE6A38" w:rsidP="00AE3AF8">
      <w:pPr>
        <w:jc w:val="both"/>
        <w:rPr>
          <w:rFonts w:ascii="Arial" w:hAnsi="Arial" w:cs="Arial"/>
          <w:b/>
          <w:color w:val="FF0000"/>
          <w:sz w:val="24"/>
          <w:szCs w:val="24"/>
        </w:rPr>
      </w:pPr>
    </w:p>
    <w:p w:rsidR="00AE6A38" w:rsidRDefault="00AE6A38" w:rsidP="00AE3AF8">
      <w:pPr>
        <w:jc w:val="both"/>
        <w:rPr>
          <w:rFonts w:ascii="Arial" w:hAnsi="Arial" w:cs="Arial"/>
          <w:b/>
          <w:color w:val="FF0000"/>
          <w:sz w:val="24"/>
          <w:szCs w:val="24"/>
        </w:rPr>
      </w:pPr>
    </w:p>
    <w:p w:rsidR="00AE3AF8" w:rsidRPr="00727D6E" w:rsidRDefault="00AE3AF8" w:rsidP="00AE3AF8">
      <w:pPr>
        <w:jc w:val="both"/>
        <w:rPr>
          <w:rFonts w:ascii="Arial" w:hAnsi="Arial" w:cs="Arial"/>
          <w:b/>
          <w:sz w:val="24"/>
          <w:szCs w:val="24"/>
        </w:rPr>
      </w:pPr>
      <w:r w:rsidRPr="00727D6E">
        <w:rPr>
          <w:rFonts w:ascii="Arial" w:hAnsi="Arial" w:cs="Arial"/>
          <w:b/>
          <w:sz w:val="24"/>
          <w:szCs w:val="24"/>
        </w:rPr>
        <w:t>Final Thoughts</w:t>
      </w:r>
    </w:p>
    <w:p w:rsidR="00AE3AF8" w:rsidRPr="00727D6E" w:rsidRDefault="00AE3AF8" w:rsidP="00AE3AF8">
      <w:pPr>
        <w:ind w:left="360" w:firstLine="0"/>
        <w:jc w:val="both"/>
        <w:rPr>
          <w:rFonts w:ascii="Arial" w:hAnsi="Arial" w:cs="Arial"/>
          <w:sz w:val="24"/>
          <w:szCs w:val="24"/>
        </w:rPr>
      </w:pPr>
      <w:r w:rsidRPr="00727D6E">
        <w:rPr>
          <w:rFonts w:ascii="Arial" w:hAnsi="Arial" w:cs="Arial"/>
          <w:sz w:val="24"/>
          <w:szCs w:val="24"/>
        </w:rPr>
        <w:t>Developing a quality referral system should be sound these days, as every day in A</w:t>
      </w:r>
      <w:r w:rsidR="00AE6A38" w:rsidRPr="00727D6E">
        <w:rPr>
          <w:rFonts w:ascii="Arial" w:hAnsi="Arial" w:cs="Arial"/>
          <w:sz w:val="24"/>
          <w:szCs w:val="24"/>
        </w:rPr>
        <w:t xml:space="preserve">merican 10,000 people turn 65. </w:t>
      </w:r>
      <w:r w:rsidRPr="00727D6E">
        <w:rPr>
          <w:rFonts w:ascii="Arial" w:hAnsi="Arial" w:cs="Arial"/>
          <w:sz w:val="24"/>
          <w:szCs w:val="24"/>
        </w:rPr>
        <w:t xml:space="preserve">These sheer volume numbers would dictate that online health coaching, small group exercise, technology-based outcomes data collection, and inclusion of healthcare professionals as part of the team approach to chronic care could ensure that patients are getting the highest value of exercise programs they deserve and at a price they can afford. Exercise physiologists are healthcare professionals and, therefore, they should keep working to develop the healthcare relationships that will ensure a long term stream of clients and patients to their facilities and wellness programs.  </w:t>
      </w:r>
    </w:p>
    <w:p w:rsidR="00AE3AF8" w:rsidRPr="00AE3AF8" w:rsidRDefault="00AE3AF8" w:rsidP="00AE3AF8">
      <w:pPr>
        <w:jc w:val="both"/>
        <w:rPr>
          <w:rFonts w:ascii="Arial" w:hAnsi="Arial" w:cs="Arial"/>
          <w:b/>
          <w:sz w:val="24"/>
          <w:szCs w:val="24"/>
        </w:rPr>
      </w:pPr>
    </w:p>
    <w:p w:rsidR="00AE6A38" w:rsidRDefault="00AE6A38" w:rsidP="00AE3AF8">
      <w:pPr>
        <w:jc w:val="both"/>
        <w:rPr>
          <w:rFonts w:ascii="Arial" w:hAnsi="Arial" w:cs="Arial"/>
          <w:b/>
          <w:sz w:val="24"/>
          <w:szCs w:val="24"/>
        </w:rPr>
      </w:pPr>
    </w:p>
    <w:p w:rsidR="00AE3AF8" w:rsidRDefault="00AE3AF8" w:rsidP="00AE3AF8">
      <w:pPr>
        <w:jc w:val="both"/>
        <w:rPr>
          <w:rFonts w:ascii="Arial" w:hAnsi="Arial" w:cs="Arial"/>
          <w:b/>
          <w:sz w:val="24"/>
          <w:szCs w:val="24"/>
        </w:rPr>
      </w:pPr>
      <w:r>
        <w:rPr>
          <w:rFonts w:ascii="Arial" w:hAnsi="Arial" w:cs="Arial"/>
          <w:b/>
          <w:sz w:val="24"/>
          <w:szCs w:val="24"/>
        </w:rPr>
        <w:t>References</w:t>
      </w:r>
    </w:p>
    <w:p w:rsidR="00AE3AF8" w:rsidRDefault="00AE3AF8" w:rsidP="00AE3AF8">
      <w:pPr>
        <w:jc w:val="both"/>
        <w:rPr>
          <w:rFonts w:ascii="Arial" w:hAnsi="Arial" w:cs="Arial"/>
          <w:b/>
          <w:sz w:val="24"/>
          <w:szCs w:val="24"/>
        </w:rPr>
      </w:pPr>
    </w:p>
    <w:p w:rsidR="00AE3AF8" w:rsidRDefault="00CC19CD" w:rsidP="00AE3AF8">
      <w:pPr>
        <w:pStyle w:val="ListParagraph"/>
        <w:numPr>
          <w:ilvl w:val="0"/>
          <w:numId w:val="27"/>
        </w:numPr>
        <w:jc w:val="both"/>
        <w:rPr>
          <w:rFonts w:ascii="Arial" w:hAnsi="Arial" w:cs="Arial"/>
          <w:sz w:val="24"/>
          <w:szCs w:val="24"/>
        </w:rPr>
      </w:pPr>
      <w:r>
        <w:rPr>
          <w:rFonts w:ascii="Arial" w:hAnsi="Arial" w:cs="Arial"/>
          <w:sz w:val="24"/>
          <w:szCs w:val="24"/>
        </w:rPr>
        <w:t>Boone</w:t>
      </w:r>
      <w:r w:rsidR="00AE3AF8" w:rsidRPr="00AE3AF8">
        <w:rPr>
          <w:rFonts w:ascii="Arial" w:hAnsi="Arial" w:cs="Arial"/>
          <w:sz w:val="24"/>
          <w:szCs w:val="24"/>
        </w:rPr>
        <w:t xml:space="preserve"> T. Failure to Refer to an Exercise Physiologist:  Personal Injury Claim or Implications for Physician Training.</w:t>
      </w:r>
      <w:r w:rsidR="00AE3AF8" w:rsidRPr="00AE3AF8">
        <w:rPr>
          <w:rFonts w:ascii="Arial" w:hAnsi="Arial" w:cs="Arial"/>
          <w:b/>
          <w:sz w:val="24"/>
          <w:szCs w:val="24"/>
        </w:rPr>
        <w:t xml:space="preserve">  </w:t>
      </w:r>
      <w:r w:rsidR="00AE3AF8" w:rsidRPr="00AE3AF8">
        <w:rPr>
          <w:rFonts w:ascii="Arial" w:hAnsi="Arial" w:cs="Arial"/>
          <w:b/>
          <w:i/>
          <w:sz w:val="24"/>
          <w:szCs w:val="24"/>
        </w:rPr>
        <w:t>J Prof Ex Physiol.</w:t>
      </w:r>
      <w:r w:rsidR="00AE3AF8" w:rsidRPr="00AE3AF8">
        <w:rPr>
          <w:rFonts w:ascii="Arial" w:hAnsi="Arial" w:cs="Arial"/>
          <w:b/>
          <w:sz w:val="24"/>
          <w:szCs w:val="24"/>
        </w:rPr>
        <w:t xml:space="preserve">  </w:t>
      </w:r>
      <w:r w:rsidR="00AE3AF8" w:rsidRPr="00AE3AF8">
        <w:rPr>
          <w:rFonts w:ascii="Arial" w:hAnsi="Arial" w:cs="Arial"/>
          <w:sz w:val="24"/>
          <w:szCs w:val="24"/>
        </w:rPr>
        <w:t>2016;</w:t>
      </w:r>
      <w:r>
        <w:rPr>
          <w:rFonts w:ascii="Arial" w:hAnsi="Arial" w:cs="Arial"/>
          <w:sz w:val="24"/>
          <w:szCs w:val="24"/>
        </w:rPr>
        <w:t xml:space="preserve"> 14(7)</w:t>
      </w:r>
      <w:proofErr w:type="gramStart"/>
      <w:r>
        <w:rPr>
          <w:rFonts w:ascii="Arial" w:hAnsi="Arial" w:cs="Arial"/>
          <w:sz w:val="24"/>
          <w:szCs w:val="24"/>
        </w:rPr>
        <w:t>;</w:t>
      </w:r>
      <w:r w:rsidR="00AE3AF8" w:rsidRPr="00AE3AF8">
        <w:rPr>
          <w:rFonts w:ascii="Arial" w:hAnsi="Arial" w:cs="Arial"/>
          <w:sz w:val="24"/>
          <w:szCs w:val="24"/>
        </w:rPr>
        <w:t>July</w:t>
      </w:r>
      <w:proofErr w:type="gramEnd"/>
      <w:r w:rsidR="00AE3AF8" w:rsidRPr="00AE3AF8">
        <w:rPr>
          <w:rFonts w:ascii="Arial" w:hAnsi="Arial" w:cs="Arial"/>
          <w:sz w:val="24"/>
          <w:szCs w:val="24"/>
        </w:rPr>
        <w:t>.</w:t>
      </w:r>
    </w:p>
    <w:p w:rsidR="00AE3AF8" w:rsidRPr="00AE3AF8" w:rsidRDefault="00AE3AF8" w:rsidP="00AE3AF8">
      <w:pPr>
        <w:pStyle w:val="ListParagraph"/>
        <w:ind w:firstLine="0"/>
        <w:jc w:val="both"/>
        <w:rPr>
          <w:rFonts w:ascii="Arial" w:hAnsi="Arial" w:cs="Arial"/>
          <w:sz w:val="24"/>
          <w:szCs w:val="24"/>
        </w:rPr>
      </w:pPr>
    </w:p>
    <w:p w:rsidR="00AE3AF8" w:rsidRPr="00AE3AF8" w:rsidRDefault="00AE3AF8" w:rsidP="00AE3AF8">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z w:val="24"/>
          <w:szCs w:val="24"/>
        </w:rPr>
      </w:pPr>
      <w:proofErr w:type="spellStart"/>
      <w:r w:rsidRPr="00AE3AF8">
        <w:rPr>
          <w:rFonts w:ascii="Arial" w:hAnsi="Arial" w:cs="Arial"/>
          <w:b/>
          <w:i/>
          <w:color w:val="auto"/>
          <w:sz w:val="24"/>
          <w:szCs w:val="24"/>
        </w:rPr>
        <w:t>Staver</w:t>
      </w:r>
      <w:proofErr w:type="spellEnd"/>
      <w:r w:rsidRPr="00AE3AF8">
        <w:rPr>
          <w:rFonts w:ascii="Arial" w:hAnsi="Arial" w:cs="Arial"/>
          <w:b/>
          <w:i/>
          <w:color w:val="auto"/>
          <w:sz w:val="24"/>
          <w:szCs w:val="24"/>
        </w:rPr>
        <w:t xml:space="preserve"> Law Group.</w:t>
      </w:r>
      <w:r w:rsidR="00CC19CD">
        <w:rPr>
          <w:rFonts w:ascii="Arial" w:hAnsi="Arial" w:cs="Arial"/>
          <w:color w:val="auto"/>
          <w:sz w:val="24"/>
          <w:szCs w:val="24"/>
        </w:rPr>
        <w:t xml:space="preserve"> </w:t>
      </w:r>
      <w:r w:rsidRPr="00AE3AF8">
        <w:rPr>
          <w:rFonts w:ascii="Arial" w:hAnsi="Arial" w:cs="Arial"/>
          <w:color w:val="auto"/>
          <w:sz w:val="24"/>
          <w:szCs w:val="24"/>
        </w:rPr>
        <w:t>Failure to Refer to a Specialist. Accessed 6/30/</w:t>
      </w:r>
      <w:r w:rsidR="00CC19CD">
        <w:rPr>
          <w:rFonts w:ascii="Arial" w:hAnsi="Arial" w:cs="Arial"/>
          <w:color w:val="auto"/>
          <w:sz w:val="24"/>
          <w:szCs w:val="24"/>
        </w:rPr>
        <w:t xml:space="preserve"> 2016, (Online). </w:t>
      </w:r>
      <w:r w:rsidR="00CC19CD" w:rsidRPr="00CC19CD">
        <w:rPr>
          <w:rFonts w:ascii="Arial" w:hAnsi="Arial" w:cs="Arial"/>
          <w:color w:val="auto"/>
          <w:sz w:val="24"/>
          <w:szCs w:val="24"/>
        </w:rPr>
        <w:t>http://www.chicagolawyer.com/medical-malpractice/failu</w:t>
      </w:r>
      <w:r w:rsidR="00CC19CD">
        <w:rPr>
          <w:rFonts w:ascii="Arial" w:hAnsi="Arial" w:cs="Arial"/>
          <w:color w:val="auto"/>
          <w:sz w:val="24"/>
          <w:szCs w:val="24"/>
        </w:rPr>
        <w:t xml:space="preserve"> </w:t>
      </w:r>
      <w:r w:rsidR="00CC19CD" w:rsidRPr="00CC19CD">
        <w:rPr>
          <w:rFonts w:ascii="Arial" w:hAnsi="Arial" w:cs="Arial"/>
          <w:color w:val="auto"/>
          <w:sz w:val="24"/>
          <w:szCs w:val="24"/>
        </w:rPr>
        <w:t>re</w:t>
      </w:r>
      <w:r w:rsidRPr="00AE3AF8">
        <w:rPr>
          <w:rFonts w:ascii="Arial" w:hAnsi="Arial" w:cs="Arial"/>
          <w:color w:val="auto"/>
          <w:sz w:val="24"/>
          <w:szCs w:val="24"/>
        </w:rPr>
        <w:t>-to-refer-to-a-specialist/</w:t>
      </w:r>
    </w:p>
    <w:p w:rsidR="00AE3AF8" w:rsidRPr="00AE3AF8" w:rsidRDefault="00AE3AF8" w:rsidP="00AE3AF8">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hAnsi="Arial" w:cs="Arial"/>
          <w:color w:val="auto"/>
          <w:sz w:val="24"/>
          <w:szCs w:val="24"/>
        </w:rPr>
      </w:pPr>
    </w:p>
    <w:p w:rsidR="004361B0" w:rsidRPr="00727D6E" w:rsidRDefault="004361B0" w:rsidP="00AE3AF8">
      <w:pPr>
        <w:pStyle w:val="ListParagraph"/>
        <w:numPr>
          <w:ilvl w:val="0"/>
          <w:numId w:val="27"/>
        </w:numPr>
        <w:spacing w:after="160"/>
        <w:jc w:val="both"/>
        <w:rPr>
          <w:rFonts w:ascii="Arial" w:hAnsi="Arial" w:cs="Arial"/>
          <w:sz w:val="24"/>
          <w:szCs w:val="24"/>
        </w:rPr>
      </w:pPr>
      <w:r w:rsidRPr="00727D6E">
        <w:rPr>
          <w:rFonts w:ascii="Arial" w:hAnsi="Arial" w:cs="Arial"/>
          <w:sz w:val="24"/>
          <w:szCs w:val="24"/>
        </w:rPr>
        <w:t xml:space="preserve">Boone T. </w:t>
      </w:r>
      <w:r w:rsidRPr="00727D6E">
        <w:rPr>
          <w:rFonts w:ascii="Arial" w:hAnsi="Arial" w:cs="Arial"/>
          <w:b/>
          <w:i/>
          <w:sz w:val="24"/>
          <w:szCs w:val="24"/>
        </w:rPr>
        <w:t>ASEP’s Exercise Medicine: Text for Exercise Physiologists.</w:t>
      </w:r>
      <w:r w:rsidRPr="00727D6E">
        <w:rPr>
          <w:rFonts w:ascii="Arial" w:hAnsi="Arial" w:cs="Arial"/>
          <w:sz w:val="24"/>
          <w:szCs w:val="24"/>
        </w:rPr>
        <w:t xml:space="preserve"> Bentham Science Publishing, 2016.</w:t>
      </w:r>
    </w:p>
    <w:p w:rsidR="004361B0" w:rsidRPr="00727D6E" w:rsidRDefault="004361B0" w:rsidP="004361B0">
      <w:pPr>
        <w:pStyle w:val="ListParagraph"/>
        <w:spacing w:after="160"/>
        <w:ind w:left="1080" w:firstLine="0"/>
        <w:jc w:val="both"/>
        <w:rPr>
          <w:rFonts w:ascii="Arial" w:hAnsi="Arial" w:cs="Arial"/>
          <w:sz w:val="24"/>
          <w:szCs w:val="24"/>
        </w:rPr>
      </w:pPr>
    </w:p>
    <w:p w:rsidR="00AE3AF8" w:rsidRPr="00727D6E" w:rsidRDefault="00AE3AF8" w:rsidP="00AE3AF8">
      <w:pPr>
        <w:pStyle w:val="ListParagraph"/>
        <w:numPr>
          <w:ilvl w:val="0"/>
          <w:numId w:val="27"/>
        </w:numPr>
        <w:spacing w:after="160"/>
        <w:jc w:val="both"/>
        <w:rPr>
          <w:rFonts w:ascii="Arial" w:hAnsi="Arial" w:cs="Arial"/>
          <w:sz w:val="24"/>
          <w:szCs w:val="24"/>
        </w:rPr>
      </w:pPr>
      <w:proofErr w:type="spellStart"/>
      <w:r w:rsidRPr="00727D6E">
        <w:rPr>
          <w:rFonts w:ascii="Arial" w:hAnsi="Arial" w:cs="Arial"/>
          <w:b/>
          <w:i/>
          <w:sz w:val="24"/>
          <w:szCs w:val="24"/>
        </w:rPr>
        <w:t>SilverSneakers</w:t>
      </w:r>
      <w:proofErr w:type="spellEnd"/>
      <w:r w:rsidRPr="00727D6E">
        <w:rPr>
          <w:rFonts w:ascii="Arial" w:hAnsi="Arial" w:cs="Arial"/>
          <w:b/>
          <w:i/>
          <w:sz w:val="24"/>
          <w:szCs w:val="24"/>
        </w:rPr>
        <w:t>.</w:t>
      </w:r>
      <w:r w:rsidRPr="00727D6E">
        <w:rPr>
          <w:rFonts w:ascii="Arial" w:hAnsi="Arial" w:cs="Arial"/>
          <w:sz w:val="24"/>
          <w:szCs w:val="24"/>
        </w:rPr>
        <w:t xml:space="preserve"> (2018)</w:t>
      </w:r>
      <w:r w:rsidR="002B05D8" w:rsidRPr="00727D6E">
        <w:rPr>
          <w:rFonts w:ascii="Arial" w:hAnsi="Arial" w:cs="Arial"/>
          <w:sz w:val="24"/>
          <w:szCs w:val="24"/>
        </w:rPr>
        <w:t xml:space="preserve">, </w:t>
      </w:r>
      <w:r w:rsidR="00CC19CD" w:rsidRPr="00727D6E">
        <w:rPr>
          <w:rFonts w:ascii="Arial" w:hAnsi="Arial" w:cs="Arial"/>
          <w:sz w:val="24"/>
          <w:szCs w:val="24"/>
        </w:rPr>
        <w:t>(Online). https://www</w:t>
      </w:r>
      <w:r w:rsidRPr="00727D6E">
        <w:rPr>
          <w:rFonts w:ascii="Arial" w:hAnsi="Arial" w:cs="Arial"/>
          <w:sz w:val="24"/>
          <w:szCs w:val="24"/>
        </w:rPr>
        <w:t>.silversneakers.com/</w:t>
      </w:r>
    </w:p>
    <w:p w:rsidR="00AE3AF8" w:rsidRPr="00727D6E" w:rsidRDefault="00AE3AF8" w:rsidP="00AE3AF8">
      <w:pPr>
        <w:pStyle w:val="ListParagraph"/>
        <w:ind w:firstLine="0"/>
        <w:jc w:val="both"/>
        <w:rPr>
          <w:rFonts w:ascii="Arial" w:hAnsi="Arial" w:cs="Arial"/>
          <w:sz w:val="24"/>
          <w:szCs w:val="24"/>
        </w:rPr>
      </w:pPr>
    </w:p>
    <w:p w:rsidR="00AE3AF8" w:rsidRPr="00727D6E" w:rsidRDefault="00AE3AF8" w:rsidP="00AE3AF8">
      <w:pPr>
        <w:pStyle w:val="ListParagraph"/>
        <w:numPr>
          <w:ilvl w:val="0"/>
          <w:numId w:val="27"/>
        </w:numPr>
        <w:spacing w:after="160"/>
        <w:jc w:val="both"/>
        <w:rPr>
          <w:rFonts w:ascii="Arial" w:hAnsi="Arial" w:cs="Arial"/>
          <w:sz w:val="24"/>
          <w:szCs w:val="24"/>
        </w:rPr>
      </w:pPr>
      <w:proofErr w:type="spellStart"/>
      <w:r w:rsidRPr="00727D6E">
        <w:rPr>
          <w:rFonts w:ascii="Arial" w:hAnsi="Arial" w:cs="Arial"/>
          <w:b/>
          <w:i/>
          <w:sz w:val="24"/>
          <w:szCs w:val="24"/>
        </w:rPr>
        <w:t>Optum</w:t>
      </w:r>
      <w:proofErr w:type="spellEnd"/>
      <w:r w:rsidRPr="00727D6E">
        <w:rPr>
          <w:rFonts w:ascii="Arial" w:hAnsi="Arial" w:cs="Arial"/>
          <w:b/>
          <w:i/>
          <w:sz w:val="24"/>
          <w:szCs w:val="24"/>
        </w:rPr>
        <w:t xml:space="preserve"> Health Management.</w:t>
      </w:r>
      <w:r w:rsidRPr="00727D6E">
        <w:rPr>
          <w:rFonts w:ascii="Arial" w:hAnsi="Arial" w:cs="Arial"/>
          <w:sz w:val="24"/>
          <w:szCs w:val="24"/>
        </w:rPr>
        <w:t xml:space="preserve"> Managing </w:t>
      </w:r>
      <w:proofErr w:type="spellStart"/>
      <w:r w:rsidRPr="00727D6E">
        <w:rPr>
          <w:rFonts w:ascii="Arial" w:hAnsi="Arial" w:cs="Arial"/>
          <w:sz w:val="24"/>
          <w:szCs w:val="24"/>
        </w:rPr>
        <w:t>Opioid</w:t>
      </w:r>
      <w:proofErr w:type="spellEnd"/>
      <w:r w:rsidRPr="00727D6E">
        <w:rPr>
          <w:rFonts w:ascii="Arial" w:hAnsi="Arial" w:cs="Arial"/>
          <w:sz w:val="24"/>
          <w:szCs w:val="24"/>
        </w:rPr>
        <w:t xml:space="preserve"> Risks Requires a Comprehensive Approach. White paper, January.</w:t>
      </w:r>
      <w:r w:rsidR="00CC19CD" w:rsidRPr="00727D6E">
        <w:rPr>
          <w:rFonts w:ascii="Arial" w:hAnsi="Arial" w:cs="Arial"/>
          <w:sz w:val="24"/>
          <w:szCs w:val="24"/>
        </w:rPr>
        <w:t xml:space="preserve"> 2018, (Online).</w:t>
      </w:r>
      <w:r w:rsidRPr="00727D6E">
        <w:rPr>
          <w:rFonts w:ascii="Arial" w:hAnsi="Arial" w:cs="Arial"/>
          <w:sz w:val="24"/>
          <w:szCs w:val="24"/>
        </w:rPr>
        <w:t xml:space="preserve"> https://www.optum.com/campaign/co-ci/optumiq/opioid-ebook.html?o=o</w:t>
      </w:r>
      <w:r w:rsidR="00CC19CD" w:rsidRPr="00727D6E">
        <w:rPr>
          <w:rFonts w:ascii="Arial" w:hAnsi="Arial" w:cs="Arial"/>
          <w:sz w:val="24"/>
          <w:szCs w:val="24"/>
        </w:rPr>
        <w:t xml:space="preserve"> </w:t>
      </w:r>
      <w:r w:rsidRPr="00727D6E">
        <w:rPr>
          <w:rFonts w:ascii="Arial" w:hAnsi="Arial" w:cs="Arial"/>
          <w:sz w:val="24"/>
          <w:szCs w:val="24"/>
        </w:rPr>
        <w:t>ptum:eml:CO_7.4_2018:em:co:lrn:188ku5101jp17&amp;s=</w:t>
      </w:r>
      <w:proofErr w:type="spellStart"/>
      <w:r w:rsidRPr="00727D6E">
        <w:rPr>
          <w:rFonts w:ascii="Arial" w:hAnsi="Arial" w:cs="Arial"/>
          <w:sz w:val="24"/>
          <w:szCs w:val="24"/>
        </w:rPr>
        <w:t>email&amp;elq_mid</w:t>
      </w:r>
      <w:proofErr w:type="spellEnd"/>
      <w:r w:rsidRPr="00727D6E">
        <w:rPr>
          <w:rFonts w:ascii="Arial" w:hAnsi="Arial" w:cs="Arial"/>
          <w:sz w:val="24"/>
          <w:szCs w:val="24"/>
        </w:rPr>
        <w:t>=1</w:t>
      </w:r>
      <w:r w:rsidR="00CC19CD" w:rsidRPr="00727D6E">
        <w:rPr>
          <w:rFonts w:ascii="Arial" w:hAnsi="Arial" w:cs="Arial"/>
          <w:sz w:val="24"/>
          <w:szCs w:val="24"/>
        </w:rPr>
        <w:t xml:space="preserve"> </w:t>
      </w:r>
      <w:r w:rsidRPr="00727D6E">
        <w:rPr>
          <w:rFonts w:ascii="Arial" w:hAnsi="Arial" w:cs="Arial"/>
          <w:sz w:val="24"/>
          <w:szCs w:val="24"/>
        </w:rPr>
        <w:t>6831&amp;elq_cid=1812363</w:t>
      </w:r>
    </w:p>
    <w:p w:rsidR="00AE3AF8" w:rsidRPr="00727D6E" w:rsidRDefault="00AE3AF8" w:rsidP="00AE3AF8">
      <w:pPr>
        <w:pStyle w:val="ListParagraph"/>
        <w:ind w:firstLine="0"/>
        <w:jc w:val="both"/>
        <w:rPr>
          <w:rFonts w:ascii="Arial" w:hAnsi="Arial" w:cs="Arial"/>
          <w:sz w:val="24"/>
          <w:szCs w:val="24"/>
        </w:rPr>
      </w:pPr>
    </w:p>
    <w:p w:rsidR="00AE3AF8" w:rsidRPr="00727D6E" w:rsidRDefault="00CC19CD" w:rsidP="00AE3AF8">
      <w:pPr>
        <w:pStyle w:val="ListParagraph"/>
        <w:numPr>
          <w:ilvl w:val="0"/>
          <w:numId w:val="27"/>
        </w:numPr>
        <w:spacing w:after="160"/>
        <w:jc w:val="both"/>
        <w:rPr>
          <w:rFonts w:ascii="Arial" w:hAnsi="Arial" w:cs="Arial"/>
          <w:sz w:val="24"/>
          <w:szCs w:val="24"/>
        </w:rPr>
      </w:pPr>
      <w:r w:rsidRPr="00727D6E">
        <w:rPr>
          <w:rFonts w:ascii="Arial" w:hAnsi="Arial" w:cs="Arial"/>
          <w:sz w:val="24"/>
          <w:szCs w:val="24"/>
        </w:rPr>
        <w:t>Stewart</w:t>
      </w:r>
      <w:r w:rsidR="00AE3AF8" w:rsidRPr="00727D6E">
        <w:rPr>
          <w:rFonts w:ascii="Arial" w:hAnsi="Arial" w:cs="Arial"/>
          <w:sz w:val="24"/>
          <w:szCs w:val="24"/>
        </w:rPr>
        <w:t xml:space="preserve"> G.  </w:t>
      </w:r>
      <w:r w:rsidR="004361B0" w:rsidRPr="00727D6E">
        <w:rPr>
          <w:rFonts w:ascii="Arial" w:hAnsi="Arial" w:cs="Arial"/>
          <w:b/>
          <w:i/>
          <w:sz w:val="24"/>
          <w:szCs w:val="24"/>
        </w:rPr>
        <w:t xml:space="preserve">Healthcare Success: Scientific Marketing That Delivers Patients. </w:t>
      </w:r>
      <w:r w:rsidR="00AE3AF8" w:rsidRPr="00727D6E">
        <w:rPr>
          <w:rFonts w:ascii="Arial" w:hAnsi="Arial" w:cs="Arial"/>
          <w:sz w:val="24"/>
          <w:szCs w:val="24"/>
        </w:rPr>
        <w:t>(2014)</w:t>
      </w:r>
      <w:r w:rsidRPr="00727D6E">
        <w:rPr>
          <w:rFonts w:ascii="Arial" w:hAnsi="Arial" w:cs="Arial"/>
          <w:sz w:val="24"/>
          <w:szCs w:val="24"/>
        </w:rPr>
        <w:t>, (Online)</w:t>
      </w:r>
      <w:r w:rsidR="00AE3AF8" w:rsidRPr="00727D6E">
        <w:rPr>
          <w:rFonts w:ascii="Arial" w:hAnsi="Arial" w:cs="Arial"/>
          <w:sz w:val="24"/>
          <w:szCs w:val="24"/>
        </w:rPr>
        <w:t xml:space="preserve">. </w:t>
      </w:r>
      <w:r w:rsidRPr="00727D6E">
        <w:rPr>
          <w:rFonts w:ascii="Arial" w:hAnsi="Arial" w:cs="Arial"/>
          <w:sz w:val="24"/>
          <w:szCs w:val="24"/>
        </w:rPr>
        <w:t>https://www.healthcaresuccess.com/blog/ physician-marketing/how-to-get-your-patients-to-refer-in-droves.html</w:t>
      </w:r>
    </w:p>
    <w:p w:rsidR="00AE3AF8" w:rsidRPr="00727D6E" w:rsidRDefault="00AE3AF8" w:rsidP="00AE3AF8">
      <w:pPr>
        <w:pStyle w:val="ListParagraph"/>
        <w:ind w:firstLine="0"/>
        <w:jc w:val="both"/>
        <w:rPr>
          <w:rFonts w:ascii="Arial" w:hAnsi="Arial" w:cs="Arial"/>
          <w:sz w:val="24"/>
          <w:szCs w:val="24"/>
        </w:rPr>
      </w:pPr>
    </w:p>
    <w:p w:rsidR="00AE3AF8" w:rsidRPr="00727D6E" w:rsidRDefault="00CC19CD" w:rsidP="00AE3AF8">
      <w:pPr>
        <w:pStyle w:val="ListParagraph"/>
        <w:numPr>
          <w:ilvl w:val="0"/>
          <w:numId w:val="27"/>
        </w:numPr>
        <w:spacing w:after="160"/>
        <w:jc w:val="both"/>
        <w:rPr>
          <w:rFonts w:ascii="Arial" w:hAnsi="Arial" w:cs="Arial"/>
          <w:sz w:val="24"/>
          <w:szCs w:val="24"/>
        </w:rPr>
      </w:pPr>
      <w:proofErr w:type="spellStart"/>
      <w:r w:rsidRPr="00727D6E">
        <w:rPr>
          <w:rFonts w:ascii="Arial" w:hAnsi="Arial" w:cs="Arial"/>
          <w:sz w:val="24"/>
          <w:szCs w:val="24"/>
        </w:rPr>
        <w:t>Sanok</w:t>
      </w:r>
      <w:proofErr w:type="spellEnd"/>
      <w:r w:rsidR="00A06A98" w:rsidRPr="00727D6E">
        <w:rPr>
          <w:rFonts w:ascii="Arial" w:hAnsi="Arial" w:cs="Arial"/>
          <w:sz w:val="24"/>
          <w:szCs w:val="24"/>
        </w:rPr>
        <w:t xml:space="preserve"> JR.</w:t>
      </w:r>
      <w:r w:rsidR="00AE3AF8" w:rsidRPr="00727D6E">
        <w:rPr>
          <w:rFonts w:ascii="Arial" w:hAnsi="Arial" w:cs="Arial"/>
          <w:sz w:val="24"/>
          <w:szCs w:val="24"/>
        </w:rPr>
        <w:t xml:space="preserve"> </w:t>
      </w:r>
      <w:r w:rsidR="002B05D8" w:rsidRPr="00727D6E">
        <w:rPr>
          <w:rFonts w:ascii="Arial" w:hAnsi="Arial" w:cs="Arial"/>
          <w:b/>
          <w:i/>
          <w:sz w:val="24"/>
          <w:szCs w:val="24"/>
        </w:rPr>
        <w:t>Practice of the Practice.</w:t>
      </w:r>
      <w:r w:rsidR="002B05D8" w:rsidRPr="00727D6E">
        <w:rPr>
          <w:rFonts w:ascii="Arial" w:hAnsi="Arial" w:cs="Arial"/>
          <w:sz w:val="24"/>
          <w:szCs w:val="24"/>
        </w:rPr>
        <w:t xml:space="preserve"> </w:t>
      </w:r>
      <w:r w:rsidR="00AE3AF8" w:rsidRPr="00727D6E">
        <w:rPr>
          <w:rFonts w:ascii="Arial" w:hAnsi="Arial" w:cs="Arial"/>
          <w:sz w:val="24"/>
          <w:szCs w:val="24"/>
        </w:rPr>
        <w:t>(2015)</w:t>
      </w:r>
      <w:r w:rsidRPr="00727D6E">
        <w:rPr>
          <w:rFonts w:ascii="Arial" w:hAnsi="Arial" w:cs="Arial"/>
          <w:sz w:val="24"/>
          <w:szCs w:val="24"/>
        </w:rPr>
        <w:t>, (Online). https://www.</w:t>
      </w:r>
      <w:r w:rsidR="002B05D8" w:rsidRPr="00727D6E">
        <w:rPr>
          <w:rFonts w:ascii="Arial" w:hAnsi="Arial" w:cs="Arial"/>
          <w:sz w:val="24"/>
          <w:szCs w:val="24"/>
        </w:rPr>
        <w:t xml:space="preserve"> </w:t>
      </w:r>
      <w:r w:rsidRPr="00727D6E">
        <w:rPr>
          <w:rFonts w:ascii="Arial" w:hAnsi="Arial" w:cs="Arial"/>
          <w:sz w:val="24"/>
          <w:szCs w:val="24"/>
        </w:rPr>
        <w:t>practiceofthepractice.com/doctors/</w:t>
      </w:r>
    </w:p>
    <w:p w:rsidR="00AE3AF8" w:rsidRPr="00727D6E" w:rsidRDefault="00AE3AF8" w:rsidP="00AE3AF8">
      <w:pPr>
        <w:pStyle w:val="ListParagraph"/>
        <w:ind w:firstLine="0"/>
        <w:jc w:val="both"/>
        <w:rPr>
          <w:rFonts w:ascii="Arial" w:hAnsi="Arial" w:cs="Arial"/>
          <w:sz w:val="24"/>
          <w:szCs w:val="24"/>
        </w:rPr>
      </w:pPr>
    </w:p>
    <w:p w:rsidR="00AE3AF8" w:rsidRPr="00AE3AF8" w:rsidRDefault="00CC19CD" w:rsidP="00AE3AF8">
      <w:pPr>
        <w:pStyle w:val="ListParagraph"/>
        <w:numPr>
          <w:ilvl w:val="0"/>
          <w:numId w:val="27"/>
        </w:numPr>
        <w:spacing w:after="160"/>
        <w:jc w:val="both"/>
        <w:rPr>
          <w:rFonts w:ascii="Arial" w:hAnsi="Arial" w:cs="Arial"/>
          <w:sz w:val="24"/>
          <w:szCs w:val="24"/>
        </w:rPr>
      </w:pPr>
      <w:r w:rsidRPr="00727D6E">
        <w:rPr>
          <w:rFonts w:ascii="Arial" w:hAnsi="Arial" w:cs="Arial"/>
          <w:sz w:val="24"/>
          <w:szCs w:val="24"/>
        </w:rPr>
        <w:t>Marshall</w:t>
      </w:r>
      <w:r w:rsidR="00AE3AF8" w:rsidRPr="00727D6E">
        <w:rPr>
          <w:rFonts w:ascii="Arial" w:hAnsi="Arial" w:cs="Arial"/>
          <w:sz w:val="24"/>
          <w:szCs w:val="24"/>
        </w:rPr>
        <w:t xml:space="preserve"> TF, Grove</w:t>
      </w:r>
      <w:r w:rsidRPr="00727D6E">
        <w:rPr>
          <w:rFonts w:ascii="Arial" w:hAnsi="Arial" w:cs="Arial"/>
          <w:sz w:val="24"/>
          <w:szCs w:val="24"/>
        </w:rPr>
        <w:t xml:space="preserve">s JR, </w:t>
      </w:r>
      <w:proofErr w:type="spellStart"/>
      <w:r w:rsidRPr="00727D6E">
        <w:rPr>
          <w:rFonts w:ascii="Arial" w:hAnsi="Arial" w:cs="Arial"/>
          <w:sz w:val="24"/>
          <w:szCs w:val="24"/>
        </w:rPr>
        <w:t>Holan</w:t>
      </w:r>
      <w:proofErr w:type="spellEnd"/>
      <w:r w:rsidR="00AE3AF8" w:rsidRPr="00727D6E">
        <w:rPr>
          <w:rFonts w:ascii="Arial" w:hAnsi="Arial" w:cs="Arial"/>
          <w:sz w:val="24"/>
          <w:szCs w:val="24"/>
        </w:rPr>
        <w:t xml:space="preserve"> GP, et al. Feasibility of </w:t>
      </w:r>
      <w:r w:rsidR="005E0F09" w:rsidRPr="00727D6E">
        <w:rPr>
          <w:rFonts w:ascii="Arial" w:hAnsi="Arial" w:cs="Arial"/>
          <w:sz w:val="24"/>
          <w:szCs w:val="24"/>
        </w:rPr>
        <w:t>C</w:t>
      </w:r>
      <w:r w:rsidR="00AE3AF8" w:rsidRPr="00727D6E">
        <w:rPr>
          <w:rFonts w:ascii="Arial" w:hAnsi="Arial" w:cs="Arial"/>
          <w:sz w:val="24"/>
          <w:szCs w:val="24"/>
        </w:rPr>
        <w:t>ommunity-</w:t>
      </w:r>
      <w:r w:rsidR="005E0F09" w:rsidRPr="00727D6E">
        <w:rPr>
          <w:rFonts w:ascii="Arial" w:hAnsi="Arial" w:cs="Arial"/>
          <w:sz w:val="24"/>
          <w:szCs w:val="24"/>
        </w:rPr>
        <w:t>B</w:t>
      </w:r>
      <w:r w:rsidR="00AE3AF8" w:rsidRPr="00727D6E">
        <w:rPr>
          <w:rFonts w:ascii="Arial" w:hAnsi="Arial" w:cs="Arial"/>
          <w:sz w:val="24"/>
          <w:szCs w:val="24"/>
        </w:rPr>
        <w:t xml:space="preserve">ased, </w:t>
      </w:r>
      <w:r w:rsidR="005E0F09" w:rsidRPr="00727D6E">
        <w:rPr>
          <w:rFonts w:ascii="Arial" w:hAnsi="Arial" w:cs="Arial"/>
          <w:sz w:val="24"/>
          <w:szCs w:val="24"/>
        </w:rPr>
        <w:t>S</w:t>
      </w:r>
      <w:r w:rsidR="00AE3AF8" w:rsidRPr="00727D6E">
        <w:rPr>
          <w:rFonts w:ascii="Arial" w:hAnsi="Arial" w:cs="Arial"/>
          <w:sz w:val="24"/>
          <w:szCs w:val="24"/>
        </w:rPr>
        <w:t xml:space="preserve">upervised </w:t>
      </w:r>
      <w:r w:rsidR="005E0F09" w:rsidRPr="00727D6E">
        <w:rPr>
          <w:rFonts w:ascii="Arial" w:hAnsi="Arial" w:cs="Arial"/>
          <w:sz w:val="24"/>
          <w:szCs w:val="24"/>
        </w:rPr>
        <w:t>E</w:t>
      </w:r>
      <w:r w:rsidR="00AE3AF8" w:rsidRPr="00727D6E">
        <w:rPr>
          <w:rFonts w:ascii="Arial" w:hAnsi="Arial" w:cs="Arial"/>
          <w:sz w:val="24"/>
          <w:szCs w:val="24"/>
        </w:rPr>
        <w:t xml:space="preserve">xercise </w:t>
      </w:r>
      <w:r w:rsidR="005E0F09" w:rsidRPr="00727D6E">
        <w:rPr>
          <w:rFonts w:ascii="Arial" w:hAnsi="Arial" w:cs="Arial"/>
          <w:sz w:val="24"/>
          <w:szCs w:val="24"/>
        </w:rPr>
        <w:t>P</w:t>
      </w:r>
      <w:r w:rsidR="00AE3AF8" w:rsidRPr="00727D6E">
        <w:rPr>
          <w:rFonts w:ascii="Arial" w:hAnsi="Arial" w:cs="Arial"/>
          <w:sz w:val="24"/>
          <w:szCs w:val="24"/>
        </w:rPr>
        <w:t xml:space="preserve">rograms to </w:t>
      </w:r>
      <w:r w:rsidR="005E0F09" w:rsidRPr="00727D6E">
        <w:rPr>
          <w:rFonts w:ascii="Arial" w:hAnsi="Arial" w:cs="Arial"/>
          <w:sz w:val="24"/>
          <w:szCs w:val="24"/>
        </w:rPr>
        <w:t>E</w:t>
      </w:r>
      <w:r w:rsidR="00AE3AF8" w:rsidRPr="00727D6E">
        <w:rPr>
          <w:rFonts w:ascii="Arial" w:hAnsi="Arial" w:cs="Arial"/>
          <w:sz w:val="24"/>
          <w:szCs w:val="24"/>
        </w:rPr>
        <w:t xml:space="preserve">ngage and </w:t>
      </w:r>
      <w:r w:rsidR="005E0F09" w:rsidRPr="00727D6E">
        <w:rPr>
          <w:rFonts w:ascii="Arial" w:hAnsi="Arial" w:cs="Arial"/>
          <w:sz w:val="24"/>
          <w:szCs w:val="24"/>
        </w:rPr>
        <w:t>M</w:t>
      </w:r>
      <w:r w:rsidR="00AE3AF8" w:rsidRPr="00727D6E">
        <w:rPr>
          <w:rFonts w:ascii="Arial" w:hAnsi="Arial" w:cs="Arial"/>
          <w:sz w:val="24"/>
          <w:szCs w:val="24"/>
        </w:rPr>
        <w:t xml:space="preserve">onitor </w:t>
      </w:r>
      <w:r w:rsidR="005E0F09" w:rsidRPr="00727D6E">
        <w:rPr>
          <w:rFonts w:ascii="Arial" w:hAnsi="Arial" w:cs="Arial"/>
          <w:sz w:val="24"/>
          <w:szCs w:val="24"/>
        </w:rPr>
        <w:t>P</w:t>
      </w:r>
      <w:r w:rsidR="00AE3AF8" w:rsidRPr="00727D6E">
        <w:rPr>
          <w:rFonts w:ascii="Arial" w:hAnsi="Arial" w:cs="Arial"/>
          <w:sz w:val="24"/>
          <w:szCs w:val="24"/>
        </w:rPr>
        <w:t xml:space="preserve">atients in a </w:t>
      </w:r>
      <w:r w:rsidR="005E0F09" w:rsidRPr="00727D6E">
        <w:rPr>
          <w:rFonts w:ascii="Arial" w:hAnsi="Arial" w:cs="Arial"/>
          <w:sz w:val="24"/>
          <w:szCs w:val="24"/>
        </w:rPr>
        <w:t>P</w:t>
      </w:r>
      <w:r w:rsidR="00AE3AF8" w:rsidRPr="00727D6E">
        <w:rPr>
          <w:rFonts w:ascii="Arial" w:hAnsi="Arial" w:cs="Arial"/>
          <w:sz w:val="24"/>
          <w:szCs w:val="24"/>
        </w:rPr>
        <w:t xml:space="preserve">ost </w:t>
      </w:r>
      <w:r w:rsidR="005E0F09" w:rsidRPr="00727D6E">
        <w:rPr>
          <w:rFonts w:ascii="Arial" w:hAnsi="Arial" w:cs="Arial"/>
          <w:sz w:val="24"/>
          <w:szCs w:val="24"/>
        </w:rPr>
        <w:t>R</w:t>
      </w:r>
      <w:r w:rsidR="00AE3AF8" w:rsidRPr="00727D6E">
        <w:rPr>
          <w:rFonts w:ascii="Arial" w:hAnsi="Arial" w:cs="Arial"/>
          <w:sz w:val="24"/>
          <w:szCs w:val="24"/>
        </w:rPr>
        <w:t xml:space="preserve">ehabilitation </w:t>
      </w:r>
      <w:r w:rsidR="005E0F09" w:rsidRPr="00727D6E">
        <w:rPr>
          <w:rFonts w:ascii="Arial" w:hAnsi="Arial" w:cs="Arial"/>
          <w:sz w:val="24"/>
          <w:szCs w:val="24"/>
        </w:rPr>
        <w:t>S</w:t>
      </w:r>
      <w:r w:rsidR="00AE3AF8" w:rsidRPr="00727D6E">
        <w:rPr>
          <w:rFonts w:ascii="Arial" w:hAnsi="Arial" w:cs="Arial"/>
          <w:sz w:val="24"/>
          <w:szCs w:val="24"/>
        </w:rPr>
        <w:t xml:space="preserve">etting.  </w:t>
      </w:r>
      <w:r w:rsidR="00AE3AF8" w:rsidRPr="00727D6E">
        <w:rPr>
          <w:rFonts w:ascii="Arial" w:hAnsi="Arial" w:cs="Arial"/>
          <w:b/>
          <w:i/>
          <w:sz w:val="24"/>
          <w:szCs w:val="24"/>
        </w:rPr>
        <w:t>Am J Lifestyle Med.</w:t>
      </w:r>
      <w:r w:rsidR="00AE3AF8" w:rsidRPr="00727D6E">
        <w:rPr>
          <w:rFonts w:ascii="Arial" w:hAnsi="Arial" w:cs="Arial"/>
          <w:sz w:val="24"/>
          <w:szCs w:val="24"/>
        </w:rPr>
        <w:t xml:space="preserve"> </w:t>
      </w:r>
      <w:r w:rsidRPr="00727D6E">
        <w:rPr>
          <w:rFonts w:ascii="Arial" w:hAnsi="Arial" w:cs="Arial"/>
          <w:sz w:val="24"/>
          <w:szCs w:val="24"/>
        </w:rPr>
        <w:t>2018</w:t>
      </w:r>
      <w:r>
        <w:rPr>
          <w:rFonts w:ascii="Arial" w:hAnsi="Arial" w:cs="Arial"/>
          <w:sz w:val="24"/>
          <w:szCs w:val="24"/>
        </w:rPr>
        <w:t>, (Online).</w:t>
      </w:r>
      <w:r w:rsidR="00AE3AF8" w:rsidRPr="00AE3AF8">
        <w:rPr>
          <w:rFonts w:ascii="Arial" w:hAnsi="Arial" w:cs="Arial"/>
          <w:sz w:val="24"/>
          <w:szCs w:val="24"/>
        </w:rPr>
        <w:t xml:space="preserve"> http://journals.sagepub.com/doi/full/10.1177/155 9827617750385</w:t>
      </w:r>
    </w:p>
    <w:p w:rsidR="00B04280" w:rsidRPr="004B498B" w:rsidRDefault="00B04280" w:rsidP="00AE3AF8">
      <w:pPr>
        <w:ind w:left="0" w:firstLine="0"/>
        <w:rPr>
          <w:rFonts w:ascii="Arial" w:hAnsi="Arial" w:cs="Arial"/>
          <w:i/>
          <w:color w:val="000000" w:themeColor="text1"/>
          <w:sz w:val="24"/>
          <w:szCs w:val="24"/>
        </w:rPr>
      </w:pPr>
    </w:p>
    <w:sectPr w:rsidR="00B04280" w:rsidRPr="004B498B" w:rsidSect="00A9292B">
      <w:footerReference w:type="default" r:id="rId8"/>
      <w:pgSz w:w="12240" w:h="15840"/>
      <w:pgMar w:top="1440" w:right="1728" w:bottom="1440" w:left="172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2FB" w:rsidRDefault="00FF22FB" w:rsidP="00CC54F9">
      <w:r>
        <w:separator/>
      </w:r>
    </w:p>
  </w:endnote>
  <w:endnote w:type="continuationSeparator" w:id="0">
    <w:p w:rsidR="00FF22FB" w:rsidRDefault="00FF22FB" w:rsidP="00CC54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FF22FB" w:rsidRDefault="008649EB">
        <w:pPr>
          <w:pStyle w:val="Footer"/>
          <w:jc w:val="center"/>
        </w:pPr>
        <w:fldSimple w:instr=" PAGE   \* MERGEFORMAT ">
          <w:r w:rsidR="00500A9E">
            <w:rPr>
              <w:noProof/>
            </w:rPr>
            <w:t>2</w:t>
          </w:r>
        </w:fldSimple>
      </w:p>
    </w:sdtContent>
  </w:sdt>
  <w:p w:rsidR="00FF22FB" w:rsidRDefault="00FF22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2FB" w:rsidRDefault="00FF22FB" w:rsidP="00CC54F9">
      <w:r>
        <w:separator/>
      </w:r>
    </w:p>
  </w:footnote>
  <w:footnote w:type="continuationSeparator" w:id="0">
    <w:p w:rsidR="00FF22FB" w:rsidRDefault="00FF22FB"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E6C"/>
    <w:multiLevelType w:val="hybridMultilevel"/>
    <w:tmpl w:val="0EF0545E"/>
    <w:lvl w:ilvl="0" w:tplc="2D3821E0">
      <w:start w:val="20"/>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7B5F8B"/>
    <w:multiLevelType w:val="hybridMultilevel"/>
    <w:tmpl w:val="6086674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87986"/>
    <w:multiLevelType w:val="hybridMultilevel"/>
    <w:tmpl w:val="B2AAAA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4743D0"/>
    <w:multiLevelType w:val="hybridMultilevel"/>
    <w:tmpl w:val="5B28662E"/>
    <w:lvl w:ilvl="0" w:tplc="598225B0">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DBD452F"/>
    <w:multiLevelType w:val="hybridMultilevel"/>
    <w:tmpl w:val="82B0FF6E"/>
    <w:lvl w:ilvl="0" w:tplc="D14A92E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736F8"/>
    <w:multiLevelType w:val="hybridMultilevel"/>
    <w:tmpl w:val="53EE33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2C2BC5"/>
    <w:multiLevelType w:val="hybridMultilevel"/>
    <w:tmpl w:val="21E25FB0"/>
    <w:lvl w:ilvl="0" w:tplc="90EE68BA">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6B2563"/>
    <w:multiLevelType w:val="multilevel"/>
    <w:tmpl w:val="F50A3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7B3679"/>
    <w:multiLevelType w:val="hybridMultilevel"/>
    <w:tmpl w:val="9A9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D1BA0"/>
    <w:multiLevelType w:val="hybridMultilevel"/>
    <w:tmpl w:val="08668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31F06"/>
    <w:multiLevelType w:val="hybridMultilevel"/>
    <w:tmpl w:val="B69023E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2BB57DCA"/>
    <w:multiLevelType w:val="hybridMultilevel"/>
    <w:tmpl w:val="A218FF4C"/>
    <w:lvl w:ilvl="0" w:tplc="A37EBBD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C78CC"/>
    <w:multiLevelType w:val="hybridMultilevel"/>
    <w:tmpl w:val="E568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24422"/>
    <w:multiLevelType w:val="hybridMultilevel"/>
    <w:tmpl w:val="100638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0D70D0"/>
    <w:multiLevelType w:val="hybridMultilevel"/>
    <w:tmpl w:val="7154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5F5FDB"/>
    <w:multiLevelType w:val="hybridMultilevel"/>
    <w:tmpl w:val="4EDCE0BA"/>
    <w:lvl w:ilvl="0" w:tplc="1C60F9F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530A8A"/>
    <w:multiLevelType w:val="hybridMultilevel"/>
    <w:tmpl w:val="1116C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935D43"/>
    <w:multiLevelType w:val="hybridMultilevel"/>
    <w:tmpl w:val="31DA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B90A8A"/>
    <w:multiLevelType w:val="hybridMultilevel"/>
    <w:tmpl w:val="E0605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1B4E92"/>
    <w:multiLevelType w:val="hybridMultilevel"/>
    <w:tmpl w:val="A06CD4A6"/>
    <w:lvl w:ilvl="0" w:tplc="FC32D61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AE5F3D"/>
    <w:multiLevelType w:val="hybridMultilevel"/>
    <w:tmpl w:val="06264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5D2FC8"/>
    <w:multiLevelType w:val="multilevel"/>
    <w:tmpl w:val="7B12E97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22">
    <w:nsid w:val="76B83217"/>
    <w:multiLevelType w:val="multilevel"/>
    <w:tmpl w:val="CF6C0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C950BA"/>
    <w:multiLevelType w:val="hybridMultilevel"/>
    <w:tmpl w:val="B470CAD4"/>
    <w:lvl w:ilvl="0" w:tplc="C4E2B05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E2061A"/>
    <w:multiLevelType w:val="multilevel"/>
    <w:tmpl w:val="65447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536960"/>
    <w:multiLevelType w:val="hybridMultilevel"/>
    <w:tmpl w:val="B49EB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C8205B"/>
    <w:multiLevelType w:val="hybridMultilevel"/>
    <w:tmpl w:val="7ECA9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6"/>
  </w:num>
  <w:num w:numId="3">
    <w:abstractNumId w:val="24"/>
  </w:num>
  <w:num w:numId="4">
    <w:abstractNumId w:val="20"/>
  </w:num>
  <w:num w:numId="5">
    <w:abstractNumId w:val="17"/>
  </w:num>
  <w:num w:numId="6">
    <w:abstractNumId w:val="22"/>
  </w:num>
  <w:num w:numId="7">
    <w:abstractNumId w:val="7"/>
  </w:num>
  <w:num w:numId="8">
    <w:abstractNumId w:val="0"/>
  </w:num>
  <w:num w:numId="9">
    <w:abstractNumId w:val="5"/>
  </w:num>
  <w:num w:numId="10">
    <w:abstractNumId w:val="4"/>
  </w:num>
  <w:num w:numId="11">
    <w:abstractNumId w:val="3"/>
  </w:num>
  <w:num w:numId="12">
    <w:abstractNumId w:val="19"/>
  </w:num>
  <w:num w:numId="13">
    <w:abstractNumId w:val="23"/>
  </w:num>
  <w:num w:numId="14">
    <w:abstractNumId w:val="15"/>
  </w:num>
  <w:num w:numId="15">
    <w:abstractNumId w:val="6"/>
  </w:num>
  <w:num w:numId="16">
    <w:abstractNumId w:val="11"/>
  </w:num>
  <w:num w:numId="17">
    <w:abstractNumId w:val="8"/>
  </w:num>
  <w:num w:numId="18">
    <w:abstractNumId w:val="10"/>
  </w:num>
  <w:num w:numId="19">
    <w:abstractNumId w:val="25"/>
  </w:num>
  <w:num w:numId="20">
    <w:abstractNumId w:val="9"/>
  </w:num>
  <w:num w:numId="21">
    <w:abstractNumId w:val="18"/>
  </w:num>
  <w:num w:numId="22">
    <w:abstractNumId w:val="13"/>
  </w:num>
  <w:num w:numId="23">
    <w:abstractNumId w:val="16"/>
  </w:num>
  <w:num w:numId="24">
    <w:abstractNumId w:val="14"/>
  </w:num>
  <w:num w:numId="25">
    <w:abstractNumId w:val="12"/>
  </w:num>
  <w:num w:numId="26">
    <w:abstractNumId w:val="1"/>
  </w:num>
  <w:num w:numId="27">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1156"/>
    <w:rsid w:val="000011D8"/>
    <w:rsid w:val="00005AF7"/>
    <w:rsid w:val="000060B8"/>
    <w:rsid w:val="0000673A"/>
    <w:rsid w:val="000105BF"/>
    <w:rsid w:val="00011580"/>
    <w:rsid w:val="00011A7C"/>
    <w:rsid w:val="00013DDF"/>
    <w:rsid w:val="00017EFD"/>
    <w:rsid w:val="0002535F"/>
    <w:rsid w:val="00025F4F"/>
    <w:rsid w:val="000305E0"/>
    <w:rsid w:val="00030E07"/>
    <w:rsid w:val="00032707"/>
    <w:rsid w:val="0003700F"/>
    <w:rsid w:val="00037243"/>
    <w:rsid w:val="00041348"/>
    <w:rsid w:val="0004238F"/>
    <w:rsid w:val="00043078"/>
    <w:rsid w:val="00045BA2"/>
    <w:rsid w:val="00045C88"/>
    <w:rsid w:val="000526E1"/>
    <w:rsid w:val="000539CC"/>
    <w:rsid w:val="000544C1"/>
    <w:rsid w:val="00055004"/>
    <w:rsid w:val="00055D01"/>
    <w:rsid w:val="00065031"/>
    <w:rsid w:val="00066451"/>
    <w:rsid w:val="0007040E"/>
    <w:rsid w:val="00071E0F"/>
    <w:rsid w:val="00073700"/>
    <w:rsid w:val="0007380F"/>
    <w:rsid w:val="0007399A"/>
    <w:rsid w:val="0007662C"/>
    <w:rsid w:val="000819D2"/>
    <w:rsid w:val="00082D89"/>
    <w:rsid w:val="00084698"/>
    <w:rsid w:val="0008543D"/>
    <w:rsid w:val="00085C1D"/>
    <w:rsid w:val="000906C3"/>
    <w:rsid w:val="00090823"/>
    <w:rsid w:val="000938EE"/>
    <w:rsid w:val="00094C04"/>
    <w:rsid w:val="0009502E"/>
    <w:rsid w:val="00095054"/>
    <w:rsid w:val="000971AE"/>
    <w:rsid w:val="000A0412"/>
    <w:rsid w:val="000A3CD9"/>
    <w:rsid w:val="000A44BB"/>
    <w:rsid w:val="000A7056"/>
    <w:rsid w:val="000A783C"/>
    <w:rsid w:val="000B1D75"/>
    <w:rsid w:val="000B3D72"/>
    <w:rsid w:val="000B4C02"/>
    <w:rsid w:val="000B54E3"/>
    <w:rsid w:val="000B65C5"/>
    <w:rsid w:val="000C012F"/>
    <w:rsid w:val="000C131F"/>
    <w:rsid w:val="000C28AC"/>
    <w:rsid w:val="000C3A09"/>
    <w:rsid w:val="000C4CD3"/>
    <w:rsid w:val="000C52DD"/>
    <w:rsid w:val="000D06DB"/>
    <w:rsid w:val="000D0B40"/>
    <w:rsid w:val="000D5355"/>
    <w:rsid w:val="000D6CDC"/>
    <w:rsid w:val="000E27B2"/>
    <w:rsid w:val="000E3B42"/>
    <w:rsid w:val="000E6338"/>
    <w:rsid w:val="000E7223"/>
    <w:rsid w:val="000F17C0"/>
    <w:rsid w:val="000F3CA7"/>
    <w:rsid w:val="000F4463"/>
    <w:rsid w:val="000F7099"/>
    <w:rsid w:val="0010136C"/>
    <w:rsid w:val="00101621"/>
    <w:rsid w:val="00101C1D"/>
    <w:rsid w:val="00105282"/>
    <w:rsid w:val="0010580B"/>
    <w:rsid w:val="00111E2A"/>
    <w:rsid w:val="001127CB"/>
    <w:rsid w:val="00116031"/>
    <w:rsid w:val="00120894"/>
    <w:rsid w:val="00120B35"/>
    <w:rsid w:val="00120D7A"/>
    <w:rsid w:val="0012293F"/>
    <w:rsid w:val="0012312D"/>
    <w:rsid w:val="00123729"/>
    <w:rsid w:val="00127AE5"/>
    <w:rsid w:val="0013088A"/>
    <w:rsid w:val="00134E97"/>
    <w:rsid w:val="001355EB"/>
    <w:rsid w:val="00136199"/>
    <w:rsid w:val="0013738E"/>
    <w:rsid w:val="001404DF"/>
    <w:rsid w:val="00140FEB"/>
    <w:rsid w:val="00142200"/>
    <w:rsid w:val="001424F5"/>
    <w:rsid w:val="00144718"/>
    <w:rsid w:val="0014607F"/>
    <w:rsid w:val="001473EA"/>
    <w:rsid w:val="00150B16"/>
    <w:rsid w:val="001511A0"/>
    <w:rsid w:val="00151850"/>
    <w:rsid w:val="0015270D"/>
    <w:rsid w:val="00152BBB"/>
    <w:rsid w:val="0015346F"/>
    <w:rsid w:val="001548C0"/>
    <w:rsid w:val="00155251"/>
    <w:rsid w:val="00156AEB"/>
    <w:rsid w:val="00162CAD"/>
    <w:rsid w:val="00170BE4"/>
    <w:rsid w:val="0017132D"/>
    <w:rsid w:val="00171C2B"/>
    <w:rsid w:val="00175982"/>
    <w:rsid w:val="001761FB"/>
    <w:rsid w:val="001808BC"/>
    <w:rsid w:val="0018361E"/>
    <w:rsid w:val="00186429"/>
    <w:rsid w:val="001875F4"/>
    <w:rsid w:val="00187CD2"/>
    <w:rsid w:val="00191718"/>
    <w:rsid w:val="0019179F"/>
    <w:rsid w:val="00192997"/>
    <w:rsid w:val="00193105"/>
    <w:rsid w:val="0019349A"/>
    <w:rsid w:val="00194560"/>
    <w:rsid w:val="0019516E"/>
    <w:rsid w:val="001A1B98"/>
    <w:rsid w:val="001A33B4"/>
    <w:rsid w:val="001A3C8F"/>
    <w:rsid w:val="001A6D30"/>
    <w:rsid w:val="001B016D"/>
    <w:rsid w:val="001B037A"/>
    <w:rsid w:val="001B13D1"/>
    <w:rsid w:val="001B57CE"/>
    <w:rsid w:val="001B686E"/>
    <w:rsid w:val="001C18DA"/>
    <w:rsid w:val="001D2C96"/>
    <w:rsid w:val="001D73DF"/>
    <w:rsid w:val="001E022D"/>
    <w:rsid w:val="001E127D"/>
    <w:rsid w:val="001E1653"/>
    <w:rsid w:val="001E3B44"/>
    <w:rsid w:val="001E44AA"/>
    <w:rsid w:val="001E4C1C"/>
    <w:rsid w:val="001E52AA"/>
    <w:rsid w:val="001F3AAE"/>
    <w:rsid w:val="001F73D7"/>
    <w:rsid w:val="00204444"/>
    <w:rsid w:val="0020490B"/>
    <w:rsid w:val="00204FA6"/>
    <w:rsid w:val="0020528A"/>
    <w:rsid w:val="0020719D"/>
    <w:rsid w:val="00211FBC"/>
    <w:rsid w:val="0021375F"/>
    <w:rsid w:val="00214AF9"/>
    <w:rsid w:val="002159AE"/>
    <w:rsid w:val="0021745F"/>
    <w:rsid w:val="00220B8F"/>
    <w:rsid w:val="00220E31"/>
    <w:rsid w:val="00222416"/>
    <w:rsid w:val="00223005"/>
    <w:rsid w:val="00223741"/>
    <w:rsid w:val="00225467"/>
    <w:rsid w:val="002263A4"/>
    <w:rsid w:val="002275E5"/>
    <w:rsid w:val="002276D7"/>
    <w:rsid w:val="00233383"/>
    <w:rsid w:val="00233AB5"/>
    <w:rsid w:val="0023798D"/>
    <w:rsid w:val="00240CA8"/>
    <w:rsid w:val="0024183A"/>
    <w:rsid w:val="00241C33"/>
    <w:rsid w:val="00242DB2"/>
    <w:rsid w:val="0024515F"/>
    <w:rsid w:val="00245E60"/>
    <w:rsid w:val="002476F3"/>
    <w:rsid w:val="00250351"/>
    <w:rsid w:val="0025203E"/>
    <w:rsid w:val="00253A23"/>
    <w:rsid w:val="00253FB2"/>
    <w:rsid w:val="0025471B"/>
    <w:rsid w:val="00255A55"/>
    <w:rsid w:val="00256569"/>
    <w:rsid w:val="00257355"/>
    <w:rsid w:val="00257607"/>
    <w:rsid w:val="00257E1A"/>
    <w:rsid w:val="002602F5"/>
    <w:rsid w:val="00260931"/>
    <w:rsid w:val="00262837"/>
    <w:rsid w:val="00262D0E"/>
    <w:rsid w:val="00262E51"/>
    <w:rsid w:val="00262F55"/>
    <w:rsid w:val="00265485"/>
    <w:rsid w:val="002660B2"/>
    <w:rsid w:val="002664B8"/>
    <w:rsid w:val="002664E1"/>
    <w:rsid w:val="002667D4"/>
    <w:rsid w:val="00266AD5"/>
    <w:rsid w:val="0026756B"/>
    <w:rsid w:val="00270B83"/>
    <w:rsid w:val="00271AA5"/>
    <w:rsid w:val="00275655"/>
    <w:rsid w:val="00281028"/>
    <w:rsid w:val="002832B6"/>
    <w:rsid w:val="002850CC"/>
    <w:rsid w:val="00285BAE"/>
    <w:rsid w:val="00286E35"/>
    <w:rsid w:val="00286F96"/>
    <w:rsid w:val="002900D7"/>
    <w:rsid w:val="00291882"/>
    <w:rsid w:val="00294772"/>
    <w:rsid w:val="00296D8F"/>
    <w:rsid w:val="002971A3"/>
    <w:rsid w:val="002A0EC8"/>
    <w:rsid w:val="002A354E"/>
    <w:rsid w:val="002A7185"/>
    <w:rsid w:val="002B05D8"/>
    <w:rsid w:val="002B1984"/>
    <w:rsid w:val="002B36F3"/>
    <w:rsid w:val="002B3C8B"/>
    <w:rsid w:val="002B4F3C"/>
    <w:rsid w:val="002B57BD"/>
    <w:rsid w:val="002B6AA7"/>
    <w:rsid w:val="002B7792"/>
    <w:rsid w:val="002C252A"/>
    <w:rsid w:val="002C586F"/>
    <w:rsid w:val="002C757E"/>
    <w:rsid w:val="002C7B14"/>
    <w:rsid w:val="002C7ED4"/>
    <w:rsid w:val="002D0766"/>
    <w:rsid w:val="002D2BF8"/>
    <w:rsid w:val="002D5B59"/>
    <w:rsid w:val="002D6191"/>
    <w:rsid w:val="002D6B1D"/>
    <w:rsid w:val="002E499F"/>
    <w:rsid w:val="002E71F6"/>
    <w:rsid w:val="002E72E8"/>
    <w:rsid w:val="002E7811"/>
    <w:rsid w:val="002F0D1A"/>
    <w:rsid w:val="002F2D31"/>
    <w:rsid w:val="002F3E8D"/>
    <w:rsid w:val="00301342"/>
    <w:rsid w:val="003038B5"/>
    <w:rsid w:val="003039F9"/>
    <w:rsid w:val="00304059"/>
    <w:rsid w:val="00304532"/>
    <w:rsid w:val="0030772E"/>
    <w:rsid w:val="00307C84"/>
    <w:rsid w:val="00312369"/>
    <w:rsid w:val="003129A4"/>
    <w:rsid w:val="00317FBF"/>
    <w:rsid w:val="00321A6C"/>
    <w:rsid w:val="00323C06"/>
    <w:rsid w:val="003252E6"/>
    <w:rsid w:val="003273C9"/>
    <w:rsid w:val="003312CB"/>
    <w:rsid w:val="003327CF"/>
    <w:rsid w:val="00333002"/>
    <w:rsid w:val="0033545D"/>
    <w:rsid w:val="00336C15"/>
    <w:rsid w:val="00341A08"/>
    <w:rsid w:val="00351079"/>
    <w:rsid w:val="00356B28"/>
    <w:rsid w:val="00360556"/>
    <w:rsid w:val="00361D06"/>
    <w:rsid w:val="00362CE1"/>
    <w:rsid w:val="00364A21"/>
    <w:rsid w:val="0037181E"/>
    <w:rsid w:val="00371E99"/>
    <w:rsid w:val="00374F9E"/>
    <w:rsid w:val="00375217"/>
    <w:rsid w:val="00376C29"/>
    <w:rsid w:val="0037733B"/>
    <w:rsid w:val="0038056B"/>
    <w:rsid w:val="00381E42"/>
    <w:rsid w:val="003828DA"/>
    <w:rsid w:val="00382E44"/>
    <w:rsid w:val="00383B24"/>
    <w:rsid w:val="003840C0"/>
    <w:rsid w:val="00384BA3"/>
    <w:rsid w:val="0038607A"/>
    <w:rsid w:val="00386E86"/>
    <w:rsid w:val="003911DA"/>
    <w:rsid w:val="00394976"/>
    <w:rsid w:val="003972B1"/>
    <w:rsid w:val="003A0DF2"/>
    <w:rsid w:val="003A201A"/>
    <w:rsid w:val="003A5437"/>
    <w:rsid w:val="003A6835"/>
    <w:rsid w:val="003A6C2C"/>
    <w:rsid w:val="003A793D"/>
    <w:rsid w:val="003A7B53"/>
    <w:rsid w:val="003B13BE"/>
    <w:rsid w:val="003B2ED0"/>
    <w:rsid w:val="003B4631"/>
    <w:rsid w:val="003B4B5B"/>
    <w:rsid w:val="003B536A"/>
    <w:rsid w:val="003B5772"/>
    <w:rsid w:val="003B623B"/>
    <w:rsid w:val="003B683B"/>
    <w:rsid w:val="003B75F8"/>
    <w:rsid w:val="003B76E3"/>
    <w:rsid w:val="003C014F"/>
    <w:rsid w:val="003C2EDC"/>
    <w:rsid w:val="003C576A"/>
    <w:rsid w:val="003C5DAE"/>
    <w:rsid w:val="003D09B9"/>
    <w:rsid w:val="003D3EAF"/>
    <w:rsid w:val="003D7886"/>
    <w:rsid w:val="003E1BF9"/>
    <w:rsid w:val="003E2698"/>
    <w:rsid w:val="003E662D"/>
    <w:rsid w:val="003E6FFB"/>
    <w:rsid w:val="003F10FA"/>
    <w:rsid w:val="003F51D7"/>
    <w:rsid w:val="003F617B"/>
    <w:rsid w:val="003F6F25"/>
    <w:rsid w:val="004045C8"/>
    <w:rsid w:val="0040496A"/>
    <w:rsid w:val="00404D00"/>
    <w:rsid w:val="00405CFD"/>
    <w:rsid w:val="00410B0E"/>
    <w:rsid w:val="00411101"/>
    <w:rsid w:val="00412A25"/>
    <w:rsid w:val="00412BE5"/>
    <w:rsid w:val="004151E0"/>
    <w:rsid w:val="00420007"/>
    <w:rsid w:val="0042066E"/>
    <w:rsid w:val="00420B90"/>
    <w:rsid w:val="00420FAA"/>
    <w:rsid w:val="00422480"/>
    <w:rsid w:val="004224BC"/>
    <w:rsid w:val="004236BC"/>
    <w:rsid w:val="00424B06"/>
    <w:rsid w:val="00424CE6"/>
    <w:rsid w:val="00434C75"/>
    <w:rsid w:val="004361B0"/>
    <w:rsid w:val="004367E5"/>
    <w:rsid w:val="00437DCE"/>
    <w:rsid w:val="00441B46"/>
    <w:rsid w:val="004421BF"/>
    <w:rsid w:val="00443403"/>
    <w:rsid w:val="004440AE"/>
    <w:rsid w:val="0044527A"/>
    <w:rsid w:val="00447288"/>
    <w:rsid w:val="0045061C"/>
    <w:rsid w:val="00454F9D"/>
    <w:rsid w:val="00457600"/>
    <w:rsid w:val="00460BA8"/>
    <w:rsid w:val="0046142A"/>
    <w:rsid w:val="0046194B"/>
    <w:rsid w:val="004630C0"/>
    <w:rsid w:val="00465B88"/>
    <w:rsid w:val="00465DC3"/>
    <w:rsid w:val="004675CC"/>
    <w:rsid w:val="004703ED"/>
    <w:rsid w:val="00470647"/>
    <w:rsid w:val="004714C0"/>
    <w:rsid w:val="00472B3F"/>
    <w:rsid w:val="00473939"/>
    <w:rsid w:val="00475836"/>
    <w:rsid w:val="00476217"/>
    <w:rsid w:val="00476CD6"/>
    <w:rsid w:val="00480829"/>
    <w:rsid w:val="00481002"/>
    <w:rsid w:val="00482240"/>
    <w:rsid w:val="00484367"/>
    <w:rsid w:val="004853F0"/>
    <w:rsid w:val="004859CE"/>
    <w:rsid w:val="00486038"/>
    <w:rsid w:val="0048789E"/>
    <w:rsid w:val="00487977"/>
    <w:rsid w:val="00491AB0"/>
    <w:rsid w:val="00492C90"/>
    <w:rsid w:val="004948C8"/>
    <w:rsid w:val="004949D9"/>
    <w:rsid w:val="00495972"/>
    <w:rsid w:val="004A0222"/>
    <w:rsid w:val="004A0834"/>
    <w:rsid w:val="004A22A8"/>
    <w:rsid w:val="004A2837"/>
    <w:rsid w:val="004A3493"/>
    <w:rsid w:val="004A5A1D"/>
    <w:rsid w:val="004A61E9"/>
    <w:rsid w:val="004B0515"/>
    <w:rsid w:val="004B20E7"/>
    <w:rsid w:val="004B498B"/>
    <w:rsid w:val="004B4DE0"/>
    <w:rsid w:val="004B5BF0"/>
    <w:rsid w:val="004B6AFF"/>
    <w:rsid w:val="004B6D5D"/>
    <w:rsid w:val="004C1A47"/>
    <w:rsid w:val="004C4DB6"/>
    <w:rsid w:val="004C5EDA"/>
    <w:rsid w:val="004C6F30"/>
    <w:rsid w:val="004C7C7A"/>
    <w:rsid w:val="004D1137"/>
    <w:rsid w:val="004D3F7F"/>
    <w:rsid w:val="004D69C6"/>
    <w:rsid w:val="004D7306"/>
    <w:rsid w:val="004D747B"/>
    <w:rsid w:val="004E02B2"/>
    <w:rsid w:val="004E0798"/>
    <w:rsid w:val="004E1BE0"/>
    <w:rsid w:val="004E2FB1"/>
    <w:rsid w:val="004E39D8"/>
    <w:rsid w:val="004E4928"/>
    <w:rsid w:val="004E4DC3"/>
    <w:rsid w:val="004E7FEA"/>
    <w:rsid w:val="004F1EBD"/>
    <w:rsid w:val="004F1F82"/>
    <w:rsid w:val="004F3521"/>
    <w:rsid w:val="004F51B2"/>
    <w:rsid w:val="004F7610"/>
    <w:rsid w:val="00500A9E"/>
    <w:rsid w:val="00512FC6"/>
    <w:rsid w:val="0051319B"/>
    <w:rsid w:val="005155E0"/>
    <w:rsid w:val="005241AA"/>
    <w:rsid w:val="00525C05"/>
    <w:rsid w:val="00526492"/>
    <w:rsid w:val="005264CD"/>
    <w:rsid w:val="00531E71"/>
    <w:rsid w:val="00534247"/>
    <w:rsid w:val="00535018"/>
    <w:rsid w:val="00537491"/>
    <w:rsid w:val="00541D4A"/>
    <w:rsid w:val="00542A53"/>
    <w:rsid w:val="005438C5"/>
    <w:rsid w:val="00544A96"/>
    <w:rsid w:val="00544F00"/>
    <w:rsid w:val="005467FD"/>
    <w:rsid w:val="00546F39"/>
    <w:rsid w:val="00552854"/>
    <w:rsid w:val="005533D4"/>
    <w:rsid w:val="00553EA0"/>
    <w:rsid w:val="00556420"/>
    <w:rsid w:val="00561398"/>
    <w:rsid w:val="00561917"/>
    <w:rsid w:val="00561FC8"/>
    <w:rsid w:val="00562BB4"/>
    <w:rsid w:val="00563A34"/>
    <w:rsid w:val="00566B09"/>
    <w:rsid w:val="00570E04"/>
    <w:rsid w:val="0057358B"/>
    <w:rsid w:val="00581AF2"/>
    <w:rsid w:val="00581B22"/>
    <w:rsid w:val="00583619"/>
    <w:rsid w:val="0058391E"/>
    <w:rsid w:val="00583A37"/>
    <w:rsid w:val="005840C4"/>
    <w:rsid w:val="00587825"/>
    <w:rsid w:val="00587E68"/>
    <w:rsid w:val="00590214"/>
    <w:rsid w:val="00590BD0"/>
    <w:rsid w:val="005913C7"/>
    <w:rsid w:val="0059179E"/>
    <w:rsid w:val="005966DF"/>
    <w:rsid w:val="005A05B4"/>
    <w:rsid w:val="005A22E4"/>
    <w:rsid w:val="005A3359"/>
    <w:rsid w:val="005A57FC"/>
    <w:rsid w:val="005B2074"/>
    <w:rsid w:val="005B3974"/>
    <w:rsid w:val="005B4A83"/>
    <w:rsid w:val="005B589E"/>
    <w:rsid w:val="005B65CA"/>
    <w:rsid w:val="005C059A"/>
    <w:rsid w:val="005C3C51"/>
    <w:rsid w:val="005C3EAB"/>
    <w:rsid w:val="005C42FE"/>
    <w:rsid w:val="005C6589"/>
    <w:rsid w:val="005D0027"/>
    <w:rsid w:val="005D0619"/>
    <w:rsid w:val="005D1AC1"/>
    <w:rsid w:val="005D1F3F"/>
    <w:rsid w:val="005D28F0"/>
    <w:rsid w:val="005D3015"/>
    <w:rsid w:val="005D3299"/>
    <w:rsid w:val="005D4193"/>
    <w:rsid w:val="005D7042"/>
    <w:rsid w:val="005D76F8"/>
    <w:rsid w:val="005E0543"/>
    <w:rsid w:val="005E0F09"/>
    <w:rsid w:val="005E17E5"/>
    <w:rsid w:val="005E189B"/>
    <w:rsid w:val="005E18AA"/>
    <w:rsid w:val="005E25A2"/>
    <w:rsid w:val="005E41E1"/>
    <w:rsid w:val="005E4F32"/>
    <w:rsid w:val="005E4F62"/>
    <w:rsid w:val="005E5319"/>
    <w:rsid w:val="005E6655"/>
    <w:rsid w:val="005E7343"/>
    <w:rsid w:val="005F0108"/>
    <w:rsid w:val="005F1D27"/>
    <w:rsid w:val="005F6F34"/>
    <w:rsid w:val="005F72C5"/>
    <w:rsid w:val="005F743F"/>
    <w:rsid w:val="005F75FB"/>
    <w:rsid w:val="005F76E8"/>
    <w:rsid w:val="0060348E"/>
    <w:rsid w:val="00603E34"/>
    <w:rsid w:val="006046CA"/>
    <w:rsid w:val="00606776"/>
    <w:rsid w:val="00606DD6"/>
    <w:rsid w:val="006101DE"/>
    <w:rsid w:val="00610270"/>
    <w:rsid w:val="00610508"/>
    <w:rsid w:val="00610903"/>
    <w:rsid w:val="0061128E"/>
    <w:rsid w:val="00616552"/>
    <w:rsid w:val="00616A0E"/>
    <w:rsid w:val="00620387"/>
    <w:rsid w:val="00620457"/>
    <w:rsid w:val="0062263C"/>
    <w:rsid w:val="006263FF"/>
    <w:rsid w:val="00630727"/>
    <w:rsid w:val="0063379D"/>
    <w:rsid w:val="00636312"/>
    <w:rsid w:val="00636D46"/>
    <w:rsid w:val="0064645F"/>
    <w:rsid w:val="006465A5"/>
    <w:rsid w:val="00647953"/>
    <w:rsid w:val="006479FE"/>
    <w:rsid w:val="00647E60"/>
    <w:rsid w:val="00650698"/>
    <w:rsid w:val="006506D4"/>
    <w:rsid w:val="00654B25"/>
    <w:rsid w:val="006565EB"/>
    <w:rsid w:val="00660DCD"/>
    <w:rsid w:val="0066220F"/>
    <w:rsid w:val="0066367F"/>
    <w:rsid w:val="006647F3"/>
    <w:rsid w:val="00667396"/>
    <w:rsid w:val="00671F17"/>
    <w:rsid w:val="0067250F"/>
    <w:rsid w:val="00673594"/>
    <w:rsid w:val="006744DE"/>
    <w:rsid w:val="00674FB6"/>
    <w:rsid w:val="00677076"/>
    <w:rsid w:val="006814EC"/>
    <w:rsid w:val="006833BE"/>
    <w:rsid w:val="0068550B"/>
    <w:rsid w:val="00685EFB"/>
    <w:rsid w:val="0068775D"/>
    <w:rsid w:val="00690604"/>
    <w:rsid w:val="006932C5"/>
    <w:rsid w:val="00693D7D"/>
    <w:rsid w:val="006954CD"/>
    <w:rsid w:val="00695513"/>
    <w:rsid w:val="0069776F"/>
    <w:rsid w:val="00697BBA"/>
    <w:rsid w:val="006A3A6D"/>
    <w:rsid w:val="006A4550"/>
    <w:rsid w:val="006A7267"/>
    <w:rsid w:val="006B060D"/>
    <w:rsid w:val="006B082C"/>
    <w:rsid w:val="006B168F"/>
    <w:rsid w:val="006B1A1B"/>
    <w:rsid w:val="006B40CF"/>
    <w:rsid w:val="006B46FC"/>
    <w:rsid w:val="006B4CEF"/>
    <w:rsid w:val="006B4F66"/>
    <w:rsid w:val="006B5829"/>
    <w:rsid w:val="006C0FBF"/>
    <w:rsid w:val="006C1C25"/>
    <w:rsid w:val="006C21DF"/>
    <w:rsid w:val="006C2A5F"/>
    <w:rsid w:val="006C4299"/>
    <w:rsid w:val="006C56EF"/>
    <w:rsid w:val="006C5D60"/>
    <w:rsid w:val="006D0559"/>
    <w:rsid w:val="006D08A5"/>
    <w:rsid w:val="006D0FBC"/>
    <w:rsid w:val="006D208A"/>
    <w:rsid w:val="006D24E9"/>
    <w:rsid w:val="006D322F"/>
    <w:rsid w:val="006D4468"/>
    <w:rsid w:val="006D63BF"/>
    <w:rsid w:val="006D7EDC"/>
    <w:rsid w:val="006E621A"/>
    <w:rsid w:val="006E626B"/>
    <w:rsid w:val="006E646D"/>
    <w:rsid w:val="006E76D9"/>
    <w:rsid w:val="006F1B74"/>
    <w:rsid w:val="006F214B"/>
    <w:rsid w:val="006F37B5"/>
    <w:rsid w:val="006F7CC1"/>
    <w:rsid w:val="00700FA9"/>
    <w:rsid w:val="00701259"/>
    <w:rsid w:val="00702FC7"/>
    <w:rsid w:val="00703697"/>
    <w:rsid w:val="00705E89"/>
    <w:rsid w:val="007122B8"/>
    <w:rsid w:val="007149A3"/>
    <w:rsid w:val="00716C8C"/>
    <w:rsid w:val="00720082"/>
    <w:rsid w:val="00721615"/>
    <w:rsid w:val="00722974"/>
    <w:rsid w:val="007254FC"/>
    <w:rsid w:val="00727D6E"/>
    <w:rsid w:val="0073142B"/>
    <w:rsid w:val="00731D6A"/>
    <w:rsid w:val="00732214"/>
    <w:rsid w:val="007339B0"/>
    <w:rsid w:val="00733A51"/>
    <w:rsid w:val="0073447E"/>
    <w:rsid w:val="0073654C"/>
    <w:rsid w:val="007367BD"/>
    <w:rsid w:val="00736C84"/>
    <w:rsid w:val="00736FFD"/>
    <w:rsid w:val="007405B4"/>
    <w:rsid w:val="007406DD"/>
    <w:rsid w:val="00740A0F"/>
    <w:rsid w:val="00740B1E"/>
    <w:rsid w:val="00740E65"/>
    <w:rsid w:val="00742259"/>
    <w:rsid w:val="007429DA"/>
    <w:rsid w:val="00742C61"/>
    <w:rsid w:val="00742D63"/>
    <w:rsid w:val="007462AE"/>
    <w:rsid w:val="00747F7D"/>
    <w:rsid w:val="00750B70"/>
    <w:rsid w:val="00750E26"/>
    <w:rsid w:val="00751227"/>
    <w:rsid w:val="00751889"/>
    <w:rsid w:val="00754210"/>
    <w:rsid w:val="00756866"/>
    <w:rsid w:val="00762BF3"/>
    <w:rsid w:val="0076589A"/>
    <w:rsid w:val="0076604F"/>
    <w:rsid w:val="0076714D"/>
    <w:rsid w:val="00770525"/>
    <w:rsid w:val="0077134E"/>
    <w:rsid w:val="0077153E"/>
    <w:rsid w:val="0077413D"/>
    <w:rsid w:val="00774710"/>
    <w:rsid w:val="00774AFA"/>
    <w:rsid w:val="007768E5"/>
    <w:rsid w:val="00777E53"/>
    <w:rsid w:val="00780DCA"/>
    <w:rsid w:val="007818EB"/>
    <w:rsid w:val="00783CE6"/>
    <w:rsid w:val="00784710"/>
    <w:rsid w:val="007847A6"/>
    <w:rsid w:val="007852A1"/>
    <w:rsid w:val="00794C46"/>
    <w:rsid w:val="00794F60"/>
    <w:rsid w:val="007A0855"/>
    <w:rsid w:val="007A1192"/>
    <w:rsid w:val="007A1453"/>
    <w:rsid w:val="007A2FD5"/>
    <w:rsid w:val="007A4020"/>
    <w:rsid w:val="007B0B9D"/>
    <w:rsid w:val="007B0CBB"/>
    <w:rsid w:val="007B1B16"/>
    <w:rsid w:val="007B245C"/>
    <w:rsid w:val="007B2DCF"/>
    <w:rsid w:val="007B5BF8"/>
    <w:rsid w:val="007B6542"/>
    <w:rsid w:val="007B7332"/>
    <w:rsid w:val="007C24FE"/>
    <w:rsid w:val="007C276F"/>
    <w:rsid w:val="007C446C"/>
    <w:rsid w:val="007C6601"/>
    <w:rsid w:val="007D3151"/>
    <w:rsid w:val="007D3CC9"/>
    <w:rsid w:val="007D7209"/>
    <w:rsid w:val="007D7879"/>
    <w:rsid w:val="007E0523"/>
    <w:rsid w:val="007E1423"/>
    <w:rsid w:val="007E1ADF"/>
    <w:rsid w:val="007E2866"/>
    <w:rsid w:val="007E2941"/>
    <w:rsid w:val="007E321E"/>
    <w:rsid w:val="007E505A"/>
    <w:rsid w:val="007E50E7"/>
    <w:rsid w:val="007E526E"/>
    <w:rsid w:val="007F00E6"/>
    <w:rsid w:val="007F0B4F"/>
    <w:rsid w:val="007F143F"/>
    <w:rsid w:val="007F2C37"/>
    <w:rsid w:val="007F3860"/>
    <w:rsid w:val="007F4601"/>
    <w:rsid w:val="007F4848"/>
    <w:rsid w:val="007F5163"/>
    <w:rsid w:val="007F694B"/>
    <w:rsid w:val="007F6CC6"/>
    <w:rsid w:val="007F6E0C"/>
    <w:rsid w:val="00807E91"/>
    <w:rsid w:val="008102C4"/>
    <w:rsid w:val="00810794"/>
    <w:rsid w:val="008107E4"/>
    <w:rsid w:val="008117EC"/>
    <w:rsid w:val="00813B76"/>
    <w:rsid w:val="00815334"/>
    <w:rsid w:val="0081551E"/>
    <w:rsid w:val="00816F1D"/>
    <w:rsid w:val="008205BD"/>
    <w:rsid w:val="008210B7"/>
    <w:rsid w:val="008213E2"/>
    <w:rsid w:val="0082172C"/>
    <w:rsid w:val="0082396A"/>
    <w:rsid w:val="008241C5"/>
    <w:rsid w:val="00824389"/>
    <w:rsid w:val="008277E6"/>
    <w:rsid w:val="00830262"/>
    <w:rsid w:val="0083149C"/>
    <w:rsid w:val="00831799"/>
    <w:rsid w:val="00832687"/>
    <w:rsid w:val="00840180"/>
    <w:rsid w:val="00841788"/>
    <w:rsid w:val="00841BE8"/>
    <w:rsid w:val="00841FA8"/>
    <w:rsid w:val="00846596"/>
    <w:rsid w:val="0084770A"/>
    <w:rsid w:val="00851D80"/>
    <w:rsid w:val="0085289F"/>
    <w:rsid w:val="008532DB"/>
    <w:rsid w:val="008536CB"/>
    <w:rsid w:val="00854A14"/>
    <w:rsid w:val="00855669"/>
    <w:rsid w:val="00855C3F"/>
    <w:rsid w:val="00856905"/>
    <w:rsid w:val="0086091B"/>
    <w:rsid w:val="008609CF"/>
    <w:rsid w:val="008632E4"/>
    <w:rsid w:val="00863515"/>
    <w:rsid w:val="00863751"/>
    <w:rsid w:val="008649EB"/>
    <w:rsid w:val="00870D2D"/>
    <w:rsid w:val="00870DEF"/>
    <w:rsid w:val="00871236"/>
    <w:rsid w:val="00871FF1"/>
    <w:rsid w:val="00873650"/>
    <w:rsid w:val="00875745"/>
    <w:rsid w:val="00875D8C"/>
    <w:rsid w:val="00876D46"/>
    <w:rsid w:val="00876E43"/>
    <w:rsid w:val="00877465"/>
    <w:rsid w:val="008777C1"/>
    <w:rsid w:val="00877DF4"/>
    <w:rsid w:val="008802EF"/>
    <w:rsid w:val="00880D16"/>
    <w:rsid w:val="0088580F"/>
    <w:rsid w:val="00886298"/>
    <w:rsid w:val="00886839"/>
    <w:rsid w:val="008903D4"/>
    <w:rsid w:val="00890E82"/>
    <w:rsid w:val="008939DD"/>
    <w:rsid w:val="008944DA"/>
    <w:rsid w:val="00897F1A"/>
    <w:rsid w:val="008A133B"/>
    <w:rsid w:val="008A461C"/>
    <w:rsid w:val="008A68CD"/>
    <w:rsid w:val="008A6A3B"/>
    <w:rsid w:val="008B07BD"/>
    <w:rsid w:val="008B0E76"/>
    <w:rsid w:val="008B20C4"/>
    <w:rsid w:val="008B3479"/>
    <w:rsid w:val="008B3501"/>
    <w:rsid w:val="008B4E6D"/>
    <w:rsid w:val="008B6265"/>
    <w:rsid w:val="008B6541"/>
    <w:rsid w:val="008C0683"/>
    <w:rsid w:val="008C2407"/>
    <w:rsid w:val="008C28B7"/>
    <w:rsid w:val="008C4FFC"/>
    <w:rsid w:val="008C5209"/>
    <w:rsid w:val="008C554D"/>
    <w:rsid w:val="008C61BA"/>
    <w:rsid w:val="008D241D"/>
    <w:rsid w:val="008D25BE"/>
    <w:rsid w:val="008D3CD9"/>
    <w:rsid w:val="008D6CFF"/>
    <w:rsid w:val="008E1D2F"/>
    <w:rsid w:val="008E3962"/>
    <w:rsid w:val="008E4AA7"/>
    <w:rsid w:val="008F1D35"/>
    <w:rsid w:val="008F39DF"/>
    <w:rsid w:val="008F4C67"/>
    <w:rsid w:val="008F544C"/>
    <w:rsid w:val="008F6424"/>
    <w:rsid w:val="0090103D"/>
    <w:rsid w:val="00904F69"/>
    <w:rsid w:val="00906114"/>
    <w:rsid w:val="00911941"/>
    <w:rsid w:val="00911B73"/>
    <w:rsid w:val="00912368"/>
    <w:rsid w:val="009130CB"/>
    <w:rsid w:val="00913BEF"/>
    <w:rsid w:val="00913CEA"/>
    <w:rsid w:val="00915316"/>
    <w:rsid w:val="009159AD"/>
    <w:rsid w:val="00916728"/>
    <w:rsid w:val="00922B61"/>
    <w:rsid w:val="00924DF3"/>
    <w:rsid w:val="009305A0"/>
    <w:rsid w:val="00932FD5"/>
    <w:rsid w:val="00936E63"/>
    <w:rsid w:val="0094074C"/>
    <w:rsid w:val="00941B84"/>
    <w:rsid w:val="0094254C"/>
    <w:rsid w:val="00942C24"/>
    <w:rsid w:val="00946CF3"/>
    <w:rsid w:val="0094751E"/>
    <w:rsid w:val="00950C09"/>
    <w:rsid w:val="00950D10"/>
    <w:rsid w:val="00952C37"/>
    <w:rsid w:val="00953DDE"/>
    <w:rsid w:val="00954149"/>
    <w:rsid w:val="009567CE"/>
    <w:rsid w:val="00956C8D"/>
    <w:rsid w:val="00961676"/>
    <w:rsid w:val="009620D0"/>
    <w:rsid w:val="009623D1"/>
    <w:rsid w:val="009624B8"/>
    <w:rsid w:val="00965576"/>
    <w:rsid w:val="00967198"/>
    <w:rsid w:val="00967B43"/>
    <w:rsid w:val="00970A41"/>
    <w:rsid w:val="00972C34"/>
    <w:rsid w:val="009732F1"/>
    <w:rsid w:val="009737FB"/>
    <w:rsid w:val="00973D20"/>
    <w:rsid w:val="00975516"/>
    <w:rsid w:val="00975770"/>
    <w:rsid w:val="00981975"/>
    <w:rsid w:val="009903C1"/>
    <w:rsid w:val="00992291"/>
    <w:rsid w:val="009936B4"/>
    <w:rsid w:val="009936C0"/>
    <w:rsid w:val="009942FA"/>
    <w:rsid w:val="009947B7"/>
    <w:rsid w:val="009969E2"/>
    <w:rsid w:val="009A1BD7"/>
    <w:rsid w:val="009A1D76"/>
    <w:rsid w:val="009A39BA"/>
    <w:rsid w:val="009A3B3D"/>
    <w:rsid w:val="009A3DFD"/>
    <w:rsid w:val="009A5A89"/>
    <w:rsid w:val="009B1821"/>
    <w:rsid w:val="009B3461"/>
    <w:rsid w:val="009C2BF9"/>
    <w:rsid w:val="009C4A74"/>
    <w:rsid w:val="009C4FD4"/>
    <w:rsid w:val="009C5ACB"/>
    <w:rsid w:val="009C5F34"/>
    <w:rsid w:val="009C6996"/>
    <w:rsid w:val="009D0809"/>
    <w:rsid w:val="009D3B6A"/>
    <w:rsid w:val="009D56C8"/>
    <w:rsid w:val="009D6179"/>
    <w:rsid w:val="009E0A7F"/>
    <w:rsid w:val="009E0E0A"/>
    <w:rsid w:val="009E205E"/>
    <w:rsid w:val="009E21C3"/>
    <w:rsid w:val="009E2990"/>
    <w:rsid w:val="009F1444"/>
    <w:rsid w:val="009F286C"/>
    <w:rsid w:val="009F7B3C"/>
    <w:rsid w:val="00A02283"/>
    <w:rsid w:val="00A06A98"/>
    <w:rsid w:val="00A102AF"/>
    <w:rsid w:val="00A10B90"/>
    <w:rsid w:val="00A11F2F"/>
    <w:rsid w:val="00A12EF5"/>
    <w:rsid w:val="00A14280"/>
    <w:rsid w:val="00A148A8"/>
    <w:rsid w:val="00A17975"/>
    <w:rsid w:val="00A233EF"/>
    <w:rsid w:val="00A23DA9"/>
    <w:rsid w:val="00A24716"/>
    <w:rsid w:val="00A2492E"/>
    <w:rsid w:val="00A25638"/>
    <w:rsid w:val="00A26611"/>
    <w:rsid w:val="00A27849"/>
    <w:rsid w:val="00A303C5"/>
    <w:rsid w:val="00A30B2E"/>
    <w:rsid w:val="00A3250A"/>
    <w:rsid w:val="00A33820"/>
    <w:rsid w:val="00A34FE6"/>
    <w:rsid w:val="00A354C0"/>
    <w:rsid w:val="00A35741"/>
    <w:rsid w:val="00A3741B"/>
    <w:rsid w:val="00A37C6F"/>
    <w:rsid w:val="00A44927"/>
    <w:rsid w:val="00A44F72"/>
    <w:rsid w:val="00A476B2"/>
    <w:rsid w:val="00A47AC5"/>
    <w:rsid w:val="00A47C04"/>
    <w:rsid w:val="00A47F90"/>
    <w:rsid w:val="00A52CE9"/>
    <w:rsid w:val="00A53565"/>
    <w:rsid w:val="00A53873"/>
    <w:rsid w:val="00A54C7A"/>
    <w:rsid w:val="00A56DB8"/>
    <w:rsid w:val="00A57450"/>
    <w:rsid w:val="00A579F3"/>
    <w:rsid w:val="00A609B4"/>
    <w:rsid w:val="00A6252F"/>
    <w:rsid w:val="00A62C53"/>
    <w:rsid w:val="00A6422C"/>
    <w:rsid w:val="00A64B65"/>
    <w:rsid w:val="00A65258"/>
    <w:rsid w:val="00A65364"/>
    <w:rsid w:val="00A66315"/>
    <w:rsid w:val="00A6686D"/>
    <w:rsid w:val="00A70530"/>
    <w:rsid w:val="00A729BF"/>
    <w:rsid w:val="00A733F8"/>
    <w:rsid w:val="00A7355C"/>
    <w:rsid w:val="00A74341"/>
    <w:rsid w:val="00A74C33"/>
    <w:rsid w:val="00A777F5"/>
    <w:rsid w:val="00A77B8F"/>
    <w:rsid w:val="00A77E27"/>
    <w:rsid w:val="00A803FF"/>
    <w:rsid w:val="00A83719"/>
    <w:rsid w:val="00A83C59"/>
    <w:rsid w:val="00A84C0F"/>
    <w:rsid w:val="00A87C50"/>
    <w:rsid w:val="00A9292B"/>
    <w:rsid w:val="00A92BFA"/>
    <w:rsid w:val="00A92DCA"/>
    <w:rsid w:val="00A94790"/>
    <w:rsid w:val="00A95247"/>
    <w:rsid w:val="00A96114"/>
    <w:rsid w:val="00A97755"/>
    <w:rsid w:val="00AA01AE"/>
    <w:rsid w:val="00AA2656"/>
    <w:rsid w:val="00AA2DC5"/>
    <w:rsid w:val="00AA317A"/>
    <w:rsid w:val="00AA47B3"/>
    <w:rsid w:val="00AA560E"/>
    <w:rsid w:val="00AA6186"/>
    <w:rsid w:val="00AA6A3A"/>
    <w:rsid w:val="00AB0C44"/>
    <w:rsid w:val="00AB0E1A"/>
    <w:rsid w:val="00AB1AD3"/>
    <w:rsid w:val="00AB1C86"/>
    <w:rsid w:val="00AB2650"/>
    <w:rsid w:val="00AB4263"/>
    <w:rsid w:val="00AB72D6"/>
    <w:rsid w:val="00AC1545"/>
    <w:rsid w:val="00AC1C4E"/>
    <w:rsid w:val="00AC38C9"/>
    <w:rsid w:val="00AC408E"/>
    <w:rsid w:val="00AC6CEE"/>
    <w:rsid w:val="00AC7417"/>
    <w:rsid w:val="00AC763F"/>
    <w:rsid w:val="00AD107C"/>
    <w:rsid w:val="00AD2229"/>
    <w:rsid w:val="00AD3A50"/>
    <w:rsid w:val="00AD4C16"/>
    <w:rsid w:val="00AD6FF4"/>
    <w:rsid w:val="00AE0F34"/>
    <w:rsid w:val="00AE3042"/>
    <w:rsid w:val="00AE3AF8"/>
    <w:rsid w:val="00AE6A38"/>
    <w:rsid w:val="00AF2DE9"/>
    <w:rsid w:val="00AF5BDE"/>
    <w:rsid w:val="00AF6EC5"/>
    <w:rsid w:val="00B00923"/>
    <w:rsid w:val="00B02104"/>
    <w:rsid w:val="00B0369E"/>
    <w:rsid w:val="00B038C2"/>
    <w:rsid w:val="00B04280"/>
    <w:rsid w:val="00B05C3E"/>
    <w:rsid w:val="00B0671D"/>
    <w:rsid w:val="00B06D80"/>
    <w:rsid w:val="00B0734C"/>
    <w:rsid w:val="00B07608"/>
    <w:rsid w:val="00B07C97"/>
    <w:rsid w:val="00B104C0"/>
    <w:rsid w:val="00B13862"/>
    <w:rsid w:val="00B14E41"/>
    <w:rsid w:val="00B20D42"/>
    <w:rsid w:val="00B21A76"/>
    <w:rsid w:val="00B22E38"/>
    <w:rsid w:val="00B2423E"/>
    <w:rsid w:val="00B24A7C"/>
    <w:rsid w:val="00B30B4C"/>
    <w:rsid w:val="00B317A1"/>
    <w:rsid w:val="00B3386E"/>
    <w:rsid w:val="00B33A5A"/>
    <w:rsid w:val="00B36193"/>
    <w:rsid w:val="00B378D3"/>
    <w:rsid w:val="00B40194"/>
    <w:rsid w:val="00B4244C"/>
    <w:rsid w:val="00B42541"/>
    <w:rsid w:val="00B44218"/>
    <w:rsid w:val="00B4488C"/>
    <w:rsid w:val="00B45FD8"/>
    <w:rsid w:val="00B473A5"/>
    <w:rsid w:val="00B47E99"/>
    <w:rsid w:val="00B5362B"/>
    <w:rsid w:val="00B60DF7"/>
    <w:rsid w:val="00B616BD"/>
    <w:rsid w:val="00B61796"/>
    <w:rsid w:val="00B61F4C"/>
    <w:rsid w:val="00B63143"/>
    <w:rsid w:val="00B63D74"/>
    <w:rsid w:val="00B640D1"/>
    <w:rsid w:val="00B642CE"/>
    <w:rsid w:val="00B642D3"/>
    <w:rsid w:val="00B65F68"/>
    <w:rsid w:val="00B67D0D"/>
    <w:rsid w:val="00B67D68"/>
    <w:rsid w:val="00B71F48"/>
    <w:rsid w:val="00B7248C"/>
    <w:rsid w:val="00B72892"/>
    <w:rsid w:val="00B72976"/>
    <w:rsid w:val="00B76819"/>
    <w:rsid w:val="00B80275"/>
    <w:rsid w:val="00B81EC7"/>
    <w:rsid w:val="00B8393D"/>
    <w:rsid w:val="00B83C44"/>
    <w:rsid w:val="00B83E9D"/>
    <w:rsid w:val="00B860C3"/>
    <w:rsid w:val="00B90AD8"/>
    <w:rsid w:val="00B90F83"/>
    <w:rsid w:val="00B913BA"/>
    <w:rsid w:val="00B9337F"/>
    <w:rsid w:val="00B949B9"/>
    <w:rsid w:val="00B951AF"/>
    <w:rsid w:val="00B963EA"/>
    <w:rsid w:val="00B96F6E"/>
    <w:rsid w:val="00B9767B"/>
    <w:rsid w:val="00BA0E6E"/>
    <w:rsid w:val="00BA0FDD"/>
    <w:rsid w:val="00BA28B7"/>
    <w:rsid w:val="00BA5245"/>
    <w:rsid w:val="00BA605F"/>
    <w:rsid w:val="00BB0A3C"/>
    <w:rsid w:val="00BB26FF"/>
    <w:rsid w:val="00BB270C"/>
    <w:rsid w:val="00BB53BA"/>
    <w:rsid w:val="00BB5966"/>
    <w:rsid w:val="00BC0A4F"/>
    <w:rsid w:val="00BC21E6"/>
    <w:rsid w:val="00BC29A2"/>
    <w:rsid w:val="00BD1882"/>
    <w:rsid w:val="00BD1FA0"/>
    <w:rsid w:val="00BD49AC"/>
    <w:rsid w:val="00BD52F0"/>
    <w:rsid w:val="00BD780A"/>
    <w:rsid w:val="00BD7BD3"/>
    <w:rsid w:val="00BE05F0"/>
    <w:rsid w:val="00BE1A70"/>
    <w:rsid w:val="00BE2059"/>
    <w:rsid w:val="00BE576D"/>
    <w:rsid w:val="00BE613E"/>
    <w:rsid w:val="00BE7A45"/>
    <w:rsid w:val="00BF06F7"/>
    <w:rsid w:val="00BF0CE5"/>
    <w:rsid w:val="00BF15D3"/>
    <w:rsid w:val="00BF652B"/>
    <w:rsid w:val="00BF7E55"/>
    <w:rsid w:val="00C0171B"/>
    <w:rsid w:val="00C01C3C"/>
    <w:rsid w:val="00C02659"/>
    <w:rsid w:val="00C04DDA"/>
    <w:rsid w:val="00C05577"/>
    <w:rsid w:val="00C10B72"/>
    <w:rsid w:val="00C12E8D"/>
    <w:rsid w:val="00C130F7"/>
    <w:rsid w:val="00C137A5"/>
    <w:rsid w:val="00C13B54"/>
    <w:rsid w:val="00C13DD1"/>
    <w:rsid w:val="00C14B01"/>
    <w:rsid w:val="00C1554E"/>
    <w:rsid w:val="00C21557"/>
    <w:rsid w:val="00C23C92"/>
    <w:rsid w:val="00C30032"/>
    <w:rsid w:val="00C37BB5"/>
    <w:rsid w:val="00C405A5"/>
    <w:rsid w:val="00C40F2F"/>
    <w:rsid w:val="00C412D8"/>
    <w:rsid w:val="00C41491"/>
    <w:rsid w:val="00C41B5E"/>
    <w:rsid w:val="00C41C69"/>
    <w:rsid w:val="00C41DA5"/>
    <w:rsid w:val="00C44258"/>
    <w:rsid w:val="00C44C56"/>
    <w:rsid w:val="00C511DE"/>
    <w:rsid w:val="00C52173"/>
    <w:rsid w:val="00C54293"/>
    <w:rsid w:val="00C54C87"/>
    <w:rsid w:val="00C57B40"/>
    <w:rsid w:val="00C57D20"/>
    <w:rsid w:val="00C607F8"/>
    <w:rsid w:val="00C60C9F"/>
    <w:rsid w:val="00C61878"/>
    <w:rsid w:val="00C61A93"/>
    <w:rsid w:val="00C62C24"/>
    <w:rsid w:val="00C67FD1"/>
    <w:rsid w:val="00C7050F"/>
    <w:rsid w:val="00C72F9B"/>
    <w:rsid w:val="00C735F5"/>
    <w:rsid w:val="00C73613"/>
    <w:rsid w:val="00C814E8"/>
    <w:rsid w:val="00C84F1F"/>
    <w:rsid w:val="00C85740"/>
    <w:rsid w:val="00C868AC"/>
    <w:rsid w:val="00C93A41"/>
    <w:rsid w:val="00C94657"/>
    <w:rsid w:val="00C957EA"/>
    <w:rsid w:val="00C964BC"/>
    <w:rsid w:val="00C97030"/>
    <w:rsid w:val="00C97527"/>
    <w:rsid w:val="00CA4C0B"/>
    <w:rsid w:val="00CA5ED5"/>
    <w:rsid w:val="00CA6FE7"/>
    <w:rsid w:val="00CA78B7"/>
    <w:rsid w:val="00CB0669"/>
    <w:rsid w:val="00CB1FB3"/>
    <w:rsid w:val="00CB208A"/>
    <w:rsid w:val="00CB27C3"/>
    <w:rsid w:val="00CB5214"/>
    <w:rsid w:val="00CB6AD9"/>
    <w:rsid w:val="00CC19CD"/>
    <w:rsid w:val="00CC48A2"/>
    <w:rsid w:val="00CC54F9"/>
    <w:rsid w:val="00CC6729"/>
    <w:rsid w:val="00CC6AF4"/>
    <w:rsid w:val="00CD1209"/>
    <w:rsid w:val="00CD329C"/>
    <w:rsid w:val="00CD42B7"/>
    <w:rsid w:val="00CD52B2"/>
    <w:rsid w:val="00CE1888"/>
    <w:rsid w:val="00CE2987"/>
    <w:rsid w:val="00CE2C5E"/>
    <w:rsid w:val="00CE4231"/>
    <w:rsid w:val="00CE6512"/>
    <w:rsid w:val="00CE6E94"/>
    <w:rsid w:val="00CE7C2F"/>
    <w:rsid w:val="00CF031A"/>
    <w:rsid w:val="00CF24CC"/>
    <w:rsid w:val="00CF3FB3"/>
    <w:rsid w:val="00CF4556"/>
    <w:rsid w:val="00CF65A3"/>
    <w:rsid w:val="00CF6E95"/>
    <w:rsid w:val="00CF701B"/>
    <w:rsid w:val="00D01BB4"/>
    <w:rsid w:val="00D0287D"/>
    <w:rsid w:val="00D029C2"/>
    <w:rsid w:val="00D03D46"/>
    <w:rsid w:val="00D065DE"/>
    <w:rsid w:val="00D06DEF"/>
    <w:rsid w:val="00D07A17"/>
    <w:rsid w:val="00D131B1"/>
    <w:rsid w:val="00D13B84"/>
    <w:rsid w:val="00D13F86"/>
    <w:rsid w:val="00D15E16"/>
    <w:rsid w:val="00D25E9A"/>
    <w:rsid w:val="00D3055E"/>
    <w:rsid w:val="00D309B2"/>
    <w:rsid w:val="00D329AD"/>
    <w:rsid w:val="00D32FE1"/>
    <w:rsid w:val="00D33FB6"/>
    <w:rsid w:val="00D34266"/>
    <w:rsid w:val="00D34B25"/>
    <w:rsid w:val="00D3568D"/>
    <w:rsid w:val="00D36FDB"/>
    <w:rsid w:val="00D3732D"/>
    <w:rsid w:val="00D40233"/>
    <w:rsid w:val="00D40B43"/>
    <w:rsid w:val="00D56285"/>
    <w:rsid w:val="00D563AE"/>
    <w:rsid w:val="00D5646C"/>
    <w:rsid w:val="00D57CCD"/>
    <w:rsid w:val="00D6163E"/>
    <w:rsid w:val="00D61C60"/>
    <w:rsid w:val="00D648F7"/>
    <w:rsid w:val="00D65E8A"/>
    <w:rsid w:val="00D67ED4"/>
    <w:rsid w:val="00D70B10"/>
    <w:rsid w:val="00D722F8"/>
    <w:rsid w:val="00D7239E"/>
    <w:rsid w:val="00D7353D"/>
    <w:rsid w:val="00D75521"/>
    <w:rsid w:val="00D7788A"/>
    <w:rsid w:val="00D77F73"/>
    <w:rsid w:val="00D807F8"/>
    <w:rsid w:val="00D8160D"/>
    <w:rsid w:val="00D87678"/>
    <w:rsid w:val="00D91CC7"/>
    <w:rsid w:val="00D92099"/>
    <w:rsid w:val="00D94BDF"/>
    <w:rsid w:val="00D96EA2"/>
    <w:rsid w:val="00D977C4"/>
    <w:rsid w:val="00DA049E"/>
    <w:rsid w:val="00DA26EA"/>
    <w:rsid w:val="00DA3E8A"/>
    <w:rsid w:val="00DA4849"/>
    <w:rsid w:val="00DA5887"/>
    <w:rsid w:val="00DA6525"/>
    <w:rsid w:val="00DB3920"/>
    <w:rsid w:val="00DB4AC9"/>
    <w:rsid w:val="00DB6815"/>
    <w:rsid w:val="00DC09E1"/>
    <w:rsid w:val="00DC1624"/>
    <w:rsid w:val="00DC1DA1"/>
    <w:rsid w:val="00DC2B50"/>
    <w:rsid w:val="00DC449E"/>
    <w:rsid w:val="00DC4F6E"/>
    <w:rsid w:val="00DD10FB"/>
    <w:rsid w:val="00DD486C"/>
    <w:rsid w:val="00DD4E51"/>
    <w:rsid w:val="00DD73B9"/>
    <w:rsid w:val="00DE1A6E"/>
    <w:rsid w:val="00DE37D9"/>
    <w:rsid w:val="00DE5EA1"/>
    <w:rsid w:val="00DE6603"/>
    <w:rsid w:val="00DE7412"/>
    <w:rsid w:val="00DF1A52"/>
    <w:rsid w:val="00DF24D3"/>
    <w:rsid w:val="00DF783B"/>
    <w:rsid w:val="00DF7A17"/>
    <w:rsid w:val="00E004A3"/>
    <w:rsid w:val="00E0234C"/>
    <w:rsid w:val="00E024A3"/>
    <w:rsid w:val="00E02EA7"/>
    <w:rsid w:val="00E03608"/>
    <w:rsid w:val="00E04AC7"/>
    <w:rsid w:val="00E07403"/>
    <w:rsid w:val="00E11AAD"/>
    <w:rsid w:val="00E15CF8"/>
    <w:rsid w:val="00E16A05"/>
    <w:rsid w:val="00E212D9"/>
    <w:rsid w:val="00E225D5"/>
    <w:rsid w:val="00E22D71"/>
    <w:rsid w:val="00E247E1"/>
    <w:rsid w:val="00E26EE6"/>
    <w:rsid w:val="00E3133F"/>
    <w:rsid w:val="00E31952"/>
    <w:rsid w:val="00E32CF1"/>
    <w:rsid w:val="00E334A1"/>
    <w:rsid w:val="00E401F0"/>
    <w:rsid w:val="00E432CC"/>
    <w:rsid w:val="00E45C58"/>
    <w:rsid w:val="00E46379"/>
    <w:rsid w:val="00E516D0"/>
    <w:rsid w:val="00E532C3"/>
    <w:rsid w:val="00E53BA4"/>
    <w:rsid w:val="00E55C81"/>
    <w:rsid w:val="00E5637D"/>
    <w:rsid w:val="00E56E9C"/>
    <w:rsid w:val="00E57951"/>
    <w:rsid w:val="00E60FD4"/>
    <w:rsid w:val="00E618B4"/>
    <w:rsid w:val="00E628A2"/>
    <w:rsid w:val="00E64D01"/>
    <w:rsid w:val="00E64DAA"/>
    <w:rsid w:val="00E65DD8"/>
    <w:rsid w:val="00E66A7B"/>
    <w:rsid w:val="00E71341"/>
    <w:rsid w:val="00E72F15"/>
    <w:rsid w:val="00E74745"/>
    <w:rsid w:val="00E77114"/>
    <w:rsid w:val="00E77553"/>
    <w:rsid w:val="00E803F9"/>
    <w:rsid w:val="00E81562"/>
    <w:rsid w:val="00E82442"/>
    <w:rsid w:val="00E824D7"/>
    <w:rsid w:val="00E828E0"/>
    <w:rsid w:val="00E82DD1"/>
    <w:rsid w:val="00E837E4"/>
    <w:rsid w:val="00E83D28"/>
    <w:rsid w:val="00E86C3D"/>
    <w:rsid w:val="00E9076B"/>
    <w:rsid w:val="00E92BAB"/>
    <w:rsid w:val="00EA52FF"/>
    <w:rsid w:val="00EA61DD"/>
    <w:rsid w:val="00EA6271"/>
    <w:rsid w:val="00EA738A"/>
    <w:rsid w:val="00EA7CF2"/>
    <w:rsid w:val="00EA7E42"/>
    <w:rsid w:val="00EB05E2"/>
    <w:rsid w:val="00EB09F4"/>
    <w:rsid w:val="00EB2A42"/>
    <w:rsid w:val="00EB4A1F"/>
    <w:rsid w:val="00EB58CA"/>
    <w:rsid w:val="00EB623E"/>
    <w:rsid w:val="00EC2A8A"/>
    <w:rsid w:val="00EC304C"/>
    <w:rsid w:val="00EC3941"/>
    <w:rsid w:val="00EC4E6F"/>
    <w:rsid w:val="00EC5112"/>
    <w:rsid w:val="00EC57B4"/>
    <w:rsid w:val="00EC6322"/>
    <w:rsid w:val="00EC72A4"/>
    <w:rsid w:val="00ED0038"/>
    <w:rsid w:val="00ED3A29"/>
    <w:rsid w:val="00ED3EDC"/>
    <w:rsid w:val="00ED420D"/>
    <w:rsid w:val="00ED4BDF"/>
    <w:rsid w:val="00ED504E"/>
    <w:rsid w:val="00ED5FDF"/>
    <w:rsid w:val="00ED75A2"/>
    <w:rsid w:val="00ED79E4"/>
    <w:rsid w:val="00ED7ED3"/>
    <w:rsid w:val="00EE051C"/>
    <w:rsid w:val="00EE0D77"/>
    <w:rsid w:val="00EE22B8"/>
    <w:rsid w:val="00EE33C6"/>
    <w:rsid w:val="00EE4D92"/>
    <w:rsid w:val="00EE4ED4"/>
    <w:rsid w:val="00EE535A"/>
    <w:rsid w:val="00EE68D4"/>
    <w:rsid w:val="00EE7343"/>
    <w:rsid w:val="00EF008B"/>
    <w:rsid w:val="00EF14A9"/>
    <w:rsid w:val="00EF2377"/>
    <w:rsid w:val="00EF3F76"/>
    <w:rsid w:val="00EF4816"/>
    <w:rsid w:val="00EF51F4"/>
    <w:rsid w:val="00EF6FC9"/>
    <w:rsid w:val="00F00487"/>
    <w:rsid w:val="00F020A7"/>
    <w:rsid w:val="00F03234"/>
    <w:rsid w:val="00F07C67"/>
    <w:rsid w:val="00F10351"/>
    <w:rsid w:val="00F12711"/>
    <w:rsid w:val="00F12DB8"/>
    <w:rsid w:val="00F13D6B"/>
    <w:rsid w:val="00F14130"/>
    <w:rsid w:val="00F1658D"/>
    <w:rsid w:val="00F16B1F"/>
    <w:rsid w:val="00F219C9"/>
    <w:rsid w:val="00F21E09"/>
    <w:rsid w:val="00F22492"/>
    <w:rsid w:val="00F22736"/>
    <w:rsid w:val="00F27F95"/>
    <w:rsid w:val="00F34589"/>
    <w:rsid w:val="00F349E6"/>
    <w:rsid w:val="00F34CB1"/>
    <w:rsid w:val="00F35635"/>
    <w:rsid w:val="00F35893"/>
    <w:rsid w:val="00F36045"/>
    <w:rsid w:val="00F36DC4"/>
    <w:rsid w:val="00F3705C"/>
    <w:rsid w:val="00F414C6"/>
    <w:rsid w:val="00F4236D"/>
    <w:rsid w:val="00F4372E"/>
    <w:rsid w:val="00F43CBA"/>
    <w:rsid w:val="00F472AC"/>
    <w:rsid w:val="00F53118"/>
    <w:rsid w:val="00F536AF"/>
    <w:rsid w:val="00F5584F"/>
    <w:rsid w:val="00F57887"/>
    <w:rsid w:val="00F61C22"/>
    <w:rsid w:val="00F66215"/>
    <w:rsid w:val="00F663A2"/>
    <w:rsid w:val="00F66703"/>
    <w:rsid w:val="00F67327"/>
    <w:rsid w:val="00F71925"/>
    <w:rsid w:val="00F723BC"/>
    <w:rsid w:val="00F828DF"/>
    <w:rsid w:val="00F84A7A"/>
    <w:rsid w:val="00F866ED"/>
    <w:rsid w:val="00F86F27"/>
    <w:rsid w:val="00F9220C"/>
    <w:rsid w:val="00F93B14"/>
    <w:rsid w:val="00F9448C"/>
    <w:rsid w:val="00F94EFF"/>
    <w:rsid w:val="00F95CD4"/>
    <w:rsid w:val="00F965E5"/>
    <w:rsid w:val="00FA197E"/>
    <w:rsid w:val="00FB3F83"/>
    <w:rsid w:val="00FB5462"/>
    <w:rsid w:val="00FB6112"/>
    <w:rsid w:val="00FB7159"/>
    <w:rsid w:val="00FB7BEE"/>
    <w:rsid w:val="00FC0B93"/>
    <w:rsid w:val="00FC0DE7"/>
    <w:rsid w:val="00FC2788"/>
    <w:rsid w:val="00FC51B6"/>
    <w:rsid w:val="00FC5B9E"/>
    <w:rsid w:val="00FC64BC"/>
    <w:rsid w:val="00FC6D53"/>
    <w:rsid w:val="00FC7740"/>
    <w:rsid w:val="00FD0EAB"/>
    <w:rsid w:val="00FD287F"/>
    <w:rsid w:val="00FD2DF1"/>
    <w:rsid w:val="00FD374A"/>
    <w:rsid w:val="00FD44A4"/>
    <w:rsid w:val="00FD491A"/>
    <w:rsid w:val="00FD4F32"/>
    <w:rsid w:val="00FD5978"/>
    <w:rsid w:val="00FE21A6"/>
    <w:rsid w:val="00FE2284"/>
    <w:rsid w:val="00FE29EC"/>
    <w:rsid w:val="00FE3B4C"/>
    <w:rsid w:val="00FE4851"/>
    <w:rsid w:val="00FE56A2"/>
    <w:rsid w:val="00FE79AB"/>
    <w:rsid w:val="00FE7C5B"/>
    <w:rsid w:val="00FF18E2"/>
    <w:rsid w:val="00FF1AC1"/>
    <w:rsid w:val="00FF22FB"/>
    <w:rsid w:val="00FF3446"/>
    <w:rsid w:val="00FF4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D9"/>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424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142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F4236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unhideWhenUsed/>
    <w:rsid w:val="00CC54F9"/>
    <w:pPr>
      <w:tabs>
        <w:tab w:val="center" w:pos="4680"/>
        <w:tab w:val="right" w:pos="9360"/>
      </w:tabs>
    </w:pPr>
  </w:style>
  <w:style w:type="character" w:customStyle="1" w:styleId="HeaderChar">
    <w:name w:val="Header Char"/>
    <w:basedOn w:val="DefaultParagraphFont"/>
    <w:link w:val="Header"/>
    <w:uiPriority w:val="99"/>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3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character" w:styleId="Strong">
    <w:name w:val="Strong"/>
    <w:basedOn w:val="DefaultParagraphFont"/>
    <w:uiPriority w:val="22"/>
    <w:qFormat/>
    <w:rsid w:val="002A0EC8"/>
    <w:rPr>
      <w:b/>
      <w:bCs/>
    </w:rPr>
  </w:style>
  <w:style w:type="character" w:styleId="Emphasis">
    <w:name w:val="Emphasis"/>
    <w:basedOn w:val="DefaultParagraphFont"/>
    <w:uiPriority w:val="20"/>
    <w:qFormat/>
    <w:rsid w:val="0046142A"/>
    <w:rPr>
      <w:i/>
      <w:iCs/>
    </w:rPr>
  </w:style>
  <w:style w:type="character" w:customStyle="1" w:styleId="Heading3Char">
    <w:name w:val="Heading 3 Char"/>
    <w:basedOn w:val="DefaultParagraphFont"/>
    <w:link w:val="Heading3"/>
    <w:uiPriority w:val="9"/>
    <w:semiHidden/>
    <w:rsid w:val="0046142A"/>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5A3359"/>
    <w:pPr>
      <w:ind w:left="0" w:firstLine="576"/>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5A3359"/>
    <w:rPr>
      <w:rFonts w:ascii="Arial" w:eastAsia="Times New Roman" w:hAnsi="Arial" w:cs="Arial"/>
      <w:sz w:val="24"/>
      <w:szCs w:val="24"/>
    </w:rPr>
  </w:style>
  <w:style w:type="paragraph" w:styleId="BalloonText">
    <w:name w:val="Balloon Text"/>
    <w:basedOn w:val="Normal"/>
    <w:link w:val="BalloonTextChar"/>
    <w:uiPriority w:val="99"/>
    <w:semiHidden/>
    <w:unhideWhenUsed/>
    <w:rsid w:val="00D563AE"/>
    <w:rPr>
      <w:rFonts w:ascii="Tahoma" w:hAnsi="Tahoma" w:cs="Tahoma"/>
      <w:sz w:val="16"/>
      <w:szCs w:val="16"/>
    </w:rPr>
  </w:style>
  <w:style w:type="character" w:customStyle="1" w:styleId="BalloonTextChar">
    <w:name w:val="Balloon Text Char"/>
    <w:basedOn w:val="DefaultParagraphFont"/>
    <w:link w:val="BalloonText"/>
    <w:uiPriority w:val="99"/>
    <w:semiHidden/>
    <w:rsid w:val="00D563AE"/>
    <w:rPr>
      <w:rFonts w:ascii="Tahoma" w:hAnsi="Tahoma" w:cs="Tahoma"/>
      <w:sz w:val="16"/>
      <w:szCs w:val="16"/>
    </w:rPr>
  </w:style>
  <w:style w:type="character" w:customStyle="1" w:styleId="reference-accessdate">
    <w:name w:val="reference-accessdate"/>
    <w:basedOn w:val="DefaultParagraphFont"/>
    <w:rsid w:val="004C6F30"/>
  </w:style>
  <w:style w:type="character" w:customStyle="1" w:styleId="Heading2Char">
    <w:name w:val="Heading 2 Char"/>
    <w:basedOn w:val="DefaultParagraphFont"/>
    <w:link w:val="Heading2"/>
    <w:uiPriority w:val="9"/>
    <w:rsid w:val="00B4244C"/>
    <w:rPr>
      <w:rFonts w:asciiTheme="majorHAnsi" w:eastAsiaTheme="majorEastAsia" w:hAnsiTheme="majorHAnsi" w:cstheme="majorBidi"/>
      <w:b/>
      <w:bCs/>
      <w:color w:val="4F81BD" w:themeColor="accent1"/>
      <w:sz w:val="26"/>
      <w:szCs w:val="26"/>
    </w:rPr>
  </w:style>
  <w:style w:type="paragraph" w:customStyle="1" w:styleId="Body">
    <w:name w:val="Body"/>
    <w:rsid w:val="00A47F90"/>
    <w:pPr>
      <w:pBdr>
        <w:top w:val="nil"/>
        <w:left w:val="nil"/>
        <w:bottom w:val="nil"/>
        <w:right w:val="nil"/>
        <w:between w:val="nil"/>
        <w:bar w:val="nil"/>
      </w:pBdr>
      <w:ind w:left="0" w:firstLine="0"/>
    </w:pPr>
    <w:rPr>
      <w:rFonts w:ascii="Helvetica" w:eastAsia="Arial Unicode MS" w:hAnsi="Arial Unicode MS" w:cs="Arial Unicode MS"/>
      <w:color w:val="000000"/>
      <w:bdr w:val="nil"/>
    </w:rPr>
  </w:style>
  <w:style w:type="numbering" w:customStyle="1" w:styleId="Numbered">
    <w:name w:val="Numbered"/>
    <w:rsid w:val="00A47F90"/>
    <w:pPr>
      <w:numPr>
        <w:numId w:val="1"/>
      </w:numPr>
    </w:pPr>
  </w:style>
  <w:style w:type="character" w:customStyle="1" w:styleId="bqquotelink">
    <w:name w:val="bqquotelink"/>
    <w:basedOn w:val="DefaultParagraphFont"/>
    <w:rsid w:val="00C814E8"/>
  </w:style>
  <w:style w:type="paragraph" w:styleId="BodyText">
    <w:name w:val="Body Text"/>
    <w:basedOn w:val="Normal"/>
    <w:link w:val="BodyTextChar"/>
    <w:uiPriority w:val="99"/>
    <w:unhideWhenUsed/>
    <w:rsid w:val="005E6655"/>
    <w:pPr>
      <w:spacing w:after="120"/>
    </w:pPr>
  </w:style>
  <w:style w:type="character" w:customStyle="1" w:styleId="BodyTextChar">
    <w:name w:val="Body Text Char"/>
    <w:basedOn w:val="DefaultParagraphFont"/>
    <w:link w:val="BodyText"/>
    <w:uiPriority w:val="99"/>
    <w:rsid w:val="005E6655"/>
  </w:style>
  <w:style w:type="paragraph" w:customStyle="1" w:styleId="TableParagraph">
    <w:name w:val="Table Paragraph"/>
    <w:basedOn w:val="Normal"/>
    <w:uiPriority w:val="1"/>
    <w:qFormat/>
    <w:rsid w:val="005E6655"/>
    <w:pPr>
      <w:widowControl w:val="0"/>
      <w:ind w:left="0" w:firstLine="0"/>
    </w:pPr>
  </w:style>
  <w:style w:type="paragraph" w:customStyle="1" w:styleId="loud">
    <w:name w:val="loud"/>
    <w:basedOn w:val="Normal"/>
    <w:rsid w:val="00DD4E51"/>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F4236D"/>
    <w:rPr>
      <w:rFonts w:asciiTheme="majorHAnsi" w:eastAsiaTheme="majorEastAsia" w:hAnsiTheme="majorHAnsi" w:cstheme="majorBidi"/>
      <w:color w:val="243F60" w:themeColor="accent1" w:themeShade="7F"/>
    </w:rPr>
  </w:style>
  <w:style w:type="character" w:styleId="HTMLCite">
    <w:name w:val="HTML Cite"/>
    <w:basedOn w:val="DefaultParagraphFont"/>
    <w:uiPriority w:val="99"/>
    <w:semiHidden/>
    <w:unhideWhenUsed/>
    <w:rsid w:val="00581AF2"/>
    <w:rPr>
      <w:i/>
      <w:iCs/>
    </w:rPr>
  </w:style>
  <w:style w:type="character" w:customStyle="1" w:styleId="cit-pub-date">
    <w:name w:val="cit-pub-date"/>
    <w:basedOn w:val="DefaultParagraphFont"/>
    <w:rsid w:val="00581AF2"/>
  </w:style>
  <w:style w:type="character" w:customStyle="1" w:styleId="link-underline-sm">
    <w:name w:val="link-underline-sm"/>
    <w:basedOn w:val="DefaultParagraphFont"/>
    <w:rsid w:val="003A6835"/>
  </w:style>
  <w:style w:type="character" w:customStyle="1" w:styleId="visually-hidden">
    <w:name w:val="visually-hidden"/>
    <w:basedOn w:val="DefaultParagraphFont"/>
    <w:rsid w:val="003A6835"/>
  </w:style>
  <w:style w:type="character" w:customStyle="1" w:styleId="Hyperlink0">
    <w:name w:val="Hyperlink.0"/>
    <w:basedOn w:val="Hyperlink"/>
    <w:rsid w:val="006263FF"/>
    <w:rPr>
      <w:color w:val="0000FF"/>
      <w:u w:val="single"/>
    </w:rPr>
  </w:style>
  <w:style w:type="character" w:customStyle="1" w:styleId="passage-display-bcv">
    <w:name w:val="passage-display-bcv"/>
    <w:basedOn w:val="DefaultParagraphFont"/>
    <w:rsid w:val="00B02104"/>
  </w:style>
  <w:style w:type="character" w:customStyle="1" w:styleId="passage-display-version">
    <w:name w:val="passage-display-version"/>
    <w:basedOn w:val="DefaultParagraphFont"/>
    <w:rsid w:val="00B02104"/>
  </w:style>
  <w:style w:type="paragraph" w:customStyle="1" w:styleId="m9107952625136848852p1">
    <w:name w:val="m_9107952625136848852p1"/>
    <w:basedOn w:val="Normal"/>
    <w:rsid w:val="009F7B3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9107952625136848852s1">
    <w:name w:val="m_9107952625136848852s1"/>
    <w:basedOn w:val="DefaultParagraphFont"/>
    <w:rsid w:val="009F7B3C"/>
  </w:style>
  <w:style w:type="paragraph" w:customStyle="1" w:styleId="m9107952625136848852p2">
    <w:name w:val="m_9107952625136848852p2"/>
    <w:basedOn w:val="Normal"/>
    <w:rsid w:val="009F7B3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9107952625136848852apple-converted-space">
    <w:name w:val="m_9107952625136848852apple-converted-space"/>
    <w:basedOn w:val="DefaultParagraphFont"/>
    <w:rsid w:val="009F7B3C"/>
  </w:style>
  <w:style w:type="paragraph" w:customStyle="1" w:styleId="m515787384718347698p1">
    <w:name w:val="m_515787384718347698p1"/>
    <w:basedOn w:val="Normal"/>
    <w:rsid w:val="003840C0"/>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515787384718347698s1">
    <w:name w:val="m_515787384718347698s1"/>
    <w:basedOn w:val="DefaultParagraphFont"/>
    <w:rsid w:val="003840C0"/>
  </w:style>
  <w:style w:type="character" w:customStyle="1" w:styleId="m515787384718347698apple-converted-space">
    <w:name w:val="m_515787384718347698apple-converted-space"/>
    <w:basedOn w:val="DefaultParagraphFont"/>
    <w:rsid w:val="003840C0"/>
  </w:style>
  <w:style w:type="paragraph" w:customStyle="1" w:styleId="m515787384718347698p2">
    <w:name w:val="m_515787384718347698p2"/>
    <w:basedOn w:val="Normal"/>
    <w:rsid w:val="003840C0"/>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subtitle">
    <w:name w:val="subtitle"/>
    <w:basedOn w:val="DefaultParagraphFont"/>
    <w:rsid w:val="004B498B"/>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57941276">
      <w:bodyDiv w:val="1"/>
      <w:marLeft w:val="0"/>
      <w:marRight w:val="0"/>
      <w:marTop w:val="0"/>
      <w:marBottom w:val="0"/>
      <w:divBdr>
        <w:top w:val="none" w:sz="0" w:space="0" w:color="auto"/>
        <w:left w:val="none" w:sz="0" w:space="0" w:color="auto"/>
        <w:bottom w:val="none" w:sz="0" w:space="0" w:color="auto"/>
        <w:right w:val="none" w:sz="0" w:space="0" w:color="auto"/>
      </w:divBdr>
    </w:div>
    <w:div w:id="88933164">
      <w:bodyDiv w:val="1"/>
      <w:marLeft w:val="0"/>
      <w:marRight w:val="0"/>
      <w:marTop w:val="0"/>
      <w:marBottom w:val="0"/>
      <w:divBdr>
        <w:top w:val="none" w:sz="0" w:space="0" w:color="auto"/>
        <w:left w:val="none" w:sz="0" w:space="0" w:color="auto"/>
        <w:bottom w:val="none" w:sz="0" w:space="0" w:color="auto"/>
        <w:right w:val="none" w:sz="0" w:space="0" w:color="auto"/>
      </w:divBdr>
    </w:div>
    <w:div w:id="114183118">
      <w:bodyDiv w:val="1"/>
      <w:marLeft w:val="0"/>
      <w:marRight w:val="0"/>
      <w:marTop w:val="0"/>
      <w:marBottom w:val="0"/>
      <w:divBdr>
        <w:top w:val="none" w:sz="0" w:space="0" w:color="auto"/>
        <w:left w:val="none" w:sz="0" w:space="0" w:color="auto"/>
        <w:bottom w:val="none" w:sz="0" w:space="0" w:color="auto"/>
        <w:right w:val="none" w:sz="0" w:space="0" w:color="auto"/>
      </w:divBdr>
    </w:div>
    <w:div w:id="175966958">
      <w:bodyDiv w:val="1"/>
      <w:marLeft w:val="0"/>
      <w:marRight w:val="0"/>
      <w:marTop w:val="0"/>
      <w:marBottom w:val="0"/>
      <w:divBdr>
        <w:top w:val="none" w:sz="0" w:space="0" w:color="auto"/>
        <w:left w:val="none" w:sz="0" w:space="0" w:color="auto"/>
        <w:bottom w:val="none" w:sz="0" w:space="0" w:color="auto"/>
        <w:right w:val="none" w:sz="0" w:space="0" w:color="auto"/>
      </w:divBdr>
    </w:div>
    <w:div w:id="195389602">
      <w:bodyDiv w:val="1"/>
      <w:marLeft w:val="0"/>
      <w:marRight w:val="0"/>
      <w:marTop w:val="0"/>
      <w:marBottom w:val="0"/>
      <w:divBdr>
        <w:top w:val="none" w:sz="0" w:space="0" w:color="auto"/>
        <w:left w:val="none" w:sz="0" w:space="0" w:color="auto"/>
        <w:bottom w:val="none" w:sz="0" w:space="0" w:color="auto"/>
        <w:right w:val="none" w:sz="0" w:space="0" w:color="auto"/>
      </w:divBdr>
    </w:div>
    <w:div w:id="243301830">
      <w:bodyDiv w:val="1"/>
      <w:marLeft w:val="0"/>
      <w:marRight w:val="0"/>
      <w:marTop w:val="0"/>
      <w:marBottom w:val="0"/>
      <w:divBdr>
        <w:top w:val="none" w:sz="0" w:space="0" w:color="auto"/>
        <w:left w:val="none" w:sz="0" w:space="0" w:color="auto"/>
        <w:bottom w:val="none" w:sz="0" w:space="0" w:color="auto"/>
        <w:right w:val="none" w:sz="0" w:space="0" w:color="auto"/>
      </w:divBdr>
    </w:div>
    <w:div w:id="331563921">
      <w:bodyDiv w:val="1"/>
      <w:marLeft w:val="0"/>
      <w:marRight w:val="0"/>
      <w:marTop w:val="0"/>
      <w:marBottom w:val="0"/>
      <w:divBdr>
        <w:top w:val="none" w:sz="0" w:space="0" w:color="auto"/>
        <w:left w:val="none" w:sz="0" w:space="0" w:color="auto"/>
        <w:bottom w:val="none" w:sz="0" w:space="0" w:color="auto"/>
        <w:right w:val="none" w:sz="0" w:space="0" w:color="auto"/>
      </w:divBdr>
    </w:div>
    <w:div w:id="397554605">
      <w:bodyDiv w:val="1"/>
      <w:marLeft w:val="0"/>
      <w:marRight w:val="0"/>
      <w:marTop w:val="0"/>
      <w:marBottom w:val="0"/>
      <w:divBdr>
        <w:top w:val="none" w:sz="0" w:space="0" w:color="auto"/>
        <w:left w:val="none" w:sz="0" w:space="0" w:color="auto"/>
        <w:bottom w:val="none" w:sz="0" w:space="0" w:color="auto"/>
        <w:right w:val="none" w:sz="0" w:space="0" w:color="auto"/>
      </w:divBdr>
    </w:div>
    <w:div w:id="398944746">
      <w:bodyDiv w:val="1"/>
      <w:marLeft w:val="0"/>
      <w:marRight w:val="0"/>
      <w:marTop w:val="0"/>
      <w:marBottom w:val="0"/>
      <w:divBdr>
        <w:top w:val="none" w:sz="0" w:space="0" w:color="auto"/>
        <w:left w:val="none" w:sz="0" w:space="0" w:color="auto"/>
        <w:bottom w:val="none" w:sz="0" w:space="0" w:color="auto"/>
        <w:right w:val="none" w:sz="0" w:space="0" w:color="auto"/>
      </w:divBdr>
    </w:div>
    <w:div w:id="436953307">
      <w:bodyDiv w:val="1"/>
      <w:marLeft w:val="0"/>
      <w:marRight w:val="0"/>
      <w:marTop w:val="0"/>
      <w:marBottom w:val="0"/>
      <w:divBdr>
        <w:top w:val="none" w:sz="0" w:space="0" w:color="auto"/>
        <w:left w:val="none" w:sz="0" w:space="0" w:color="auto"/>
        <w:bottom w:val="none" w:sz="0" w:space="0" w:color="auto"/>
        <w:right w:val="none" w:sz="0" w:space="0" w:color="auto"/>
      </w:divBdr>
    </w:div>
    <w:div w:id="464352266">
      <w:bodyDiv w:val="1"/>
      <w:marLeft w:val="0"/>
      <w:marRight w:val="0"/>
      <w:marTop w:val="0"/>
      <w:marBottom w:val="0"/>
      <w:divBdr>
        <w:top w:val="none" w:sz="0" w:space="0" w:color="auto"/>
        <w:left w:val="none" w:sz="0" w:space="0" w:color="auto"/>
        <w:bottom w:val="none" w:sz="0" w:space="0" w:color="auto"/>
        <w:right w:val="none" w:sz="0" w:space="0" w:color="auto"/>
      </w:divBdr>
    </w:div>
    <w:div w:id="519970162">
      <w:bodyDiv w:val="1"/>
      <w:marLeft w:val="0"/>
      <w:marRight w:val="0"/>
      <w:marTop w:val="0"/>
      <w:marBottom w:val="0"/>
      <w:divBdr>
        <w:top w:val="none" w:sz="0" w:space="0" w:color="auto"/>
        <w:left w:val="none" w:sz="0" w:space="0" w:color="auto"/>
        <w:bottom w:val="none" w:sz="0" w:space="0" w:color="auto"/>
        <w:right w:val="none" w:sz="0" w:space="0" w:color="auto"/>
      </w:divBdr>
    </w:div>
    <w:div w:id="570163312">
      <w:bodyDiv w:val="1"/>
      <w:marLeft w:val="0"/>
      <w:marRight w:val="0"/>
      <w:marTop w:val="0"/>
      <w:marBottom w:val="0"/>
      <w:divBdr>
        <w:top w:val="none" w:sz="0" w:space="0" w:color="auto"/>
        <w:left w:val="none" w:sz="0" w:space="0" w:color="auto"/>
        <w:bottom w:val="none" w:sz="0" w:space="0" w:color="auto"/>
        <w:right w:val="none" w:sz="0" w:space="0" w:color="auto"/>
      </w:divBdr>
      <w:divsChild>
        <w:div w:id="1195385270">
          <w:marLeft w:val="-240"/>
          <w:marRight w:val="0"/>
          <w:marTop w:val="0"/>
          <w:marBottom w:val="0"/>
          <w:divBdr>
            <w:top w:val="none" w:sz="0" w:space="0" w:color="auto"/>
            <w:left w:val="none" w:sz="0" w:space="0" w:color="auto"/>
            <w:bottom w:val="none" w:sz="0" w:space="0" w:color="auto"/>
            <w:right w:val="none" w:sz="0" w:space="0" w:color="auto"/>
          </w:divBdr>
          <w:divsChild>
            <w:div w:id="146559374">
              <w:marLeft w:val="0"/>
              <w:marRight w:val="0"/>
              <w:marTop w:val="0"/>
              <w:marBottom w:val="0"/>
              <w:divBdr>
                <w:top w:val="none" w:sz="0" w:space="0" w:color="auto"/>
                <w:left w:val="none" w:sz="0" w:space="0" w:color="auto"/>
                <w:bottom w:val="none" w:sz="0" w:space="0" w:color="auto"/>
                <w:right w:val="none" w:sz="0" w:space="0" w:color="auto"/>
              </w:divBdr>
            </w:div>
          </w:divsChild>
        </w:div>
        <w:div w:id="1456438725">
          <w:marLeft w:val="-384"/>
          <w:marRight w:val="0"/>
          <w:marTop w:val="0"/>
          <w:marBottom w:val="0"/>
          <w:divBdr>
            <w:top w:val="none" w:sz="0" w:space="0" w:color="auto"/>
            <w:left w:val="none" w:sz="0" w:space="0" w:color="auto"/>
            <w:bottom w:val="none" w:sz="0" w:space="0" w:color="auto"/>
            <w:right w:val="none" w:sz="0" w:space="0" w:color="auto"/>
          </w:divBdr>
          <w:divsChild>
            <w:div w:id="1033269602">
              <w:marLeft w:val="300"/>
              <w:marRight w:val="0"/>
              <w:marTop w:val="0"/>
              <w:marBottom w:val="0"/>
              <w:divBdr>
                <w:top w:val="none" w:sz="0" w:space="0" w:color="auto"/>
                <w:left w:val="none" w:sz="0" w:space="0" w:color="auto"/>
                <w:bottom w:val="none" w:sz="0" w:space="0" w:color="auto"/>
                <w:right w:val="none" w:sz="0" w:space="0" w:color="auto"/>
              </w:divBdr>
              <w:divsChild>
                <w:div w:id="573245806">
                  <w:marLeft w:val="0"/>
                  <w:marRight w:val="0"/>
                  <w:marTop w:val="0"/>
                  <w:marBottom w:val="0"/>
                  <w:divBdr>
                    <w:top w:val="none" w:sz="0" w:space="0" w:color="auto"/>
                    <w:left w:val="none" w:sz="0" w:space="0" w:color="auto"/>
                    <w:bottom w:val="none" w:sz="0" w:space="0" w:color="auto"/>
                    <w:right w:val="none" w:sz="0" w:space="0" w:color="auto"/>
                  </w:divBdr>
                  <w:divsChild>
                    <w:div w:id="16840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5687">
      <w:bodyDiv w:val="1"/>
      <w:marLeft w:val="0"/>
      <w:marRight w:val="0"/>
      <w:marTop w:val="0"/>
      <w:marBottom w:val="0"/>
      <w:divBdr>
        <w:top w:val="none" w:sz="0" w:space="0" w:color="auto"/>
        <w:left w:val="none" w:sz="0" w:space="0" w:color="auto"/>
        <w:bottom w:val="none" w:sz="0" w:space="0" w:color="auto"/>
        <w:right w:val="none" w:sz="0" w:space="0" w:color="auto"/>
      </w:divBdr>
      <w:divsChild>
        <w:div w:id="1059787258">
          <w:marLeft w:val="0"/>
          <w:marRight w:val="0"/>
          <w:marTop w:val="0"/>
          <w:marBottom w:val="480"/>
          <w:divBdr>
            <w:top w:val="none" w:sz="0" w:space="0" w:color="auto"/>
            <w:left w:val="none" w:sz="0" w:space="0" w:color="auto"/>
            <w:bottom w:val="none" w:sz="0" w:space="0" w:color="auto"/>
            <w:right w:val="none" w:sz="0" w:space="0" w:color="auto"/>
          </w:divBdr>
          <w:divsChild>
            <w:div w:id="12895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1152">
      <w:bodyDiv w:val="1"/>
      <w:marLeft w:val="0"/>
      <w:marRight w:val="0"/>
      <w:marTop w:val="0"/>
      <w:marBottom w:val="0"/>
      <w:divBdr>
        <w:top w:val="none" w:sz="0" w:space="0" w:color="auto"/>
        <w:left w:val="none" w:sz="0" w:space="0" w:color="auto"/>
        <w:bottom w:val="none" w:sz="0" w:space="0" w:color="auto"/>
        <w:right w:val="none" w:sz="0" w:space="0" w:color="auto"/>
      </w:divBdr>
    </w:div>
    <w:div w:id="662320113">
      <w:bodyDiv w:val="1"/>
      <w:marLeft w:val="0"/>
      <w:marRight w:val="0"/>
      <w:marTop w:val="0"/>
      <w:marBottom w:val="0"/>
      <w:divBdr>
        <w:top w:val="none" w:sz="0" w:space="0" w:color="auto"/>
        <w:left w:val="none" w:sz="0" w:space="0" w:color="auto"/>
        <w:bottom w:val="none" w:sz="0" w:space="0" w:color="auto"/>
        <w:right w:val="none" w:sz="0" w:space="0" w:color="auto"/>
      </w:divBdr>
      <w:divsChild>
        <w:div w:id="1673491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118979">
      <w:bodyDiv w:val="1"/>
      <w:marLeft w:val="0"/>
      <w:marRight w:val="0"/>
      <w:marTop w:val="0"/>
      <w:marBottom w:val="0"/>
      <w:divBdr>
        <w:top w:val="none" w:sz="0" w:space="0" w:color="auto"/>
        <w:left w:val="none" w:sz="0" w:space="0" w:color="auto"/>
        <w:bottom w:val="none" w:sz="0" w:space="0" w:color="auto"/>
        <w:right w:val="none" w:sz="0" w:space="0" w:color="auto"/>
      </w:divBdr>
    </w:div>
    <w:div w:id="765619472">
      <w:bodyDiv w:val="1"/>
      <w:marLeft w:val="0"/>
      <w:marRight w:val="0"/>
      <w:marTop w:val="0"/>
      <w:marBottom w:val="0"/>
      <w:divBdr>
        <w:top w:val="none" w:sz="0" w:space="0" w:color="auto"/>
        <w:left w:val="none" w:sz="0" w:space="0" w:color="auto"/>
        <w:bottom w:val="none" w:sz="0" w:space="0" w:color="auto"/>
        <w:right w:val="none" w:sz="0" w:space="0" w:color="auto"/>
      </w:divBdr>
    </w:div>
    <w:div w:id="833178197">
      <w:bodyDiv w:val="1"/>
      <w:marLeft w:val="0"/>
      <w:marRight w:val="0"/>
      <w:marTop w:val="0"/>
      <w:marBottom w:val="0"/>
      <w:divBdr>
        <w:top w:val="none" w:sz="0" w:space="0" w:color="auto"/>
        <w:left w:val="none" w:sz="0" w:space="0" w:color="auto"/>
        <w:bottom w:val="none" w:sz="0" w:space="0" w:color="auto"/>
        <w:right w:val="none" w:sz="0" w:space="0" w:color="auto"/>
      </w:divBdr>
      <w:divsChild>
        <w:div w:id="1217814109">
          <w:marLeft w:val="0"/>
          <w:marRight w:val="0"/>
          <w:marTop w:val="0"/>
          <w:marBottom w:val="480"/>
          <w:divBdr>
            <w:top w:val="none" w:sz="0" w:space="0" w:color="auto"/>
            <w:left w:val="none" w:sz="0" w:space="0" w:color="auto"/>
            <w:bottom w:val="none" w:sz="0" w:space="0" w:color="auto"/>
            <w:right w:val="none" w:sz="0" w:space="0" w:color="auto"/>
          </w:divBdr>
          <w:divsChild>
            <w:div w:id="6463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526">
      <w:bodyDiv w:val="1"/>
      <w:marLeft w:val="0"/>
      <w:marRight w:val="0"/>
      <w:marTop w:val="0"/>
      <w:marBottom w:val="0"/>
      <w:divBdr>
        <w:top w:val="none" w:sz="0" w:space="0" w:color="auto"/>
        <w:left w:val="none" w:sz="0" w:space="0" w:color="auto"/>
        <w:bottom w:val="none" w:sz="0" w:space="0" w:color="auto"/>
        <w:right w:val="none" w:sz="0" w:space="0" w:color="auto"/>
      </w:divBdr>
    </w:div>
    <w:div w:id="910431477">
      <w:bodyDiv w:val="1"/>
      <w:marLeft w:val="0"/>
      <w:marRight w:val="0"/>
      <w:marTop w:val="0"/>
      <w:marBottom w:val="0"/>
      <w:divBdr>
        <w:top w:val="none" w:sz="0" w:space="0" w:color="auto"/>
        <w:left w:val="none" w:sz="0" w:space="0" w:color="auto"/>
        <w:bottom w:val="none" w:sz="0" w:space="0" w:color="auto"/>
        <w:right w:val="none" w:sz="0" w:space="0" w:color="auto"/>
      </w:divBdr>
    </w:div>
    <w:div w:id="971517634">
      <w:bodyDiv w:val="1"/>
      <w:marLeft w:val="0"/>
      <w:marRight w:val="0"/>
      <w:marTop w:val="0"/>
      <w:marBottom w:val="0"/>
      <w:divBdr>
        <w:top w:val="none" w:sz="0" w:space="0" w:color="auto"/>
        <w:left w:val="none" w:sz="0" w:space="0" w:color="auto"/>
        <w:bottom w:val="none" w:sz="0" w:space="0" w:color="auto"/>
        <w:right w:val="none" w:sz="0" w:space="0" w:color="auto"/>
      </w:divBdr>
    </w:div>
    <w:div w:id="1049036418">
      <w:bodyDiv w:val="1"/>
      <w:marLeft w:val="0"/>
      <w:marRight w:val="0"/>
      <w:marTop w:val="0"/>
      <w:marBottom w:val="0"/>
      <w:divBdr>
        <w:top w:val="none" w:sz="0" w:space="0" w:color="auto"/>
        <w:left w:val="none" w:sz="0" w:space="0" w:color="auto"/>
        <w:bottom w:val="none" w:sz="0" w:space="0" w:color="auto"/>
        <w:right w:val="none" w:sz="0" w:space="0" w:color="auto"/>
      </w:divBdr>
    </w:div>
    <w:div w:id="1057703373">
      <w:bodyDiv w:val="1"/>
      <w:marLeft w:val="0"/>
      <w:marRight w:val="0"/>
      <w:marTop w:val="0"/>
      <w:marBottom w:val="0"/>
      <w:divBdr>
        <w:top w:val="none" w:sz="0" w:space="0" w:color="auto"/>
        <w:left w:val="none" w:sz="0" w:space="0" w:color="auto"/>
        <w:bottom w:val="none" w:sz="0" w:space="0" w:color="auto"/>
        <w:right w:val="none" w:sz="0" w:space="0" w:color="auto"/>
      </w:divBdr>
    </w:div>
    <w:div w:id="1125197216">
      <w:bodyDiv w:val="1"/>
      <w:marLeft w:val="0"/>
      <w:marRight w:val="0"/>
      <w:marTop w:val="0"/>
      <w:marBottom w:val="0"/>
      <w:divBdr>
        <w:top w:val="none" w:sz="0" w:space="0" w:color="auto"/>
        <w:left w:val="none" w:sz="0" w:space="0" w:color="auto"/>
        <w:bottom w:val="none" w:sz="0" w:space="0" w:color="auto"/>
        <w:right w:val="none" w:sz="0" w:space="0" w:color="auto"/>
      </w:divBdr>
    </w:div>
    <w:div w:id="1137727171">
      <w:bodyDiv w:val="1"/>
      <w:marLeft w:val="0"/>
      <w:marRight w:val="0"/>
      <w:marTop w:val="0"/>
      <w:marBottom w:val="0"/>
      <w:divBdr>
        <w:top w:val="none" w:sz="0" w:space="0" w:color="auto"/>
        <w:left w:val="none" w:sz="0" w:space="0" w:color="auto"/>
        <w:bottom w:val="none" w:sz="0" w:space="0" w:color="auto"/>
        <w:right w:val="none" w:sz="0" w:space="0" w:color="auto"/>
      </w:divBdr>
    </w:div>
    <w:div w:id="1161777726">
      <w:bodyDiv w:val="1"/>
      <w:marLeft w:val="0"/>
      <w:marRight w:val="0"/>
      <w:marTop w:val="0"/>
      <w:marBottom w:val="0"/>
      <w:divBdr>
        <w:top w:val="none" w:sz="0" w:space="0" w:color="auto"/>
        <w:left w:val="none" w:sz="0" w:space="0" w:color="auto"/>
        <w:bottom w:val="none" w:sz="0" w:space="0" w:color="auto"/>
        <w:right w:val="none" w:sz="0" w:space="0" w:color="auto"/>
      </w:divBdr>
    </w:div>
    <w:div w:id="1225868238">
      <w:bodyDiv w:val="1"/>
      <w:marLeft w:val="0"/>
      <w:marRight w:val="0"/>
      <w:marTop w:val="0"/>
      <w:marBottom w:val="0"/>
      <w:divBdr>
        <w:top w:val="none" w:sz="0" w:space="0" w:color="auto"/>
        <w:left w:val="none" w:sz="0" w:space="0" w:color="auto"/>
        <w:bottom w:val="none" w:sz="0" w:space="0" w:color="auto"/>
        <w:right w:val="none" w:sz="0" w:space="0" w:color="auto"/>
      </w:divBdr>
    </w:div>
    <w:div w:id="1236553130">
      <w:bodyDiv w:val="1"/>
      <w:marLeft w:val="0"/>
      <w:marRight w:val="0"/>
      <w:marTop w:val="0"/>
      <w:marBottom w:val="0"/>
      <w:divBdr>
        <w:top w:val="none" w:sz="0" w:space="0" w:color="auto"/>
        <w:left w:val="none" w:sz="0" w:space="0" w:color="auto"/>
        <w:bottom w:val="none" w:sz="0" w:space="0" w:color="auto"/>
        <w:right w:val="none" w:sz="0" w:space="0" w:color="auto"/>
      </w:divBdr>
    </w:div>
    <w:div w:id="1291939439">
      <w:bodyDiv w:val="1"/>
      <w:marLeft w:val="0"/>
      <w:marRight w:val="0"/>
      <w:marTop w:val="0"/>
      <w:marBottom w:val="0"/>
      <w:divBdr>
        <w:top w:val="none" w:sz="0" w:space="0" w:color="auto"/>
        <w:left w:val="none" w:sz="0" w:space="0" w:color="auto"/>
        <w:bottom w:val="none" w:sz="0" w:space="0" w:color="auto"/>
        <w:right w:val="none" w:sz="0" w:space="0" w:color="auto"/>
      </w:divBdr>
    </w:div>
    <w:div w:id="1320693097">
      <w:bodyDiv w:val="1"/>
      <w:marLeft w:val="0"/>
      <w:marRight w:val="0"/>
      <w:marTop w:val="0"/>
      <w:marBottom w:val="0"/>
      <w:divBdr>
        <w:top w:val="none" w:sz="0" w:space="0" w:color="auto"/>
        <w:left w:val="none" w:sz="0" w:space="0" w:color="auto"/>
        <w:bottom w:val="none" w:sz="0" w:space="0" w:color="auto"/>
        <w:right w:val="none" w:sz="0" w:space="0" w:color="auto"/>
      </w:divBdr>
    </w:div>
    <w:div w:id="1395813352">
      <w:bodyDiv w:val="1"/>
      <w:marLeft w:val="0"/>
      <w:marRight w:val="0"/>
      <w:marTop w:val="0"/>
      <w:marBottom w:val="0"/>
      <w:divBdr>
        <w:top w:val="none" w:sz="0" w:space="0" w:color="auto"/>
        <w:left w:val="none" w:sz="0" w:space="0" w:color="auto"/>
        <w:bottom w:val="none" w:sz="0" w:space="0" w:color="auto"/>
        <w:right w:val="none" w:sz="0" w:space="0" w:color="auto"/>
      </w:divBdr>
      <w:divsChild>
        <w:div w:id="1588073669">
          <w:marLeft w:val="0"/>
          <w:marRight w:val="0"/>
          <w:marTop w:val="0"/>
          <w:marBottom w:val="480"/>
          <w:divBdr>
            <w:top w:val="none" w:sz="0" w:space="0" w:color="auto"/>
            <w:left w:val="none" w:sz="0" w:space="0" w:color="auto"/>
            <w:bottom w:val="none" w:sz="0" w:space="0" w:color="auto"/>
            <w:right w:val="none" w:sz="0" w:space="0" w:color="auto"/>
          </w:divBdr>
          <w:divsChild>
            <w:div w:id="1273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0584">
      <w:bodyDiv w:val="1"/>
      <w:marLeft w:val="0"/>
      <w:marRight w:val="0"/>
      <w:marTop w:val="0"/>
      <w:marBottom w:val="0"/>
      <w:divBdr>
        <w:top w:val="none" w:sz="0" w:space="0" w:color="auto"/>
        <w:left w:val="none" w:sz="0" w:space="0" w:color="auto"/>
        <w:bottom w:val="none" w:sz="0" w:space="0" w:color="auto"/>
        <w:right w:val="none" w:sz="0" w:space="0" w:color="auto"/>
      </w:divBdr>
    </w:div>
    <w:div w:id="1429351489">
      <w:bodyDiv w:val="1"/>
      <w:marLeft w:val="0"/>
      <w:marRight w:val="0"/>
      <w:marTop w:val="0"/>
      <w:marBottom w:val="0"/>
      <w:divBdr>
        <w:top w:val="none" w:sz="0" w:space="0" w:color="auto"/>
        <w:left w:val="none" w:sz="0" w:space="0" w:color="auto"/>
        <w:bottom w:val="none" w:sz="0" w:space="0" w:color="auto"/>
        <w:right w:val="none" w:sz="0" w:space="0" w:color="auto"/>
      </w:divBdr>
      <w:divsChild>
        <w:div w:id="1147631026">
          <w:marLeft w:val="0"/>
          <w:marRight w:val="0"/>
          <w:marTop w:val="72"/>
          <w:marBottom w:val="0"/>
          <w:divBdr>
            <w:top w:val="none" w:sz="0" w:space="0" w:color="auto"/>
            <w:left w:val="none" w:sz="0" w:space="0" w:color="auto"/>
            <w:bottom w:val="none" w:sz="0" w:space="0" w:color="auto"/>
            <w:right w:val="none" w:sz="0" w:space="0" w:color="auto"/>
          </w:divBdr>
        </w:div>
      </w:divsChild>
    </w:div>
    <w:div w:id="1462268902">
      <w:bodyDiv w:val="1"/>
      <w:marLeft w:val="0"/>
      <w:marRight w:val="0"/>
      <w:marTop w:val="0"/>
      <w:marBottom w:val="0"/>
      <w:divBdr>
        <w:top w:val="none" w:sz="0" w:space="0" w:color="auto"/>
        <w:left w:val="none" w:sz="0" w:space="0" w:color="auto"/>
        <w:bottom w:val="none" w:sz="0" w:space="0" w:color="auto"/>
        <w:right w:val="none" w:sz="0" w:space="0" w:color="auto"/>
      </w:divBdr>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508596958">
      <w:bodyDiv w:val="1"/>
      <w:marLeft w:val="0"/>
      <w:marRight w:val="0"/>
      <w:marTop w:val="0"/>
      <w:marBottom w:val="0"/>
      <w:divBdr>
        <w:top w:val="none" w:sz="0" w:space="0" w:color="auto"/>
        <w:left w:val="none" w:sz="0" w:space="0" w:color="auto"/>
        <w:bottom w:val="none" w:sz="0" w:space="0" w:color="auto"/>
        <w:right w:val="none" w:sz="0" w:space="0" w:color="auto"/>
      </w:divBdr>
    </w:div>
    <w:div w:id="1538158802">
      <w:bodyDiv w:val="1"/>
      <w:marLeft w:val="0"/>
      <w:marRight w:val="0"/>
      <w:marTop w:val="0"/>
      <w:marBottom w:val="0"/>
      <w:divBdr>
        <w:top w:val="none" w:sz="0" w:space="0" w:color="auto"/>
        <w:left w:val="none" w:sz="0" w:space="0" w:color="auto"/>
        <w:bottom w:val="none" w:sz="0" w:space="0" w:color="auto"/>
        <w:right w:val="none" w:sz="0" w:space="0" w:color="auto"/>
      </w:divBdr>
    </w:div>
    <w:div w:id="1554005416">
      <w:bodyDiv w:val="1"/>
      <w:marLeft w:val="0"/>
      <w:marRight w:val="0"/>
      <w:marTop w:val="0"/>
      <w:marBottom w:val="0"/>
      <w:divBdr>
        <w:top w:val="none" w:sz="0" w:space="0" w:color="auto"/>
        <w:left w:val="none" w:sz="0" w:space="0" w:color="auto"/>
        <w:bottom w:val="none" w:sz="0" w:space="0" w:color="auto"/>
        <w:right w:val="none" w:sz="0" w:space="0" w:color="auto"/>
      </w:divBdr>
    </w:div>
    <w:div w:id="1675108923">
      <w:bodyDiv w:val="1"/>
      <w:marLeft w:val="0"/>
      <w:marRight w:val="0"/>
      <w:marTop w:val="0"/>
      <w:marBottom w:val="0"/>
      <w:divBdr>
        <w:top w:val="none" w:sz="0" w:space="0" w:color="auto"/>
        <w:left w:val="none" w:sz="0" w:space="0" w:color="auto"/>
        <w:bottom w:val="none" w:sz="0" w:space="0" w:color="auto"/>
        <w:right w:val="none" w:sz="0" w:space="0" w:color="auto"/>
      </w:divBdr>
      <w:divsChild>
        <w:div w:id="69279280">
          <w:marLeft w:val="0"/>
          <w:marRight w:val="0"/>
          <w:marTop w:val="168"/>
          <w:marBottom w:val="0"/>
          <w:divBdr>
            <w:top w:val="none" w:sz="0" w:space="0" w:color="auto"/>
            <w:left w:val="none" w:sz="0" w:space="0" w:color="auto"/>
            <w:bottom w:val="none" w:sz="0" w:space="0" w:color="auto"/>
            <w:right w:val="none" w:sz="0" w:space="0" w:color="auto"/>
          </w:divBdr>
          <w:divsChild>
            <w:div w:id="373820160">
              <w:marLeft w:val="0"/>
              <w:marRight w:val="0"/>
              <w:marTop w:val="0"/>
              <w:marBottom w:val="0"/>
              <w:divBdr>
                <w:top w:val="none" w:sz="0" w:space="0" w:color="auto"/>
                <w:left w:val="none" w:sz="0" w:space="0" w:color="auto"/>
                <w:bottom w:val="none" w:sz="0" w:space="0" w:color="auto"/>
                <w:right w:val="none" w:sz="0" w:space="0" w:color="auto"/>
              </w:divBdr>
            </w:div>
          </w:divsChild>
        </w:div>
        <w:div w:id="2100980399">
          <w:marLeft w:val="0"/>
          <w:marRight w:val="0"/>
          <w:marTop w:val="168"/>
          <w:marBottom w:val="0"/>
          <w:divBdr>
            <w:top w:val="none" w:sz="0" w:space="0" w:color="auto"/>
            <w:left w:val="none" w:sz="0" w:space="0" w:color="auto"/>
            <w:bottom w:val="none" w:sz="0" w:space="0" w:color="auto"/>
            <w:right w:val="none" w:sz="0" w:space="0" w:color="auto"/>
          </w:divBdr>
          <w:divsChild>
            <w:div w:id="5813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62329">
      <w:bodyDiv w:val="1"/>
      <w:marLeft w:val="0"/>
      <w:marRight w:val="0"/>
      <w:marTop w:val="0"/>
      <w:marBottom w:val="0"/>
      <w:divBdr>
        <w:top w:val="none" w:sz="0" w:space="0" w:color="auto"/>
        <w:left w:val="none" w:sz="0" w:space="0" w:color="auto"/>
        <w:bottom w:val="none" w:sz="0" w:space="0" w:color="auto"/>
        <w:right w:val="none" w:sz="0" w:space="0" w:color="auto"/>
      </w:divBdr>
    </w:div>
    <w:div w:id="1816336258">
      <w:bodyDiv w:val="1"/>
      <w:marLeft w:val="0"/>
      <w:marRight w:val="0"/>
      <w:marTop w:val="0"/>
      <w:marBottom w:val="0"/>
      <w:divBdr>
        <w:top w:val="none" w:sz="0" w:space="0" w:color="auto"/>
        <w:left w:val="none" w:sz="0" w:space="0" w:color="auto"/>
        <w:bottom w:val="none" w:sz="0" w:space="0" w:color="auto"/>
        <w:right w:val="none" w:sz="0" w:space="0" w:color="auto"/>
      </w:divBdr>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948729610">
      <w:bodyDiv w:val="1"/>
      <w:marLeft w:val="0"/>
      <w:marRight w:val="0"/>
      <w:marTop w:val="0"/>
      <w:marBottom w:val="0"/>
      <w:divBdr>
        <w:top w:val="none" w:sz="0" w:space="0" w:color="auto"/>
        <w:left w:val="none" w:sz="0" w:space="0" w:color="auto"/>
        <w:bottom w:val="none" w:sz="0" w:space="0" w:color="auto"/>
        <w:right w:val="none" w:sz="0" w:space="0" w:color="auto"/>
      </w:divBdr>
    </w:div>
    <w:div w:id="1997369279">
      <w:bodyDiv w:val="1"/>
      <w:marLeft w:val="0"/>
      <w:marRight w:val="0"/>
      <w:marTop w:val="0"/>
      <w:marBottom w:val="0"/>
      <w:divBdr>
        <w:top w:val="none" w:sz="0" w:space="0" w:color="auto"/>
        <w:left w:val="none" w:sz="0" w:space="0" w:color="auto"/>
        <w:bottom w:val="none" w:sz="0" w:space="0" w:color="auto"/>
        <w:right w:val="none" w:sz="0" w:space="0" w:color="auto"/>
      </w:divBdr>
      <w:divsChild>
        <w:div w:id="1411730861">
          <w:marLeft w:val="0"/>
          <w:marRight w:val="0"/>
          <w:marTop w:val="0"/>
          <w:marBottom w:val="480"/>
          <w:divBdr>
            <w:top w:val="none" w:sz="0" w:space="0" w:color="auto"/>
            <w:left w:val="none" w:sz="0" w:space="0" w:color="auto"/>
            <w:bottom w:val="none" w:sz="0" w:space="0" w:color="auto"/>
            <w:right w:val="none" w:sz="0" w:space="0" w:color="auto"/>
          </w:divBdr>
          <w:divsChild>
            <w:div w:id="7005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2853">
      <w:bodyDiv w:val="1"/>
      <w:marLeft w:val="0"/>
      <w:marRight w:val="0"/>
      <w:marTop w:val="0"/>
      <w:marBottom w:val="0"/>
      <w:divBdr>
        <w:top w:val="none" w:sz="0" w:space="0" w:color="auto"/>
        <w:left w:val="none" w:sz="0" w:space="0" w:color="auto"/>
        <w:bottom w:val="none" w:sz="0" w:space="0" w:color="auto"/>
        <w:right w:val="none" w:sz="0" w:space="0" w:color="auto"/>
      </w:divBdr>
      <w:divsChild>
        <w:div w:id="1120683503">
          <w:marLeft w:val="0"/>
          <w:marRight w:val="0"/>
          <w:marTop w:val="73"/>
          <w:marBottom w:val="0"/>
          <w:divBdr>
            <w:top w:val="none" w:sz="0" w:space="0" w:color="auto"/>
            <w:left w:val="none" w:sz="0" w:space="0" w:color="auto"/>
            <w:bottom w:val="none" w:sz="0" w:space="0" w:color="auto"/>
            <w:right w:val="none" w:sz="0" w:space="0" w:color="auto"/>
          </w:divBdr>
        </w:div>
      </w:divsChild>
    </w:div>
    <w:div w:id="2143619600">
      <w:bodyDiv w:val="1"/>
      <w:marLeft w:val="0"/>
      <w:marRight w:val="0"/>
      <w:marTop w:val="0"/>
      <w:marBottom w:val="0"/>
      <w:divBdr>
        <w:top w:val="none" w:sz="0" w:space="0" w:color="auto"/>
        <w:left w:val="none" w:sz="0" w:space="0" w:color="auto"/>
        <w:bottom w:val="none" w:sz="0" w:space="0" w:color="auto"/>
        <w:right w:val="none" w:sz="0" w:space="0" w:color="auto"/>
      </w:divBdr>
      <w:divsChild>
        <w:div w:id="138713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8E142-FB77-435A-845C-1E3F5067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cp:lastPrinted>2017-10-06T16:55:00Z</cp:lastPrinted>
  <dcterms:created xsi:type="dcterms:W3CDTF">2018-04-30T14:18:00Z</dcterms:created>
  <dcterms:modified xsi:type="dcterms:W3CDTF">2018-04-30T14:18:00Z</dcterms:modified>
</cp:coreProperties>
</file>