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32B" w:rsidRDefault="005B4288" w:rsidP="00C94DB9">
      <w:pPr>
        <w:pStyle w:val="NormalWeb"/>
        <w:spacing w:before="0" w:beforeAutospacing="0" w:after="0" w:afterAutospacing="0"/>
        <w:jc w:val="center"/>
        <w:rPr>
          <w:b/>
          <w:sz w:val="28"/>
          <w:szCs w:val="28"/>
        </w:rPr>
      </w:pPr>
      <w:bookmarkStart w:id="0" w:name="_GoBack"/>
      <w:bookmarkEnd w:id="0"/>
      <w:r>
        <w:rPr>
          <w:b/>
          <w:noProof/>
          <w:sz w:val="28"/>
          <w:szCs w:val="28"/>
        </w:rPr>
        <w:pict>
          <v:rect id="Rectangle 4" o:spid="_x0000_s1026" style="position:absolute;left:0;text-align:left;margin-left:61.4pt;margin-top:48pt;width:593.15pt;height:171pt;flip:x;z-index:251659264;visibility:visible;mso-wrap-distance-top:7.2pt;mso-wrap-distance-bottom:10.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" o:allowincell="f" fillcolor="#9bbb59 [3206]" stroked="f" strokecolor="white [3212]" strokeweight="1.5pt">
            <v:shadow on="t" color="#e36c0a [2409]" offset="-80pt,-36pt"/>
            <v:textbox inset="36pt,0,10.8pt,0">
              <w:txbxContent>
                <w:p w:rsidR="005C4C50" w:rsidRDefault="005C4C50" w:rsidP="00C94DB9">
                  <w:pPr>
                    <w:pBdr>
                      <w:top w:val="single" w:sz="18" w:space="5" w:color="FFFFFF"/>
                      <w:left w:val="single" w:sz="18" w:space="28" w:color="FFFFFF"/>
                      <w:right w:val="single" w:sz="48" w:space="30" w:color="9BBB59"/>
                    </w:pBdr>
                    <w:jc w:val="center"/>
                    <w:rPr>
                      <w:rFonts w:ascii="Times New Roman" w:eastAsia="Calibri" w:hAnsi="Times New Roman" w:cs="Times New Roman"/>
                      <w:b/>
                      <w:iCs/>
                      <w:sz w:val="36"/>
                      <w:szCs w:val="36"/>
                    </w:rPr>
                  </w:pPr>
                </w:p>
                <w:p w:rsidR="005C4C50" w:rsidRPr="00BC29E0" w:rsidRDefault="005C4C50" w:rsidP="00C57DC5">
                  <w:pPr>
                    <w:pBdr>
                      <w:top w:val="single" w:sz="18" w:space="5" w:color="FFFFFF"/>
                      <w:left w:val="single" w:sz="18" w:space="28" w:color="FFFFFF"/>
                      <w:right w:val="single" w:sz="48" w:space="30" w:color="9BBB59"/>
                    </w:pBdr>
                    <w:jc w:val="center"/>
                    <w:rPr>
                      <w:rFonts w:ascii="Times New Roman" w:eastAsia="Calibri" w:hAnsi="Times New Roman" w:cs="Times New Roman"/>
                      <w:b/>
                      <w:bCs/>
                      <w:sz w:val="20"/>
                      <w:szCs w:val="20"/>
                    </w:rPr>
                  </w:pPr>
                  <w:r>
                    <w:rPr>
                      <w:rFonts w:ascii="Times New Roman" w:eastAsia="Calibri" w:hAnsi="Times New Roman" w:cs="Times New Roman"/>
                      <w:b/>
                      <w:iCs/>
                      <w:sz w:val="36"/>
                      <w:szCs w:val="36"/>
                    </w:rPr>
                    <w:t xml:space="preserve">Journal of </w:t>
                  </w:r>
                  <w:r w:rsidRPr="00BC29E0">
                    <w:rPr>
                      <w:rFonts w:ascii="Times New Roman" w:eastAsia="Calibri" w:hAnsi="Times New Roman" w:cs="Times New Roman"/>
                      <w:b/>
                      <w:iCs/>
                      <w:sz w:val="36"/>
                      <w:szCs w:val="36"/>
                    </w:rPr>
                    <w:t>Professional Exercise Physiology</w:t>
                  </w:r>
                </w:p>
                <w:p w:rsidR="005C4C50" w:rsidRPr="00BC29E0" w:rsidRDefault="005C4C50" w:rsidP="00C94DB9">
                  <w:pPr>
                    <w:pBdr>
                      <w:top w:val="single" w:sz="18" w:space="5" w:color="FFFFFF"/>
                      <w:left w:val="single" w:sz="18" w:space="28" w:color="FFFFFF"/>
                      <w:right w:val="single" w:sz="48" w:space="30" w:color="9BBB59"/>
                    </w:pBdr>
                    <w:jc w:val="center"/>
                    <w:rPr>
                      <w:rFonts w:ascii="Times New Roman" w:hAnsi="Times New Roman" w:cs="Times New Roman"/>
                      <w:b/>
                      <w:bCs/>
                    </w:rPr>
                  </w:pPr>
                </w:p>
                <w:p w:rsidR="005C4C50" w:rsidRPr="00112FE6" w:rsidRDefault="005C4C50" w:rsidP="00C94DB9">
                  <w:pPr>
                    <w:pBdr>
                      <w:top w:val="single" w:sz="18" w:space="5" w:color="FFFFFF"/>
                      <w:left w:val="single" w:sz="18" w:space="28" w:color="FFFFFF"/>
                      <w:right w:val="single" w:sz="48" w:space="30" w:color="9BBB59"/>
                    </w:pBdr>
                    <w:jc w:val="center"/>
                    <w:rPr>
                      <w:rFonts w:ascii="Times New Roman" w:eastAsia="Calibri" w:hAnsi="Times New Roman" w:cs="Times New Roman"/>
                      <w:i/>
                      <w:iCs/>
                      <w:sz w:val="20"/>
                      <w:szCs w:val="20"/>
                    </w:rPr>
                  </w:pPr>
                  <w:r>
                    <w:rPr>
                      <w:rFonts w:ascii="Times New Roman" w:hAnsi="Times New Roman" w:cs="Times New Roman"/>
                      <w:bCs/>
                      <w:sz w:val="20"/>
                      <w:szCs w:val="20"/>
                    </w:rPr>
                    <w:t>ISSN 1550-963X</w:t>
                  </w:r>
                </w:p>
                <w:p w:rsidR="005C4C50" w:rsidRPr="00BC29E0" w:rsidRDefault="005C4C50" w:rsidP="00C94DB9">
                  <w:pPr>
                    <w:pBdr>
                      <w:top w:val="single" w:sz="18" w:space="5" w:color="FFFFFF"/>
                      <w:left w:val="single" w:sz="18" w:space="28" w:color="FFFFFF"/>
                      <w:right w:val="single" w:sz="48" w:space="30" w:color="9BBB59"/>
                    </w:pBdr>
                    <w:jc w:val="center"/>
                    <w:rPr>
                      <w:rFonts w:ascii="Times New Roman" w:hAnsi="Times New Roman" w:cs="Times New Roman"/>
                      <w:iCs/>
                    </w:rPr>
                  </w:pPr>
                </w:p>
                <w:p w:rsidR="005C4C50" w:rsidRPr="00DE640B" w:rsidRDefault="00AE4E86" w:rsidP="00C94DB9">
                  <w:pPr>
                    <w:pBdr>
                      <w:top w:val="single" w:sz="18" w:space="5" w:color="FFFFFF"/>
                      <w:left w:val="single" w:sz="18" w:space="28" w:color="FFFFFF"/>
                      <w:right w:val="single" w:sz="48" w:space="30" w:color="9BBB59"/>
                    </w:pBdr>
                    <w:jc w:val="center"/>
                    <w:rPr>
                      <w:rFonts w:ascii="Times New Roman" w:eastAsia="Calibri" w:hAnsi="Times New Roman" w:cs="Times New Roman"/>
                      <w:b/>
                      <w:iCs/>
                      <w:sz w:val="28"/>
                      <w:szCs w:val="28"/>
                    </w:rPr>
                  </w:pPr>
                  <w:r>
                    <w:rPr>
                      <w:rFonts w:ascii="Times New Roman" w:hAnsi="Times New Roman" w:cs="Times New Roman"/>
                      <w:b/>
                      <w:iCs/>
                      <w:sz w:val="28"/>
                      <w:szCs w:val="28"/>
                    </w:rPr>
                    <w:t>February</w:t>
                  </w:r>
                  <w:r w:rsidR="005C4C50" w:rsidRPr="00DE640B">
                    <w:rPr>
                      <w:rFonts w:ascii="Times New Roman" w:hAnsi="Times New Roman" w:cs="Times New Roman"/>
                      <w:b/>
                      <w:iCs/>
                      <w:sz w:val="28"/>
                      <w:szCs w:val="28"/>
                    </w:rPr>
                    <w:t xml:space="preserve"> </w:t>
                  </w:r>
                  <w:r w:rsidR="00F604E0">
                    <w:rPr>
                      <w:rFonts w:ascii="Times New Roman" w:eastAsia="Calibri" w:hAnsi="Times New Roman" w:cs="Times New Roman"/>
                      <w:b/>
                      <w:iCs/>
                      <w:sz w:val="28"/>
                      <w:szCs w:val="28"/>
                    </w:rPr>
                    <w:t>2017</w:t>
                  </w:r>
                  <w:r w:rsidR="005C4C50" w:rsidRPr="00DE640B">
                    <w:rPr>
                      <w:rFonts w:ascii="Times New Roman" w:eastAsia="Calibri" w:hAnsi="Times New Roman" w:cs="Times New Roman"/>
                      <w:b/>
                      <w:iCs/>
                      <w:sz w:val="28"/>
                      <w:szCs w:val="28"/>
                    </w:rPr>
                    <w:t xml:space="preserve"> </w:t>
                  </w:r>
                </w:p>
                <w:p w:rsidR="005C4C50" w:rsidRPr="00A179C5" w:rsidRDefault="005C4C50" w:rsidP="00C94DB9">
                  <w:pPr>
                    <w:pBdr>
                      <w:top w:val="single" w:sz="18" w:space="5" w:color="FFFFFF"/>
                      <w:left w:val="single" w:sz="18" w:space="28" w:color="FFFFFF"/>
                      <w:right w:val="single" w:sz="48" w:space="30" w:color="9BBB59"/>
                    </w:pBdr>
                    <w:jc w:val="center"/>
                    <w:rPr>
                      <w:rFonts w:ascii="Times New Roman" w:hAnsi="Times New Roman" w:cs="Times New Roman"/>
                      <w:iCs/>
                      <w:sz w:val="18"/>
                      <w:szCs w:val="18"/>
                    </w:rPr>
                  </w:pPr>
                  <w:r>
                    <w:rPr>
                      <w:rFonts w:ascii="Times New Roman" w:eastAsia="Calibri" w:hAnsi="Times New Roman" w:cs="Times New Roman"/>
                      <w:iCs/>
                      <w:sz w:val="18"/>
                      <w:szCs w:val="18"/>
                    </w:rPr>
                    <w:t xml:space="preserve"> </w:t>
                  </w:r>
                  <w:proofErr w:type="spellStart"/>
                  <w:r>
                    <w:rPr>
                      <w:rFonts w:ascii="Times New Roman" w:eastAsia="Calibri" w:hAnsi="Times New Roman" w:cs="Times New Roman"/>
                      <w:iCs/>
                      <w:sz w:val="18"/>
                      <w:szCs w:val="18"/>
                    </w:rPr>
                    <w:t>Vol</w:t>
                  </w:r>
                  <w:proofErr w:type="spellEnd"/>
                  <w:r>
                    <w:rPr>
                      <w:rFonts w:ascii="Times New Roman" w:eastAsia="Calibri" w:hAnsi="Times New Roman" w:cs="Times New Roman"/>
                      <w:iCs/>
                      <w:sz w:val="18"/>
                      <w:szCs w:val="18"/>
                    </w:rPr>
                    <w:t xml:space="preserve"> 14</w:t>
                  </w:r>
                  <w:r w:rsidRPr="00A179C5">
                    <w:rPr>
                      <w:rFonts w:ascii="Times New Roman" w:eastAsia="Calibri" w:hAnsi="Times New Roman" w:cs="Times New Roman"/>
                      <w:iCs/>
                      <w:sz w:val="18"/>
                      <w:szCs w:val="18"/>
                    </w:rPr>
                    <w:t xml:space="preserve"> No </w:t>
                  </w:r>
                  <w:r w:rsidR="00AE4E86">
                    <w:rPr>
                      <w:rFonts w:ascii="Times New Roman" w:eastAsia="Calibri" w:hAnsi="Times New Roman" w:cs="Times New Roman"/>
                      <w:iCs/>
                      <w:sz w:val="18"/>
                      <w:szCs w:val="18"/>
                    </w:rPr>
                    <w:t>2</w:t>
                  </w:r>
                </w:p>
                <w:p w:rsidR="005C4C50" w:rsidRPr="00BC29E0" w:rsidRDefault="005C4C50" w:rsidP="00C94DB9">
                  <w:pPr>
                    <w:pBdr>
                      <w:top w:val="single" w:sz="18" w:space="5" w:color="FFFFFF"/>
                      <w:left w:val="single" w:sz="18" w:space="28" w:color="FFFFFF"/>
                      <w:right w:val="single" w:sz="48" w:space="30" w:color="9BBB59"/>
                    </w:pBdr>
                    <w:jc w:val="center"/>
                    <w:rPr>
                      <w:rFonts w:ascii="Times New Roman" w:eastAsia="Calibri" w:hAnsi="Times New Roman" w:cs="Times New Roman"/>
                      <w:b/>
                      <w:szCs w:val="36"/>
                    </w:rPr>
                  </w:pPr>
                </w:p>
                <w:p w:rsidR="005C4C50" w:rsidRDefault="005C4C5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5C4C50" w:rsidRDefault="005C4C5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r w:rsidRPr="00ED1E93">
                    <w:rPr>
                      <w:rFonts w:asciiTheme="majorHAnsi" w:eastAsiaTheme="majorEastAsia" w:hAnsiTheme="majorHAnsi" w:cstheme="majorBidi"/>
                      <w:b/>
                      <w:iCs/>
                      <w:color w:val="C00000"/>
                    </w:rPr>
                    <w:t>American Society of Exercise Physiologists</w:t>
                  </w:r>
                </w:p>
                <w:p w:rsidR="005C4C50" w:rsidRDefault="005C4C5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r w:rsidRPr="00AD1DE6">
                    <w:rPr>
                      <w:rFonts w:asciiTheme="majorHAnsi" w:eastAsiaTheme="majorEastAsia" w:hAnsiTheme="majorHAnsi" w:cstheme="majorBidi"/>
                      <w:b/>
                      <w:iCs/>
                      <w:color w:val="FFFFFF" w:themeColor="background1"/>
                      <w:sz w:val="20"/>
                      <w:szCs w:val="20"/>
                    </w:rPr>
                    <w:t>The Professional Organization of Exercise Physiologists</w:t>
                  </w:r>
                </w:p>
                <w:p w:rsidR="005C4C50" w:rsidRDefault="005C4C5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5C4C50" w:rsidRDefault="005C4C5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5C4C50" w:rsidRDefault="005C4C5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5C4C50" w:rsidRDefault="005C4C5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5C4C50" w:rsidRPr="00AD1DE6" w:rsidRDefault="005C4C5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5C4C50" w:rsidRDefault="005C4C5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5C4C50" w:rsidRDefault="005C4C5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5C4C50" w:rsidRDefault="005C4C5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5C4C50" w:rsidRDefault="005C4C5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5C4C50" w:rsidRDefault="005C4C5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5C4C50" w:rsidRDefault="005C4C5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5C4C50" w:rsidRDefault="005C4C5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5C4C50" w:rsidRDefault="005C4C5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5C4C50" w:rsidRDefault="005C4C50" w:rsidP="00C94DB9">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5C4C50" w:rsidRDefault="005C4C50" w:rsidP="00C94DB9">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p>
                <w:p w:rsidR="005C4C50" w:rsidRPr="008400A9" w:rsidRDefault="005C4C50" w:rsidP="00C94DB9">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p>
                <w:p w:rsidR="005C4C50" w:rsidRDefault="005C4C5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5C4C50" w:rsidRPr="00ED1E93" w:rsidRDefault="005C4C5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5C4C50" w:rsidRPr="008400A9" w:rsidRDefault="005C4C5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5C4C50" w:rsidRPr="00BF1F57" w:rsidRDefault="005C4C50" w:rsidP="00C94DB9">
                  <w:pPr>
                    <w:jc w:val="center"/>
                    <w:rPr>
                      <w:rFonts w:eastAsiaTheme="majorEastAsia"/>
                      <w:szCs w:val="36"/>
                    </w:rPr>
                  </w:pPr>
                </w:p>
              </w:txbxContent>
            </v:textbox>
            <w10:wrap type="square" anchorx="page" anchory="page"/>
          </v:rect>
        </w:pict>
      </w:r>
    </w:p>
    <w:p w:rsidR="004D0FCB" w:rsidRPr="00AD7E57" w:rsidRDefault="00505A6B" w:rsidP="004D0FCB">
      <w:pPr>
        <w:pStyle w:val="Body"/>
        <w:rPr>
          <w:rFonts w:ascii="Times New Roman" w:hAnsi="Times New Roman" w:cs="Times New Roman"/>
          <w:b/>
          <w:sz w:val="28"/>
          <w:szCs w:val="28"/>
        </w:rPr>
      </w:pPr>
      <w:r>
        <w:rPr>
          <w:rFonts w:ascii="Times New Roman" w:hAnsi="Times New Roman" w:cs="Times New Roman"/>
          <w:b/>
          <w:color w:val="auto"/>
          <w:sz w:val="28"/>
          <w:szCs w:val="28"/>
        </w:rPr>
        <w:t xml:space="preserve">Exercise Medicine </w:t>
      </w:r>
      <w:r w:rsidR="00777E16">
        <w:rPr>
          <w:rFonts w:ascii="Times New Roman" w:hAnsi="Times New Roman" w:cs="Times New Roman"/>
          <w:b/>
          <w:color w:val="auto"/>
          <w:sz w:val="28"/>
          <w:szCs w:val="28"/>
        </w:rPr>
        <w:t>Is Regenerative Medicine</w:t>
      </w:r>
    </w:p>
    <w:p w:rsidR="00F41F4B" w:rsidRPr="00F41F4B" w:rsidRDefault="00F41F4B" w:rsidP="00A179C5">
      <w:pPr>
        <w:ind w:left="360"/>
        <w:rPr>
          <w:rFonts w:ascii="Times New Roman" w:hAnsi="Times New Roman" w:cs="Times New Roman"/>
          <w:sz w:val="24"/>
          <w:szCs w:val="24"/>
        </w:rPr>
      </w:pPr>
      <w:r w:rsidRPr="00F41F4B">
        <w:rPr>
          <w:rFonts w:ascii="Times New Roman" w:hAnsi="Times New Roman" w:cs="Times New Roman"/>
          <w:sz w:val="24"/>
          <w:szCs w:val="24"/>
        </w:rPr>
        <w:t>Tommy Boone, PhD, MPH, MAM, MBA</w:t>
      </w:r>
    </w:p>
    <w:p w:rsidR="006F570A" w:rsidRDefault="00F41F4B" w:rsidP="0094443B">
      <w:pPr>
        <w:ind w:left="360"/>
        <w:rPr>
          <w:rFonts w:ascii="Times New Roman" w:hAnsi="Times New Roman" w:cs="Times New Roman"/>
          <w:sz w:val="24"/>
          <w:szCs w:val="24"/>
        </w:rPr>
      </w:pPr>
      <w:r w:rsidRPr="00F41F4B">
        <w:rPr>
          <w:rFonts w:ascii="Times New Roman" w:hAnsi="Times New Roman" w:cs="Times New Roman"/>
          <w:sz w:val="24"/>
          <w:szCs w:val="24"/>
        </w:rPr>
        <w:t>Board Certified Exercise Physiologist</w:t>
      </w:r>
    </w:p>
    <w:p w:rsidR="00DE640B" w:rsidRDefault="00DE640B" w:rsidP="000D3581">
      <w:pPr>
        <w:pBdr>
          <w:left w:val="single" w:sz="4" w:space="4" w:color="auto"/>
        </w:pBdr>
        <w:ind w:left="1080"/>
        <w:rPr>
          <w:rFonts w:ascii="Times New Roman" w:hAnsi="Times New Roman" w:cs="Times New Roman"/>
          <w:sz w:val="24"/>
          <w:szCs w:val="24"/>
          <w:shd w:val="clear" w:color="auto" w:fill="FFFFFF"/>
        </w:rPr>
      </w:pPr>
    </w:p>
    <w:p w:rsidR="000D3581" w:rsidRDefault="000D3581" w:rsidP="000D3581">
      <w:pPr>
        <w:pBdr>
          <w:left w:val="single" w:sz="4" w:space="4" w:color="auto"/>
        </w:pBdr>
        <w:ind w:left="1080"/>
        <w:rPr>
          <w:rFonts w:ascii="Times New Roman" w:hAnsi="Times New Roman" w:cs="Times New Roman"/>
          <w:color w:val="000000"/>
          <w:shd w:val="clear" w:color="auto" w:fill="FFFFFF"/>
        </w:rPr>
      </w:pPr>
    </w:p>
    <w:p w:rsidR="006F570A" w:rsidRDefault="006F570A" w:rsidP="000D3581">
      <w:pPr>
        <w:pBdr>
          <w:left w:val="single" w:sz="4" w:space="4" w:color="auto"/>
        </w:pBdr>
        <w:ind w:left="1080"/>
        <w:rPr>
          <w:rFonts w:ascii="Times New Roman" w:hAnsi="Times New Roman" w:cs="Times New Roman"/>
          <w:i/>
          <w:sz w:val="24"/>
          <w:szCs w:val="24"/>
          <w:shd w:val="clear" w:color="auto" w:fill="FFFFFF"/>
        </w:rPr>
      </w:pPr>
    </w:p>
    <w:p w:rsidR="00FC3880" w:rsidRPr="00E1703E" w:rsidRDefault="00505A6B" w:rsidP="004D0FCB">
      <w:pPr>
        <w:pStyle w:val="Body"/>
        <w:keepNext/>
        <w:framePr w:dropCap="drop" w:lines="3" w:wrap="around" w:vAnchor="text" w:hAnchor="text"/>
        <w:pBdr>
          <w:bottom w:val="none" w:sz="0" w:space="0" w:color="auto"/>
          <w:right w:val="none" w:sz="0" w:space="0" w:color="auto"/>
          <w:between w:val="none" w:sz="0" w:space="0" w:color="auto"/>
          <w:bar w:val="none" w:sz="0" w:color="auto"/>
        </w:pBdr>
        <w:spacing w:line="827" w:lineRule="exact"/>
        <w:jc w:val="both"/>
        <w:textAlignment w:val="baseline"/>
        <w:rPr>
          <w:rFonts w:ascii="Times New Roman" w:hAnsi="Times New Roman" w:cs="Times New Roman"/>
          <w:color w:val="auto"/>
          <w:position w:val="-10"/>
          <w:sz w:val="107"/>
          <w:szCs w:val="24"/>
        </w:rPr>
      </w:pPr>
      <w:r>
        <w:rPr>
          <w:rFonts w:ascii="Times New Roman" w:hAnsi="Times New Roman" w:cs="Times New Roman"/>
          <w:position w:val="-10"/>
          <w:sz w:val="107"/>
          <w:szCs w:val="24"/>
        </w:rPr>
        <w:t>T</w:t>
      </w:r>
    </w:p>
    <w:tbl>
      <w:tblPr>
        <w:tblStyle w:val="TableGrid"/>
        <w:tblpPr w:leftFromText="187" w:rightFromText="187" w:topFromText="187" w:bottomFromText="187" w:vertAnchor="text" w:horzAnchor="margin" w:tblpXSpec="right" w:tblpY="18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tblPr>
      <w:tblGrid>
        <w:gridCol w:w="3414"/>
      </w:tblGrid>
      <w:tr w:rsidR="000C56C3" w:rsidTr="000C56C3">
        <w:trPr>
          <w:trHeight w:val="1442"/>
        </w:trPr>
        <w:tc>
          <w:tcPr>
            <w:tcW w:w="3414" w:type="dxa"/>
          </w:tcPr>
          <w:p w:rsidR="000C56C3" w:rsidRDefault="000C56C3" w:rsidP="000C56C3">
            <w:pPr>
              <w:pStyle w:val="NormalWeb"/>
              <w:spacing w:before="0" w:beforeAutospacing="0" w:after="0" w:afterAutospacing="0"/>
              <w:jc w:val="center"/>
              <w:rPr>
                <w:rFonts w:ascii="Helvetica" w:hAnsi="Helvetica"/>
                <w:b/>
                <w:bCs/>
              </w:rPr>
            </w:pPr>
            <w:r w:rsidRPr="000C56C3">
              <w:rPr>
                <w:rFonts w:ascii="Helvetica" w:hAnsi="Helvetica"/>
                <w:b/>
                <w:bCs/>
              </w:rPr>
              <w:t xml:space="preserve">Few people know how to take a walk. The qualifications are endurance, plain clothes, old shoes, </w:t>
            </w:r>
            <w:proofErr w:type="gramStart"/>
            <w:r w:rsidRPr="000C56C3">
              <w:rPr>
                <w:rFonts w:ascii="Helvetica" w:hAnsi="Helvetica"/>
                <w:b/>
                <w:bCs/>
              </w:rPr>
              <w:t>an</w:t>
            </w:r>
            <w:proofErr w:type="gramEnd"/>
            <w:r w:rsidRPr="000C56C3">
              <w:rPr>
                <w:rFonts w:ascii="Helvetica" w:hAnsi="Helvetica"/>
                <w:b/>
                <w:bCs/>
              </w:rPr>
              <w:t xml:space="preserve"> eye for nature, good humor, vast curiosity, good speech, good silence and nothing too much.</w:t>
            </w:r>
          </w:p>
          <w:p w:rsidR="000C56C3" w:rsidRPr="000C56C3" w:rsidRDefault="000C56C3" w:rsidP="000C56C3">
            <w:pPr>
              <w:pStyle w:val="NormalWeb"/>
              <w:spacing w:before="0" w:beforeAutospacing="0" w:after="0" w:afterAutospacing="0"/>
              <w:jc w:val="center"/>
              <w:rPr>
                <w:rFonts w:ascii="Helvetica" w:hAnsi="Helvetica"/>
              </w:rPr>
            </w:pPr>
          </w:p>
          <w:p w:rsidR="000C56C3" w:rsidRDefault="000C56C3" w:rsidP="000C56C3">
            <w:pPr>
              <w:pStyle w:val="author"/>
              <w:spacing w:before="0" w:beforeAutospacing="0" w:after="0" w:afterAutospacing="0"/>
              <w:jc w:val="center"/>
            </w:pPr>
            <w:r w:rsidRPr="000C56C3">
              <w:rPr>
                <w:rFonts w:ascii="Helvetica" w:hAnsi="Helvetica"/>
                <w:i/>
                <w:iCs/>
                <w:sz w:val="16"/>
                <w:szCs w:val="16"/>
              </w:rPr>
              <w:t>Ralph Waldo Emerson</w:t>
            </w:r>
          </w:p>
        </w:tc>
      </w:tr>
    </w:tbl>
    <w:p w:rsidR="00505A6B" w:rsidRDefault="00505A6B" w:rsidP="00505A6B">
      <w:pPr>
        <w:pStyle w:val="Body"/>
        <w:spacing w:line="276" w:lineRule="auto"/>
        <w:jc w:val="both"/>
        <w:rPr>
          <w:rFonts w:ascii="Times New Roman" w:hAnsi="Times New Roman" w:cs="Times New Roman"/>
          <w:sz w:val="24"/>
          <w:szCs w:val="24"/>
        </w:rPr>
      </w:pPr>
      <w:proofErr w:type="spellStart"/>
      <w:proofErr w:type="gramStart"/>
      <w:r w:rsidRPr="00E1703E">
        <w:rPr>
          <w:rFonts w:ascii="Times New Roman" w:hAnsi="Times New Roman" w:cs="Times New Roman"/>
          <w:sz w:val="24"/>
          <w:szCs w:val="24"/>
        </w:rPr>
        <w:t>oday</w:t>
      </w:r>
      <w:proofErr w:type="spellEnd"/>
      <w:proofErr w:type="gramEnd"/>
      <w:r w:rsidRPr="00DF017C">
        <w:rPr>
          <w:rFonts w:ascii="Times New Roman" w:hAnsi="Times New Roman" w:cs="Times New Roman"/>
          <w:sz w:val="24"/>
          <w:szCs w:val="24"/>
        </w:rPr>
        <w:t>, it is common knowledge that exercise is the equivalent of a drug that prevents and treats cardiovascular disease</w:t>
      </w:r>
      <w:r w:rsidR="00BB1E6B">
        <w:rPr>
          <w:rFonts w:ascii="Times New Roman" w:hAnsi="Times New Roman" w:cs="Times New Roman"/>
          <w:sz w:val="24"/>
          <w:szCs w:val="24"/>
        </w:rPr>
        <w:t xml:space="preserve"> (1).  That is why </w:t>
      </w:r>
      <w:r w:rsidR="00293C17">
        <w:rPr>
          <w:rFonts w:ascii="Times New Roman" w:hAnsi="Times New Roman" w:cs="Times New Roman"/>
          <w:sz w:val="24"/>
          <w:szCs w:val="24"/>
        </w:rPr>
        <w:t xml:space="preserve">physical activity and </w:t>
      </w:r>
      <w:r w:rsidRPr="00DF017C">
        <w:rPr>
          <w:rFonts w:ascii="Times New Roman" w:hAnsi="Times New Roman" w:cs="Times New Roman"/>
          <w:sz w:val="24"/>
          <w:szCs w:val="24"/>
        </w:rPr>
        <w:t>regular exercis</w:t>
      </w:r>
      <w:r w:rsidR="00BB1E6B">
        <w:rPr>
          <w:rFonts w:ascii="Times New Roman" w:hAnsi="Times New Roman" w:cs="Times New Roman"/>
          <w:sz w:val="24"/>
          <w:szCs w:val="24"/>
        </w:rPr>
        <w:t xml:space="preserve">e are known by the expression: </w:t>
      </w:r>
      <w:r w:rsidRPr="00DF017C">
        <w:rPr>
          <w:rFonts w:ascii="Times New Roman" w:hAnsi="Times New Roman" w:cs="Times New Roman"/>
          <w:sz w:val="24"/>
          <w:szCs w:val="24"/>
        </w:rPr>
        <w:t>Exercise is medicine!  However, from the ASEP point</w:t>
      </w:r>
      <w:r w:rsidR="00BB1E6B">
        <w:rPr>
          <w:rFonts w:ascii="Times New Roman" w:hAnsi="Times New Roman" w:cs="Times New Roman"/>
          <w:sz w:val="24"/>
          <w:szCs w:val="24"/>
        </w:rPr>
        <w:t xml:space="preserve"> of view (2), the correct expression is: </w:t>
      </w:r>
      <w:r w:rsidRPr="00DF017C">
        <w:rPr>
          <w:rFonts w:ascii="Times New Roman" w:hAnsi="Times New Roman" w:cs="Times New Roman"/>
          <w:sz w:val="24"/>
          <w:szCs w:val="24"/>
        </w:rPr>
        <w:t xml:space="preserve">Exercise medicine!  In a nutshell, a person who exercises has a higher exercise capacity than someone who does not exercise, which correlates to </w:t>
      </w:r>
      <w:r w:rsidR="00BB1E6B">
        <w:rPr>
          <w:rFonts w:ascii="Times New Roman" w:hAnsi="Times New Roman" w:cs="Times New Roman"/>
          <w:sz w:val="24"/>
          <w:szCs w:val="24"/>
        </w:rPr>
        <w:t xml:space="preserve">a </w:t>
      </w:r>
      <w:r w:rsidRPr="00DF017C">
        <w:rPr>
          <w:rFonts w:ascii="Times New Roman" w:hAnsi="Times New Roman" w:cs="Times New Roman"/>
          <w:sz w:val="24"/>
          <w:szCs w:val="24"/>
        </w:rPr>
        <w:t>larger dose of exercise medicine that decreases mortality</w:t>
      </w:r>
      <w:r w:rsidR="00293C17">
        <w:rPr>
          <w:rFonts w:ascii="Times New Roman" w:hAnsi="Times New Roman" w:cs="Times New Roman"/>
          <w:sz w:val="24"/>
          <w:szCs w:val="24"/>
        </w:rPr>
        <w:t xml:space="preserve"> risk</w:t>
      </w:r>
      <w:r w:rsidRPr="00DF017C">
        <w:rPr>
          <w:rFonts w:ascii="Times New Roman" w:hAnsi="Times New Roman" w:cs="Times New Roman"/>
          <w:sz w:val="24"/>
          <w:szCs w:val="24"/>
        </w:rPr>
        <w:t>.  Hence, individuals who are highly fit are statistically less likely to die of coronary disease</w:t>
      </w:r>
      <w:r w:rsidR="00BB1E6B">
        <w:rPr>
          <w:rFonts w:ascii="Times New Roman" w:hAnsi="Times New Roman" w:cs="Times New Roman"/>
          <w:sz w:val="24"/>
          <w:szCs w:val="24"/>
        </w:rPr>
        <w:t xml:space="preserve"> and/or other chronic diseases</w:t>
      </w:r>
      <w:r w:rsidRPr="00DF017C">
        <w:rPr>
          <w:rFonts w:ascii="Times New Roman" w:hAnsi="Times New Roman" w:cs="Times New Roman"/>
          <w:sz w:val="24"/>
          <w:szCs w:val="24"/>
        </w:rPr>
        <w:t xml:space="preserve">.  </w:t>
      </w:r>
    </w:p>
    <w:p w:rsidR="00505A6B" w:rsidRDefault="00505A6B" w:rsidP="00505A6B">
      <w:pPr>
        <w:pStyle w:val="Body"/>
        <w:spacing w:line="276" w:lineRule="auto"/>
        <w:ind w:firstLine="576"/>
        <w:jc w:val="both"/>
        <w:rPr>
          <w:rFonts w:ascii="Times New Roman" w:hAnsi="Times New Roman" w:cs="Times New Roman"/>
          <w:sz w:val="24"/>
          <w:szCs w:val="24"/>
        </w:rPr>
      </w:pPr>
      <w:r w:rsidRPr="00DF017C">
        <w:rPr>
          <w:rFonts w:ascii="Times New Roman" w:hAnsi="Times New Roman" w:cs="Times New Roman"/>
          <w:sz w:val="24"/>
          <w:szCs w:val="24"/>
        </w:rPr>
        <w:t xml:space="preserve">Interestingly, while the benefits of exercise medicine represent </w:t>
      </w:r>
      <w:r w:rsidR="00BB1E6B">
        <w:rPr>
          <w:rFonts w:ascii="Times New Roman" w:hAnsi="Times New Roman" w:cs="Times New Roman"/>
          <w:sz w:val="24"/>
          <w:szCs w:val="24"/>
        </w:rPr>
        <w:t xml:space="preserve">both </w:t>
      </w:r>
      <w:r w:rsidRPr="00DF017C">
        <w:rPr>
          <w:rFonts w:ascii="Times New Roman" w:hAnsi="Times New Roman" w:cs="Times New Roman"/>
          <w:sz w:val="24"/>
          <w:szCs w:val="24"/>
        </w:rPr>
        <w:t>structural and physiological changes that d</w:t>
      </w:r>
      <w:r w:rsidR="000E0C86">
        <w:rPr>
          <w:rFonts w:ascii="Times New Roman" w:hAnsi="Times New Roman" w:cs="Times New Roman"/>
          <w:sz w:val="24"/>
          <w:szCs w:val="24"/>
        </w:rPr>
        <w:t>ecrease</w:t>
      </w:r>
      <w:r w:rsidRPr="00DF017C">
        <w:rPr>
          <w:rFonts w:ascii="Times New Roman" w:hAnsi="Times New Roman" w:cs="Times New Roman"/>
          <w:sz w:val="24"/>
          <w:szCs w:val="24"/>
        </w:rPr>
        <w:t xml:space="preserve"> the risk of </w:t>
      </w:r>
      <w:r w:rsidR="000E0C86">
        <w:rPr>
          <w:rFonts w:ascii="Times New Roman" w:hAnsi="Times New Roman" w:cs="Times New Roman"/>
          <w:sz w:val="24"/>
          <w:szCs w:val="24"/>
        </w:rPr>
        <w:t xml:space="preserve">chronic </w:t>
      </w:r>
      <w:r w:rsidRPr="00DF017C">
        <w:rPr>
          <w:rFonts w:ascii="Times New Roman" w:hAnsi="Times New Roman" w:cs="Times New Roman"/>
          <w:sz w:val="24"/>
          <w:szCs w:val="24"/>
        </w:rPr>
        <w:t>disease</w:t>
      </w:r>
      <w:r w:rsidR="000E0C86">
        <w:rPr>
          <w:rFonts w:ascii="Times New Roman" w:hAnsi="Times New Roman" w:cs="Times New Roman"/>
          <w:sz w:val="24"/>
          <w:szCs w:val="24"/>
        </w:rPr>
        <w:t>s</w:t>
      </w:r>
      <w:r w:rsidRPr="00DF017C">
        <w:rPr>
          <w:rFonts w:ascii="Times New Roman" w:hAnsi="Times New Roman" w:cs="Times New Roman"/>
          <w:sz w:val="24"/>
          <w:szCs w:val="24"/>
        </w:rPr>
        <w:t xml:space="preserve">, there is increasingly more discussion of the beneficial effects of exercise on the vascular cells.  The biology of endothelial cells reveals a variety of health related functions, particularly given the impact of exercise medicine on restoring a healthy endothelial phenotype. </w:t>
      </w:r>
    </w:p>
    <w:p w:rsidR="00505A6B" w:rsidRDefault="00505A6B" w:rsidP="00505A6B">
      <w:pPr>
        <w:pStyle w:val="Body"/>
        <w:spacing w:line="276" w:lineRule="auto"/>
        <w:ind w:firstLine="576"/>
        <w:jc w:val="both"/>
        <w:rPr>
          <w:rFonts w:ascii="Times New Roman" w:hAnsi="Times New Roman" w:cs="Times New Roman"/>
          <w:sz w:val="24"/>
          <w:szCs w:val="24"/>
        </w:rPr>
      </w:pPr>
      <w:r w:rsidRPr="00DF017C">
        <w:rPr>
          <w:rFonts w:ascii="Times New Roman" w:hAnsi="Times New Roman" w:cs="Times New Roman"/>
          <w:sz w:val="24"/>
          <w:szCs w:val="24"/>
        </w:rPr>
        <w:t>The effect of exercise medicine on the muscles that contract to pr</w:t>
      </w:r>
      <w:r w:rsidR="00BB1E6B">
        <w:rPr>
          <w:rFonts w:ascii="Times New Roman" w:hAnsi="Times New Roman" w:cs="Times New Roman"/>
          <w:sz w:val="24"/>
          <w:szCs w:val="24"/>
        </w:rPr>
        <w:t xml:space="preserve">oduce movement is linked to </w:t>
      </w:r>
      <w:proofErr w:type="spellStart"/>
      <w:r w:rsidRPr="00DF017C">
        <w:rPr>
          <w:rFonts w:ascii="Times New Roman" w:hAnsi="Times New Roman" w:cs="Times New Roman"/>
          <w:sz w:val="24"/>
          <w:szCs w:val="24"/>
        </w:rPr>
        <w:t>vasodilation</w:t>
      </w:r>
      <w:proofErr w:type="spellEnd"/>
      <w:r w:rsidRPr="00DF017C">
        <w:rPr>
          <w:rFonts w:ascii="Times New Roman" w:hAnsi="Times New Roman" w:cs="Times New Roman"/>
          <w:sz w:val="24"/>
          <w:szCs w:val="24"/>
        </w:rPr>
        <w:t xml:space="preserve"> and enhanced blood flow throughout the contracting muscle tissue</w:t>
      </w:r>
      <w:r w:rsidR="00BB1E6B">
        <w:rPr>
          <w:rFonts w:ascii="Times New Roman" w:hAnsi="Times New Roman" w:cs="Times New Roman"/>
          <w:sz w:val="24"/>
          <w:szCs w:val="24"/>
        </w:rPr>
        <w:t>s</w:t>
      </w:r>
      <w:r w:rsidRPr="00DF017C">
        <w:rPr>
          <w:rFonts w:ascii="Times New Roman" w:hAnsi="Times New Roman" w:cs="Times New Roman"/>
          <w:sz w:val="24"/>
          <w:szCs w:val="24"/>
        </w:rPr>
        <w:t xml:space="preserve">.  The result is an increase in the </w:t>
      </w:r>
      <w:proofErr w:type="spellStart"/>
      <w:r w:rsidRPr="00DF017C">
        <w:rPr>
          <w:rFonts w:ascii="Times New Roman" w:hAnsi="Times New Roman" w:cs="Times New Roman"/>
          <w:sz w:val="24"/>
          <w:szCs w:val="24"/>
        </w:rPr>
        <w:t>hemodynamics</w:t>
      </w:r>
      <w:proofErr w:type="spellEnd"/>
      <w:r w:rsidRPr="00DF017C">
        <w:rPr>
          <w:rFonts w:ascii="Times New Roman" w:hAnsi="Times New Roman" w:cs="Times New Roman"/>
          <w:sz w:val="24"/>
          <w:szCs w:val="24"/>
        </w:rPr>
        <w:t xml:space="preserve"> forces (i.e., shear stress and cyclic strain) and/or circulating factors released from adipose tissue and skeletal muscle that are believed to initiate endothelial adaptations in the arteries supplying the contracting skeletal m</w:t>
      </w:r>
      <w:r w:rsidR="00BB1E6B">
        <w:rPr>
          <w:rFonts w:ascii="Times New Roman" w:hAnsi="Times New Roman" w:cs="Times New Roman"/>
          <w:sz w:val="24"/>
          <w:szCs w:val="24"/>
        </w:rPr>
        <w:t>uscles and nonworking tissues (3</w:t>
      </w:r>
      <w:r w:rsidRPr="00DF017C">
        <w:rPr>
          <w:rFonts w:ascii="Times New Roman" w:hAnsi="Times New Roman" w:cs="Times New Roman"/>
          <w:sz w:val="24"/>
          <w:szCs w:val="24"/>
        </w:rPr>
        <w:t>).</w:t>
      </w:r>
    </w:p>
    <w:p w:rsidR="00505A6B" w:rsidRDefault="00505A6B" w:rsidP="00505A6B">
      <w:pPr>
        <w:pStyle w:val="Body"/>
        <w:spacing w:line="276" w:lineRule="auto"/>
        <w:ind w:firstLine="576"/>
        <w:jc w:val="both"/>
        <w:rPr>
          <w:rFonts w:ascii="Times New Roman" w:hAnsi="Times New Roman" w:cs="Times New Roman"/>
          <w:sz w:val="24"/>
          <w:szCs w:val="24"/>
        </w:rPr>
      </w:pPr>
      <w:r w:rsidRPr="00DF017C">
        <w:rPr>
          <w:rFonts w:ascii="Times New Roman" w:hAnsi="Times New Roman" w:cs="Times New Roman"/>
          <w:sz w:val="24"/>
          <w:szCs w:val="24"/>
        </w:rPr>
        <w:lastRenderedPageBreak/>
        <w:t xml:space="preserve">Interestingly, there is also evidence to support the </w:t>
      </w:r>
      <w:r w:rsidR="00293C17">
        <w:rPr>
          <w:rFonts w:ascii="Times New Roman" w:hAnsi="Times New Roman" w:cs="Times New Roman"/>
          <w:sz w:val="24"/>
          <w:szCs w:val="24"/>
        </w:rPr>
        <w:t xml:space="preserve">adaptations induced by </w:t>
      </w:r>
      <w:r w:rsidRPr="00DF017C">
        <w:rPr>
          <w:rFonts w:ascii="Times New Roman" w:hAnsi="Times New Roman" w:cs="Times New Roman"/>
          <w:sz w:val="24"/>
          <w:szCs w:val="24"/>
        </w:rPr>
        <w:t xml:space="preserve">exercise medicine take place in healthy </w:t>
      </w:r>
      <w:r w:rsidR="00293C17">
        <w:rPr>
          <w:rFonts w:ascii="Times New Roman" w:hAnsi="Times New Roman" w:cs="Times New Roman"/>
          <w:sz w:val="24"/>
          <w:szCs w:val="24"/>
        </w:rPr>
        <w:t xml:space="preserve">subjects </w:t>
      </w:r>
      <w:r w:rsidRPr="00DF017C">
        <w:rPr>
          <w:rFonts w:ascii="Times New Roman" w:hAnsi="Times New Roman" w:cs="Times New Roman"/>
          <w:sz w:val="24"/>
          <w:szCs w:val="24"/>
        </w:rPr>
        <w:t xml:space="preserve">as well as </w:t>
      </w:r>
      <w:r w:rsidR="00BB1E6B">
        <w:rPr>
          <w:rFonts w:ascii="Times New Roman" w:hAnsi="Times New Roman" w:cs="Times New Roman"/>
          <w:sz w:val="24"/>
          <w:szCs w:val="24"/>
        </w:rPr>
        <w:t xml:space="preserve">in the </w:t>
      </w:r>
      <w:r w:rsidRPr="00DF017C">
        <w:rPr>
          <w:rFonts w:ascii="Times New Roman" w:hAnsi="Times New Roman" w:cs="Times New Roman"/>
          <w:sz w:val="24"/>
          <w:szCs w:val="24"/>
        </w:rPr>
        <w:t>unhealthy (i.e., diseased states) subjects.</w:t>
      </w:r>
      <w:r w:rsidR="00BB1E6B">
        <w:rPr>
          <w:rFonts w:ascii="Times New Roman" w:hAnsi="Times New Roman" w:cs="Times New Roman"/>
          <w:sz w:val="24"/>
          <w:szCs w:val="24"/>
        </w:rPr>
        <w:t xml:space="preserve">  This means exercise medicine</w:t>
      </w:r>
      <w:r w:rsidRPr="00DF017C">
        <w:rPr>
          <w:rFonts w:ascii="Times New Roman" w:hAnsi="Times New Roman" w:cs="Times New Roman"/>
          <w:sz w:val="24"/>
          <w:szCs w:val="24"/>
        </w:rPr>
        <w:t xml:space="preserve"> should be prescribed to everyone, regardless of age, sex, healthy, or unhealthy.  Individuals with preexisting cardiovascular risk factors benefit from regular</w:t>
      </w:r>
      <w:r w:rsidR="00BB1E6B">
        <w:rPr>
          <w:rFonts w:ascii="Times New Roman" w:hAnsi="Times New Roman" w:cs="Times New Roman"/>
          <w:sz w:val="24"/>
          <w:szCs w:val="24"/>
        </w:rPr>
        <w:t xml:space="preserve"> exercise training just as non-</w:t>
      </w:r>
      <w:r w:rsidRPr="00DF017C">
        <w:rPr>
          <w:rFonts w:ascii="Times New Roman" w:hAnsi="Times New Roman" w:cs="Times New Roman"/>
          <w:sz w:val="24"/>
          <w:szCs w:val="24"/>
        </w:rPr>
        <w:t>diseased individuals</w:t>
      </w:r>
      <w:r w:rsidR="00BB1E6B">
        <w:rPr>
          <w:rFonts w:ascii="Times New Roman" w:hAnsi="Times New Roman" w:cs="Times New Roman"/>
          <w:sz w:val="24"/>
          <w:szCs w:val="24"/>
        </w:rPr>
        <w:t xml:space="preserve"> do</w:t>
      </w:r>
      <w:r w:rsidRPr="00DF017C">
        <w:rPr>
          <w:rFonts w:ascii="Times New Roman" w:hAnsi="Times New Roman" w:cs="Times New Roman"/>
          <w:sz w:val="24"/>
          <w:szCs w:val="24"/>
        </w:rPr>
        <w:t xml:space="preserve">.  </w:t>
      </w:r>
    </w:p>
    <w:tbl>
      <w:tblPr>
        <w:tblStyle w:val="TableGrid"/>
        <w:tblpPr w:leftFromText="187" w:rightFromText="187" w:topFromText="187" w:bottomFromText="187" w:vertAnchor="text" w:horzAnchor="margin" w:tblpY="170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tblPr>
      <w:tblGrid>
        <w:gridCol w:w="3414"/>
      </w:tblGrid>
      <w:tr w:rsidR="000C56C3" w:rsidTr="000C56C3">
        <w:trPr>
          <w:trHeight w:val="1442"/>
        </w:trPr>
        <w:tc>
          <w:tcPr>
            <w:tcW w:w="3414" w:type="dxa"/>
          </w:tcPr>
          <w:p w:rsidR="000C56C3" w:rsidRPr="000C56C3" w:rsidRDefault="000C56C3" w:rsidP="000C56C3">
            <w:pPr>
              <w:pStyle w:val="NormalWeb"/>
              <w:spacing w:before="0" w:beforeAutospacing="0" w:after="0" w:afterAutospacing="0"/>
              <w:jc w:val="center"/>
              <w:rPr>
                <w:rFonts w:ascii="Helvetica" w:hAnsi="Helvetica"/>
              </w:rPr>
            </w:pPr>
            <w:r w:rsidRPr="000C56C3">
              <w:rPr>
                <w:rFonts w:ascii="Helvetica" w:hAnsi="Helvetica"/>
                <w:b/>
                <w:bCs/>
              </w:rPr>
              <w:t>If we could give every individual the right amount of nourishment and exercise, not too little and not too much, we would have found the safest way to health.</w:t>
            </w:r>
          </w:p>
          <w:p w:rsidR="000C56C3" w:rsidRPr="000C56C3" w:rsidRDefault="000C56C3" w:rsidP="000C56C3">
            <w:pPr>
              <w:pStyle w:val="author"/>
              <w:spacing w:before="0" w:beforeAutospacing="0" w:after="0" w:afterAutospacing="0" w:line="296" w:lineRule="atLeast"/>
              <w:jc w:val="center"/>
              <w:rPr>
                <w:rFonts w:ascii="Helvetica" w:hAnsi="Helvetica"/>
                <w:sz w:val="16"/>
                <w:szCs w:val="16"/>
              </w:rPr>
            </w:pPr>
            <w:r w:rsidRPr="000C56C3">
              <w:rPr>
                <w:rFonts w:ascii="Helvetica" w:hAnsi="Helvetica"/>
                <w:i/>
                <w:iCs/>
                <w:sz w:val="16"/>
                <w:szCs w:val="16"/>
              </w:rPr>
              <w:t>Hippocrates</w:t>
            </w:r>
          </w:p>
          <w:p w:rsidR="000C56C3" w:rsidRDefault="000C56C3" w:rsidP="000C56C3">
            <w:pPr>
              <w:pStyle w:val="author"/>
              <w:spacing w:before="0" w:beforeAutospacing="0" w:after="0" w:afterAutospacing="0"/>
              <w:jc w:val="center"/>
            </w:pPr>
          </w:p>
        </w:tc>
      </w:tr>
    </w:tbl>
    <w:p w:rsidR="00505A6B" w:rsidRDefault="00505A6B" w:rsidP="00505A6B">
      <w:pPr>
        <w:pStyle w:val="Body"/>
        <w:spacing w:line="276" w:lineRule="auto"/>
        <w:ind w:firstLine="576"/>
        <w:jc w:val="both"/>
        <w:rPr>
          <w:rFonts w:ascii="Times New Roman" w:hAnsi="Times New Roman" w:cs="Times New Roman"/>
          <w:sz w:val="24"/>
          <w:szCs w:val="24"/>
        </w:rPr>
      </w:pPr>
      <w:r w:rsidRPr="00DF017C">
        <w:rPr>
          <w:rFonts w:ascii="Times New Roman" w:hAnsi="Times New Roman" w:cs="Times New Roman"/>
          <w:sz w:val="24"/>
          <w:szCs w:val="24"/>
        </w:rPr>
        <w:t xml:space="preserve">Importantly, exercise medicine is </w:t>
      </w:r>
      <w:r w:rsidR="00BB1E6B">
        <w:rPr>
          <w:rFonts w:ascii="Times New Roman" w:hAnsi="Times New Roman" w:cs="Times New Roman"/>
          <w:sz w:val="24"/>
          <w:szCs w:val="24"/>
        </w:rPr>
        <w:t xml:space="preserve">statistically </w:t>
      </w:r>
      <w:r w:rsidRPr="00DF017C">
        <w:rPr>
          <w:rFonts w:ascii="Times New Roman" w:hAnsi="Times New Roman" w:cs="Times New Roman"/>
          <w:sz w:val="24"/>
          <w:szCs w:val="24"/>
        </w:rPr>
        <w:t xml:space="preserve">associated with a decrease in strokes (e.g., </w:t>
      </w:r>
      <w:proofErr w:type="spellStart"/>
      <w:r w:rsidRPr="00DF017C">
        <w:rPr>
          <w:rFonts w:ascii="Times New Roman" w:hAnsi="Times New Roman" w:cs="Times New Roman"/>
          <w:sz w:val="24"/>
          <w:szCs w:val="24"/>
        </w:rPr>
        <w:t>cerebrovascular</w:t>
      </w:r>
      <w:proofErr w:type="spellEnd"/>
      <w:r w:rsidRPr="00DF017C">
        <w:rPr>
          <w:rFonts w:ascii="Times New Roman" w:hAnsi="Times New Roman" w:cs="Times New Roman"/>
          <w:sz w:val="24"/>
          <w:szCs w:val="24"/>
        </w:rPr>
        <w:t xml:space="preserve"> events) by decreasing arterial stiffness and the risk of carotid artery plaque, the likelihood of a rupture, and emboli.  Thus, exercise medicine plays a significant role in the prevention and treatment of cardiovascular disease.  Why</w:t>
      </w:r>
      <w:r w:rsidR="00BB1E6B">
        <w:rPr>
          <w:rFonts w:ascii="Times New Roman" w:hAnsi="Times New Roman" w:cs="Times New Roman"/>
          <w:sz w:val="24"/>
          <w:szCs w:val="24"/>
        </w:rPr>
        <w:t>, b</w:t>
      </w:r>
      <w:r w:rsidRPr="00DF017C">
        <w:rPr>
          <w:rFonts w:ascii="Times New Roman" w:hAnsi="Times New Roman" w:cs="Times New Roman"/>
          <w:sz w:val="24"/>
          <w:szCs w:val="24"/>
        </w:rPr>
        <w:t>ecause exercise medicine is anti-</w:t>
      </w:r>
      <w:proofErr w:type="spellStart"/>
      <w:r w:rsidRPr="00DF017C">
        <w:rPr>
          <w:rFonts w:ascii="Times New Roman" w:hAnsi="Times New Roman" w:cs="Times New Roman"/>
          <w:sz w:val="24"/>
          <w:szCs w:val="24"/>
        </w:rPr>
        <w:t>atherogenic</w:t>
      </w:r>
      <w:proofErr w:type="spellEnd"/>
      <w:r w:rsidRPr="00DF017C">
        <w:rPr>
          <w:rFonts w:ascii="Times New Roman" w:hAnsi="Times New Roman" w:cs="Times New Roman"/>
          <w:sz w:val="24"/>
          <w:szCs w:val="24"/>
        </w:rPr>
        <w:t>, and it decreases oxidative stress</w:t>
      </w:r>
      <w:r w:rsidR="00BB1E6B">
        <w:rPr>
          <w:rFonts w:ascii="Times New Roman" w:hAnsi="Times New Roman" w:cs="Times New Roman"/>
          <w:sz w:val="24"/>
          <w:szCs w:val="24"/>
        </w:rPr>
        <w:t xml:space="preserve"> t</w:t>
      </w:r>
      <w:r w:rsidRPr="00DF017C">
        <w:rPr>
          <w:rFonts w:ascii="Times New Roman" w:hAnsi="Times New Roman" w:cs="Times New Roman"/>
          <w:sz w:val="24"/>
          <w:szCs w:val="24"/>
        </w:rPr>
        <w:t>hrough the up-regulation of the antioxidant</w:t>
      </w:r>
      <w:r w:rsidR="00BB1E6B">
        <w:rPr>
          <w:rFonts w:ascii="Times New Roman" w:hAnsi="Times New Roman" w:cs="Times New Roman"/>
          <w:sz w:val="24"/>
          <w:szCs w:val="24"/>
        </w:rPr>
        <w:t xml:space="preserve"> enzyme, superoxide dismutase (4</w:t>
      </w:r>
      <w:r w:rsidRPr="00DF017C">
        <w:rPr>
          <w:rFonts w:ascii="Times New Roman" w:hAnsi="Times New Roman" w:cs="Times New Roman"/>
          <w:sz w:val="24"/>
          <w:szCs w:val="24"/>
        </w:rPr>
        <w:t>).</w:t>
      </w:r>
    </w:p>
    <w:p w:rsidR="00505A6B" w:rsidRDefault="00505A6B" w:rsidP="00505A6B">
      <w:pPr>
        <w:pStyle w:val="Body"/>
        <w:spacing w:line="276" w:lineRule="auto"/>
        <w:ind w:firstLine="576"/>
        <w:jc w:val="both"/>
        <w:rPr>
          <w:rFonts w:ascii="Times New Roman" w:hAnsi="Times New Roman" w:cs="Times New Roman"/>
          <w:sz w:val="24"/>
          <w:szCs w:val="24"/>
        </w:rPr>
      </w:pPr>
      <w:r w:rsidRPr="00DF017C">
        <w:rPr>
          <w:rFonts w:ascii="Times New Roman" w:hAnsi="Times New Roman" w:cs="Times New Roman"/>
          <w:sz w:val="24"/>
          <w:szCs w:val="24"/>
        </w:rPr>
        <w:t xml:space="preserve">There are also exercise medicine-induced improvements in functional and cognitive outcomes due to the positive changes in vasodilator action and cerebral circulation in specific regions of the brain.  Exercise medicine increases cardiac output that results in an increased </w:t>
      </w:r>
      <w:r w:rsidR="00BB1E6B">
        <w:rPr>
          <w:rFonts w:ascii="Times New Roman" w:hAnsi="Times New Roman" w:cs="Times New Roman"/>
          <w:sz w:val="24"/>
          <w:szCs w:val="24"/>
        </w:rPr>
        <w:t xml:space="preserve">blood </w:t>
      </w:r>
      <w:r w:rsidRPr="00DF017C">
        <w:rPr>
          <w:rFonts w:ascii="Times New Roman" w:hAnsi="Times New Roman" w:cs="Times New Roman"/>
          <w:sz w:val="24"/>
          <w:szCs w:val="24"/>
        </w:rPr>
        <w:t xml:space="preserve">flow across the endothelium, which creates a shear stress stimulus that increases the production and release of nitric oxide </w:t>
      </w:r>
      <w:r w:rsidR="00BB1E6B">
        <w:rPr>
          <w:rFonts w:ascii="Times New Roman" w:hAnsi="Times New Roman" w:cs="Times New Roman"/>
          <w:sz w:val="24"/>
          <w:szCs w:val="24"/>
        </w:rPr>
        <w:t xml:space="preserve">(NO) </w:t>
      </w:r>
      <w:r w:rsidRPr="00DF017C">
        <w:rPr>
          <w:rFonts w:ascii="Times New Roman" w:hAnsi="Times New Roman" w:cs="Times New Roman"/>
          <w:sz w:val="24"/>
          <w:szCs w:val="24"/>
        </w:rPr>
        <w:t>by the endothelium to dilate the vessels.</w:t>
      </w:r>
    </w:p>
    <w:p w:rsidR="00505A6B" w:rsidRDefault="00505A6B" w:rsidP="00505A6B">
      <w:pPr>
        <w:pStyle w:val="Body"/>
        <w:spacing w:line="276" w:lineRule="auto"/>
        <w:ind w:firstLine="576"/>
        <w:jc w:val="both"/>
        <w:rPr>
          <w:rFonts w:ascii="Times New Roman" w:hAnsi="Times New Roman" w:cs="Times New Roman"/>
          <w:sz w:val="24"/>
          <w:szCs w:val="24"/>
        </w:rPr>
      </w:pPr>
      <w:r w:rsidRPr="00DF017C">
        <w:rPr>
          <w:rFonts w:ascii="Times New Roman" w:hAnsi="Times New Roman" w:cs="Times New Roman"/>
          <w:sz w:val="24"/>
          <w:szCs w:val="24"/>
        </w:rPr>
        <w:t>Aside from this very brief statement regarding exercise medicine and endothe</w:t>
      </w:r>
      <w:r w:rsidR="00BB1E6B">
        <w:rPr>
          <w:rFonts w:ascii="Times New Roman" w:hAnsi="Times New Roman" w:cs="Times New Roman"/>
          <w:sz w:val="24"/>
          <w:szCs w:val="24"/>
        </w:rPr>
        <w:t xml:space="preserve">lial adaptations, there are other </w:t>
      </w:r>
      <w:r w:rsidRPr="00DF017C">
        <w:rPr>
          <w:rFonts w:ascii="Times New Roman" w:hAnsi="Times New Roman" w:cs="Times New Roman"/>
          <w:sz w:val="24"/>
          <w:szCs w:val="24"/>
        </w:rPr>
        <w:t xml:space="preserve">improvements in </w:t>
      </w:r>
      <w:proofErr w:type="spellStart"/>
      <w:r w:rsidRPr="00DF017C">
        <w:rPr>
          <w:rFonts w:ascii="Times New Roman" w:hAnsi="Times New Roman" w:cs="Times New Roman"/>
          <w:sz w:val="24"/>
          <w:szCs w:val="24"/>
        </w:rPr>
        <w:t>cardiorespiratory</w:t>
      </w:r>
      <w:proofErr w:type="spellEnd"/>
      <w:r w:rsidRPr="00DF017C">
        <w:rPr>
          <w:rFonts w:ascii="Times New Roman" w:hAnsi="Times New Roman" w:cs="Times New Roman"/>
          <w:sz w:val="24"/>
          <w:szCs w:val="24"/>
        </w:rPr>
        <w:t xml:space="preserve"> fitness, efficiency, and blood pressure.  </w:t>
      </w:r>
      <w:r w:rsidR="00BB1E6B">
        <w:rPr>
          <w:rFonts w:ascii="Times New Roman" w:hAnsi="Times New Roman" w:cs="Times New Roman"/>
          <w:sz w:val="24"/>
          <w:szCs w:val="24"/>
        </w:rPr>
        <w:t xml:space="preserve">For example, specifically, with respect to the </w:t>
      </w:r>
      <w:r w:rsidRPr="00DF017C">
        <w:rPr>
          <w:rFonts w:ascii="Times New Roman" w:hAnsi="Times New Roman" w:cs="Times New Roman"/>
          <w:sz w:val="24"/>
          <w:szCs w:val="24"/>
        </w:rPr>
        <w:t>lungs, both at rest and during exercise, ventilation is improved with a larger tidal volume and lower frequency of breaths</w:t>
      </w:r>
      <w:r w:rsidR="00BB1E6B">
        <w:rPr>
          <w:rFonts w:ascii="Times New Roman" w:hAnsi="Times New Roman" w:cs="Times New Roman"/>
          <w:sz w:val="24"/>
          <w:szCs w:val="24"/>
        </w:rPr>
        <w:t xml:space="preserve"> </w:t>
      </w:r>
      <w:r w:rsidRPr="00DF017C">
        <w:rPr>
          <w:rFonts w:ascii="Times New Roman" w:hAnsi="Times New Roman" w:cs="Times New Roman"/>
          <w:sz w:val="24"/>
          <w:szCs w:val="24"/>
        </w:rPr>
        <w:t>per minute.  Similarly, the improved left ventricle pumps a larger volume of blood per beat (i.e., stroke volume) while beating less frequently per minute (</w:t>
      </w:r>
      <w:r w:rsidR="00293C17">
        <w:rPr>
          <w:rFonts w:ascii="Times New Roman" w:hAnsi="Times New Roman" w:cs="Times New Roman"/>
          <w:sz w:val="24"/>
          <w:szCs w:val="24"/>
        </w:rPr>
        <w:t xml:space="preserve">i.e., </w:t>
      </w:r>
      <w:r w:rsidRPr="00DF017C">
        <w:rPr>
          <w:rFonts w:ascii="Times New Roman" w:hAnsi="Times New Roman" w:cs="Times New Roman"/>
          <w:sz w:val="24"/>
          <w:szCs w:val="24"/>
        </w:rPr>
        <w:t>heart rate</w:t>
      </w:r>
      <w:r w:rsidR="00293C17">
        <w:rPr>
          <w:rFonts w:ascii="Times New Roman" w:hAnsi="Times New Roman" w:cs="Times New Roman"/>
          <w:sz w:val="24"/>
          <w:szCs w:val="24"/>
        </w:rPr>
        <w:t xml:space="preserve"> is lower</w:t>
      </w:r>
      <w:r w:rsidRPr="00DF017C">
        <w:rPr>
          <w:rFonts w:ascii="Times New Roman" w:hAnsi="Times New Roman" w:cs="Times New Roman"/>
          <w:sz w:val="24"/>
          <w:szCs w:val="24"/>
        </w:rPr>
        <w:t xml:space="preserve">).  Exercise medicine also improves tissue extraction of oxygen </w:t>
      </w:r>
      <w:r w:rsidR="007E7DF4">
        <w:rPr>
          <w:rFonts w:ascii="Times New Roman" w:hAnsi="Times New Roman" w:cs="Times New Roman"/>
          <w:sz w:val="24"/>
          <w:szCs w:val="24"/>
        </w:rPr>
        <w:t xml:space="preserve">(i.e., </w:t>
      </w:r>
      <w:proofErr w:type="spellStart"/>
      <w:r w:rsidR="007E7DF4">
        <w:rPr>
          <w:rFonts w:ascii="Times New Roman" w:hAnsi="Times New Roman" w:cs="Times New Roman"/>
          <w:sz w:val="24"/>
          <w:szCs w:val="24"/>
        </w:rPr>
        <w:t>arteriovenous</w:t>
      </w:r>
      <w:proofErr w:type="spellEnd"/>
      <w:r w:rsidR="007E7DF4">
        <w:rPr>
          <w:rFonts w:ascii="Times New Roman" w:hAnsi="Times New Roman" w:cs="Times New Roman"/>
          <w:sz w:val="24"/>
          <w:szCs w:val="24"/>
        </w:rPr>
        <w:t xml:space="preserve"> oxygen difference) </w:t>
      </w:r>
      <w:r w:rsidRPr="00DF017C">
        <w:rPr>
          <w:rFonts w:ascii="Times New Roman" w:hAnsi="Times New Roman" w:cs="Times New Roman"/>
          <w:sz w:val="24"/>
          <w:szCs w:val="24"/>
        </w:rPr>
        <w:t>and the rem</w:t>
      </w:r>
      <w:r w:rsidR="00BB1E6B">
        <w:rPr>
          <w:rFonts w:ascii="Times New Roman" w:hAnsi="Times New Roman" w:cs="Times New Roman"/>
          <w:sz w:val="24"/>
          <w:szCs w:val="24"/>
        </w:rPr>
        <w:t>oval of carbon dioxide. T</w:t>
      </w:r>
      <w:r w:rsidRPr="00DF017C">
        <w:rPr>
          <w:rFonts w:ascii="Times New Roman" w:hAnsi="Times New Roman" w:cs="Times New Roman"/>
          <w:sz w:val="24"/>
          <w:szCs w:val="24"/>
        </w:rPr>
        <w:t xml:space="preserve">he reduced fasting blood glucose and the increased insulin sensitivity </w:t>
      </w:r>
      <w:r w:rsidR="007E7DF4">
        <w:rPr>
          <w:rFonts w:ascii="Times New Roman" w:hAnsi="Times New Roman" w:cs="Times New Roman"/>
          <w:sz w:val="24"/>
          <w:szCs w:val="24"/>
        </w:rPr>
        <w:t xml:space="preserve">also </w:t>
      </w:r>
      <w:r w:rsidRPr="00DF017C">
        <w:rPr>
          <w:rFonts w:ascii="Times New Roman" w:hAnsi="Times New Roman" w:cs="Times New Roman"/>
          <w:sz w:val="24"/>
          <w:szCs w:val="24"/>
        </w:rPr>
        <w:t>help to protect against lifestyle-related diseases.</w:t>
      </w:r>
    </w:p>
    <w:p w:rsidR="00505A6B" w:rsidRDefault="00505A6B" w:rsidP="00505A6B">
      <w:pPr>
        <w:pStyle w:val="Body"/>
        <w:spacing w:line="276" w:lineRule="auto"/>
        <w:ind w:firstLine="576"/>
        <w:jc w:val="both"/>
        <w:rPr>
          <w:rFonts w:ascii="Times New Roman" w:hAnsi="Times New Roman" w:cs="Times New Roman"/>
          <w:sz w:val="24"/>
          <w:szCs w:val="24"/>
        </w:rPr>
      </w:pPr>
      <w:r w:rsidRPr="00DF017C">
        <w:rPr>
          <w:rFonts w:ascii="Times New Roman" w:hAnsi="Times New Roman" w:cs="Times New Roman"/>
          <w:sz w:val="24"/>
          <w:szCs w:val="24"/>
        </w:rPr>
        <w:t xml:space="preserve">While physical inactivity is a </w:t>
      </w:r>
      <w:r w:rsidR="00BB1E6B">
        <w:rPr>
          <w:rFonts w:ascii="Times New Roman" w:hAnsi="Times New Roman" w:cs="Times New Roman"/>
          <w:sz w:val="24"/>
          <w:szCs w:val="24"/>
        </w:rPr>
        <w:t xml:space="preserve">major </w:t>
      </w:r>
      <w:r w:rsidRPr="00DF017C">
        <w:rPr>
          <w:rFonts w:ascii="Times New Roman" w:hAnsi="Times New Roman" w:cs="Times New Roman"/>
          <w:sz w:val="24"/>
          <w:szCs w:val="24"/>
        </w:rPr>
        <w:t>risk factor that contributes to numerous chronic diseases (such as high blood pressure, heart disease, obesity, and type 2 diabetes), exercise medicine</w:t>
      </w:r>
      <w:r w:rsidR="00BB1E6B">
        <w:rPr>
          <w:rFonts w:ascii="Times New Roman" w:hAnsi="Times New Roman" w:cs="Times New Roman"/>
          <w:sz w:val="24"/>
          <w:szCs w:val="24"/>
        </w:rPr>
        <w:t xml:space="preserve"> is the stimulus that produces myocardial</w:t>
      </w:r>
      <w:r w:rsidRPr="00DF017C">
        <w:rPr>
          <w:rFonts w:ascii="Times New Roman" w:hAnsi="Times New Roman" w:cs="Times New Roman"/>
          <w:sz w:val="24"/>
          <w:szCs w:val="24"/>
        </w:rPr>
        <w:t xml:space="preserve"> and skeletal musc</w:t>
      </w:r>
      <w:r w:rsidR="00BB1E6B">
        <w:rPr>
          <w:rFonts w:ascii="Times New Roman" w:hAnsi="Times New Roman" w:cs="Times New Roman"/>
          <w:sz w:val="24"/>
          <w:szCs w:val="24"/>
        </w:rPr>
        <w:t xml:space="preserve">le adaptations and remodeling. </w:t>
      </w:r>
      <w:r w:rsidR="00732EB2">
        <w:rPr>
          <w:rFonts w:ascii="Times New Roman" w:hAnsi="Times New Roman" w:cs="Times New Roman"/>
          <w:sz w:val="24"/>
          <w:szCs w:val="24"/>
        </w:rPr>
        <w:t xml:space="preserve"> </w:t>
      </w:r>
      <w:r w:rsidRPr="00DF017C">
        <w:rPr>
          <w:rFonts w:ascii="Times New Roman" w:hAnsi="Times New Roman" w:cs="Times New Roman"/>
          <w:sz w:val="24"/>
          <w:szCs w:val="24"/>
        </w:rPr>
        <w:t xml:space="preserve">The </w:t>
      </w:r>
      <w:r w:rsidR="007E7DF4">
        <w:rPr>
          <w:rFonts w:ascii="Times New Roman" w:hAnsi="Times New Roman" w:cs="Times New Roman"/>
          <w:sz w:val="24"/>
          <w:szCs w:val="24"/>
        </w:rPr>
        <w:t xml:space="preserve">adaptations </w:t>
      </w:r>
      <w:r w:rsidR="00732EB2">
        <w:rPr>
          <w:rFonts w:ascii="Times New Roman" w:hAnsi="Times New Roman" w:cs="Times New Roman"/>
          <w:sz w:val="24"/>
          <w:szCs w:val="24"/>
        </w:rPr>
        <w:t xml:space="preserve">set the stage for </w:t>
      </w:r>
      <w:r w:rsidRPr="00DF017C">
        <w:rPr>
          <w:rFonts w:ascii="Times New Roman" w:hAnsi="Times New Roman" w:cs="Times New Roman"/>
          <w:sz w:val="24"/>
          <w:szCs w:val="24"/>
        </w:rPr>
        <w:t>increased substrate delivery and utilization, mitochondrial density and respiration, intrinsic oxidative capacity, contractile functi</w:t>
      </w:r>
      <w:r w:rsidR="00BB1E6B">
        <w:rPr>
          <w:rFonts w:ascii="Times New Roman" w:hAnsi="Times New Roman" w:cs="Times New Roman"/>
          <w:sz w:val="24"/>
          <w:szCs w:val="24"/>
        </w:rPr>
        <w:t>on, and resistance to fatigue (5</w:t>
      </w:r>
      <w:r w:rsidRPr="00DF017C">
        <w:rPr>
          <w:rFonts w:ascii="Times New Roman" w:hAnsi="Times New Roman" w:cs="Times New Roman"/>
          <w:sz w:val="24"/>
          <w:szCs w:val="24"/>
        </w:rPr>
        <w:t xml:space="preserve">).  Exercise also increases skeletal muscle glucose uptake through an insulin-dependent pathway.  </w:t>
      </w:r>
    </w:p>
    <w:p w:rsidR="00505A6B" w:rsidRDefault="00505A6B" w:rsidP="00505A6B">
      <w:pPr>
        <w:pStyle w:val="Body"/>
        <w:spacing w:line="276" w:lineRule="auto"/>
        <w:ind w:firstLine="576"/>
        <w:jc w:val="both"/>
        <w:rPr>
          <w:rFonts w:ascii="Times New Roman" w:hAnsi="Times New Roman" w:cs="Times New Roman"/>
          <w:sz w:val="24"/>
          <w:szCs w:val="24"/>
        </w:rPr>
      </w:pPr>
      <w:r w:rsidRPr="00DF017C">
        <w:rPr>
          <w:rFonts w:ascii="Times New Roman" w:hAnsi="Times New Roman" w:cs="Times New Roman"/>
          <w:sz w:val="24"/>
          <w:szCs w:val="24"/>
        </w:rPr>
        <w:t xml:space="preserve">Both aerobic training and resistance training versus either </w:t>
      </w:r>
      <w:r w:rsidR="007E7DF4">
        <w:rPr>
          <w:rFonts w:ascii="Times New Roman" w:hAnsi="Times New Roman" w:cs="Times New Roman"/>
          <w:sz w:val="24"/>
          <w:szCs w:val="24"/>
        </w:rPr>
        <w:t xml:space="preserve">type of </w:t>
      </w:r>
      <w:r w:rsidRPr="00DF017C">
        <w:rPr>
          <w:rFonts w:ascii="Times New Roman" w:hAnsi="Times New Roman" w:cs="Times New Roman"/>
          <w:sz w:val="24"/>
          <w:szCs w:val="24"/>
        </w:rPr>
        <w:t xml:space="preserve">training </w:t>
      </w:r>
      <w:r w:rsidR="00732EB2">
        <w:rPr>
          <w:rFonts w:ascii="Times New Roman" w:hAnsi="Times New Roman" w:cs="Times New Roman"/>
          <w:sz w:val="24"/>
          <w:szCs w:val="24"/>
        </w:rPr>
        <w:t xml:space="preserve">alone (as exercise medicine) </w:t>
      </w:r>
      <w:r w:rsidRPr="00DF017C">
        <w:rPr>
          <w:rFonts w:ascii="Times New Roman" w:hAnsi="Times New Roman" w:cs="Times New Roman"/>
          <w:sz w:val="24"/>
          <w:szCs w:val="24"/>
        </w:rPr>
        <w:t>are effective in decreasing insulin resistance in o</w:t>
      </w:r>
      <w:r w:rsidR="00BB1E6B">
        <w:rPr>
          <w:rFonts w:ascii="Times New Roman" w:hAnsi="Times New Roman" w:cs="Times New Roman"/>
          <w:sz w:val="24"/>
          <w:szCs w:val="24"/>
        </w:rPr>
        <w:t>besity and metabolic syndrome (6</w:t>
      </w:r>
      <w:r w:rsidRPr="00DF017C">
        <w:rPr>
          <w:rFonts w:ascii="Times New Roman" w:hAnsi="Times New Roman" w:cs="Times New Roman"/>
          <w:sz w:val="24"/>
          <w:szCs w:val="24"/>
        </w:rPr>
        <w:t xml:space="preserve">) and improving </w:t>
      </w:r>
      <w:proofErr w:type="spellStart"/>
      <w:r w:rsidRPr="00DF017C">
        <w:rPr>
          <w:rFonts w:ascii="Times New Roman" w:hAnsi="Times New Roman" w:cs="Times New Roman"/>
          <w:sz w:val="24"/>
          <w:szCs w:val="24"/>
        </w:rPr>
        <w:t>glycem</w:t>
      </w:r>
      <w:r w:rsidR="00732EB2">
        <w:rPr>
          <w:rFonts w:ascii="Times New Roman" w:hAnsi="Times New Roman" w:cs="Times New Roman"/>
          <w:sz w:val="24"/>
          <w:szCs w:val="24"/>
        </w:rPr>
        <w:t>ic</w:t>
      </w:r>
      <w:proofErr w:type="spellEnd"/>
      <w:r w:rsidR="00732EB2">
        <w:rPr>
          <w:rFonts w:ascii="Times New Roman" w:hAnsi="Times New Roman" w:cs="Times New Roman"/>
          <w:sz w:val="24"/>
          <w:szCs w:val="24"/>
        </w:rPr>
        <w:t xml:space="preserve"> control in type 2 diabetics</w:t>
      </w:r>
      <w:r w:rsidR="00BB1E6B">
        <w:rPr>
          <w:rFonts w:ascii="Times New Roman" w:hAnsi="Times New Roman" w:cs="Times New Roman"/>
          <w:sz w:val="24"/>
          <w:szCs w:val="24"/>
        </w:rPr>
        <w:t xml:space="preserve"> (7</w:t>
      </w:r>
      <w:r w:rsidRPr="00DF017C">
        <w:rPr>
          <w:rFonts w:ascii="Times New Roman" w:hAnsi="Times New Roman" w:cs="Times New Roman"/>
          <w:sz w:val="24"/>
          <w:szCs w:val="24"/>
        </w:rPr>
        <w:t>).</w:t>
      </w:r>
      <w:r>
        <w:rPr>
          <w:rFonts w:ascii="Times New Roman" w:hAnsi="Times New Roman" w:cs="Times New Roman"/>
          <w:sz w:val="24"/>
          <w:szCs w:val="24"/>
        </w:rPr>
        <w:t xml:space="preserve"> </w:t>
      </w:r>
      <w:r w:rsidR="007E7DF4">
        <w:rPr>
          <w:rFonts w:ascii="Times New Roman" w:hAnsi="Times New Roman" w:cs="Times New Roman"/>
          <w:sz w:val="24"/>
          <w:szCs w:val="24"/>
        </w:rPr>
        <w:t xml:space="preserve"> </w:t>
      </w:r>
      <w:r w:rsidRPr="00DF017C">
        <w:rPr>
          <w:rFonts w:ascii="Times New Roman" w:hAnsi="Times New Roman" w:cs="Times New Roman"/>
          <w:sz w:val="24"/>
          <w:szCs w:val="24"/>
        </w:rPr>
        <w:t xml:space="preserve">Muscle hypertrophy </w:t>
      </w:r>
      <w:r w:rsidRPr="00DF017C">
        <w:rPr>
          <w:rFonts w:ascii="Times New Roman" w:hAnsi="Times New Roman" w:cs="Times New Roman"/>
          <w:sz w:val="24"/>
          <w:szCs w:val="24"/>
        </w:rPr>
        <w:lastRenderedPageBreak/>
        <w:t xml:space="preserve">and neurological adaptations represent two additional important changes </w:t>
      </w:r>
      <w:r w:rsidR="007E7DF4">
        <w:rPr>
          <w:rFonts w:ascii="Times New Roman" w:hAnsi="Times New Roman" w:cs="Times New Roman"/>
          <w:sz w:val="24"/>
          <w:szCs w:val="24"/>
        </w:rPr>
        <w:t xml:space="preserve">in </w:t>
      </w:r>
      <w:r w:rsidR="007E7DF4" w:rsidRPr="00DF017C">
        <w:rPr>
          <w:rFonts w:ascii="Times New Roman" w:hAnsi="Times New Roman" w:cs="Times New Roman"/>
          <w:sz w:val="24"/>
          <w:szCs w:val="24"/>
        </w:rPr>
        <w:t xml:space="preserve">health-related musculoskeletal function.  </w:t>
      </w:r>
      <w:r w:rsidRPr="00DF017C">
        <w:rPr>
          <w:rFonts w:ascii="Times New Roman" w:hAnsi="Times New Roman" w:cs="Times New Roman"/>
          <w:sz w:val="24"/>
          <w:szCs w:val="24"/>
        </w:rPr>
        <w:t xml:space="preserve">The latter is the result of the collective improvements in motor unit activation, firing frequency, and synchrony </w:t>
      </w:r>
      <w:r w:rsidR="00BB1E6B">
        <w:rPr>
          <w:rFonts w:ascii="Times New Roman" w:hAnsi="Times New Roman" w:cs="Times New Roman"/>
          <w:sz w:val="24"/>
          <w:szCs w:val="24"/>
        </w:rPr>
        <w:t>of high-intensity motor units (8</w:t>
      </w:r>
      <w:proofErr w:type="gramStart"/>
      <w:r w:rsidR="00BB1E6B">
        <w:rPr>
          <w:rFonts w:ascii="Times New Roman" w:hAnsi="Times New Roman" w:cs="Times New Roman"/>
          <w:sz w:val="24"/>
          <w:szCs w:val="24"/>
        </w:rPr>
        <w:t>,9</w:t>
      </w:r>
      <w:proofErr w:type="gramEnd"/>
      <w:r w:rsidR="00732EB2">
        <w:rPr>
          <w:rFonts w:ascii="Times New Roman" w:hAnsi="Times New Roman" w:cs="Times New Roman"/>
          <w:sz w:val="24"/>
          <w:szCs w:val="24"/>
        </w:rPr>
        <w:t>).</w:t>
      </w:r>
      <w:r w:rsidRPr="00DF017C">
        <w:rPr>
          <w:rFonts w:ascii="Times New Roman" w:hAnsi="Times New Roman" w:cs="Times New Roman"/>
          <w:sz w:val="24"/>
          <w:szCs w:val="24"/>
        </w:rPr>
        <w:t xml:space="preserve"> </w:t>
      </w:r>
      <w:r w:rsidR="007E7DF4">
        <w:rPr>
          <w:rFonts w:ascii="Times New Roman" w:hAnsi="Times New Roman" w:cs="Times New Roman"/>
          <w:sz w:val="24"/>
          <w:szCs w:val="24"/>
        </w:rPr>
        <w:t xml:space="preserve"> </w:t>
      </w:r>
    </w:p>
    <w:p w:rsidR="00B17FA4" w:rsidRDefault="00436939" w:rsidP="00505A6B">
      <w:pPr>
        <w:pStyle w:val="Body"/>
        <w:spacing w:line="276"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Chronic diseases are costly for everyone, and the bottom line is that the diseases are only going to increase without a serious exercise medicine intervention.  The aging of the population and the sedentary lifestyle contribute to higher rates of heart disease, </w:t>
      </w:r>
      <w:r w:rsidR="007E7DF4">
        <w:rPr>
          <w:rFonts w:ascii="Times New Roman" w:hAnsi="Times New Roman" w:cs="Times New Roman"/>
          <w:sz w:val="24"/>
          <w:szCs w:val="24"/>
        </w:rPr>
        <w:t>blood pressure, and diabetes (1</w:t>
      </w:r>
      <w:r w:rsidR="00162166">
        <w:rPr>
          <w:rFonts w:ascii="Times New Roman" w:hAnsi="Times New Roman" w:cs="Times New Roman"/>
          <w:sz w:val="24"/>
          <w:szCs w:val="24"/>
        </w:rPr>
        <w:t>0</w:t>
      </w:r>
      <w:r>
        <w:rPr>
          <w:rFonts w:ascii="Times New Roman" w:hAnsi="Times New Roman" w:cs="Times New Roman"/>
          <w:sz w:val="24"/>
          <w:szCs w:val="24"/>
        </w:rPr>
        <w:t xml:space="preserve">).  Exercise medicine is the most logical intervention both at a personal level and collectively by society.  </w:t>
      </w:r>
      <w:r w:rsidR="00117447">
        <w:rPr>
          <w:rFonts w:ascii="Times New Roman" w:hAnsi="Times New Roman" w:cs="Times New Roman"/>
          <w:sz w:val="24"/>
          <w:szCs w:val="24"/>
        </w:rPr>
        <w:t>That is why e</w:t>
      </w:r>
      <w:r>
        <w:rPr>
          <w:rFonts w:ascii="Times New Roman" w:hAnsi="Times New Roman" w:cs="Times New Roman"/>
          <w:sz w:val="24"/>
          <w:szCs w:val="24"/>
        </w:rPr>
        <w:t>very</w:t>
      </w:r>
      <w:r w:rsidR="00162166">
        <w:rPr>
          <w:rFonts w:ascii="Times New Roman" w:hAnsi="Times New Roman" w:cs="Times New Roman"/>
          <w:sz w:val="24"/>
          <w:szCs w:val="24"/>
        </w:rPr>
        <w:t xml:space="preserve"> U.S. adult should engage in </w:t>
      </w:r>
      <w:r w:rsidR="00AD6EBA">
        <w:rPr>
          <w:rFonts w:ascii="Times New Roman" w:hAnsi="Times New Roman" w:cs="Times New Roman"/>
          <w:sz w:val="24"/>
          <w:szCs w:val="24"/>
        </w:rPr>
        <w:t xml:space="preserve">“…exercise training intensities of 40% (or perhaps even less) of maximal capacity…” (11)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reduce the risk of clinician visits and hospitalization.  Yes, it is a major challenge but </w:t>
      </w:r>
      <w:r w:rsidR="004337EF">
        <w:rPr>
          <w:rFonts w:ascii="Times New Roman" w:hAnsi="Times New Roman" w:cs="Times New Roman"/>
          <w:sz w:val="24"/>
          <w:szCs w:val="24"/>
        </w:rPr>
        <w:t xml:space="preserve">it is </w:t>
      </w:r>
      <w:r>
        <w:rPr>
          <w:rFonts w:ascii="Times New Roman" w:hAnsi="Times New Roman" w:cs="Times New Roman"/>
          <w:sz w:val="24"/>
          <w:szCs w:val="24"/>
        </w:rPr>
        <w:t>a</w:t>
      </w:r>
      <w:r w:rsidR="004337EF">
        <w:rPr>
          <w:rFonts w:ascii="Times New Roman" w:hAnsi="Times New Roman" w:cs="Times New Roman"/>
          <w:sz w:val="24"/>
          <w:szCs w:val="24"/>
        </w:rPr>
        <w:t>n absolute</w:t>
      </w:r>
      <w:r>
        <w:rPr>
          <w:rFonts w:ascii="Times New Roman" w:hAnsi="Times New Roman" w:cs="Times New Roman"/>
          <w:sz w:val="24"/>
          <w:szCs w:val="24"/>
        </w:rPr>
        <w:t xml:space="preserve"> necessity to </w:t>
      </w:r>
      <w:r w:rsidR="00117447">
        <w:rPr>
          <w:rFonts w:ascii="Times New Roman" w:hAnsi="Times New Roman" w:cs="Times New Roman"/>
          <w:sz w:val="24"/>
          <w:szCs w:val="24"/>
        </w:rPr>
        <w:t xml:space="preserve">decrease the incidence of obesity, the risk of type 2 diabetes and heart disease, and several </w:t>
      </w:r>
      <w:r w:rsidR="00B17FA4">
        <w:rPr>
          <w:rFonts w:ascii="Times New Roman" w:hAnsi="Times New Roman" w:cs="Times New Roman"/>
          <w:sz w:val="24"/>
          <w:szCs w:val="24"/>
        </w:rPr>
        <w:t xml:space="preserve">types of </w:t>
      </w:r>
      <w:r w:rsidR="00117447">
        <w:rPr>
          <w:rFonts w:ascii="Times New Roman" w:hAnsi="Times New Roman" w:cs="Times New Roman"/>
          <w:sz w:val="24"/>
          <w:szCs w:val="24"/>
        </w:rPr>
        <w:t xml:space="preserve">cancers, including breast, colon, and </w:t>
      </w:r>
      <w:proofErr w:type="spellStart"/>
      <w:r w:rsidR="00117447">
        <w:rPr>
          <w:rFonts w:ascii="Times New Roman" w:hAnsi="Times New Roman" w:cs="Times New Roman"/>
          <w:sz w:val="24"/>
          <w:szCs w:val="24"/>
        </w:rPr>
        <w:t>endometrium</w:t>
      </w:r>
      <w:proofErr w:type="spellEnd"/>
      <w:r w:rsidR="00117447">
        <w:rPr>
          <w:rFonts w:ascii="Times New Roman" w:hAnsi="Times New Roman" w:cs="Times New Roman"/>
          <w:sz w:val="24"/>
          <w:szCs w:val="24"/>
        </w:rPr>
        <w:t xml:space="preserve"> </w:t>
      </w:r>
      <w:r w:rsidR="00B17FA4">
        <w:rPr>
          <w:rFonts w:ascii="Times New Roman" w:hAnsi="Times New Roman" w:cs="Times New Roman"/>
          <w:sz w:val="24"/>
          <w:szCs w:val="24"/>
        </w:rPr>
        <w:t>(12).</w:t>
      </w:r>
      <w:r>
        <w:rPr>
          <w:rFonts w:ascii="Times New Roman" w:hAnsi="Times New Roman" w:cs="Times New Roman"/>
          <w:sz w:val="24"/>
          <w:szCs w:val="24"/>
        </w:rPr>
        <w:t xml:space="preserve">  </w:t>
      </w:r>
      <w:r w:rsidR="00162166">
        <w:rPr>
          <w:rFonts w:ascii="Times New Roman" w:hAnsi="Times New Roman" w:cs="Times New Roman"/>
          <w:sz w:val="24"/>
          <w:szCs w:val="24"/>
        </w:rPr>
        <w:t>Otherwise</w:t>
      </w:r>
      <w:r>
        <w:rPr>
          <w:rFonts w:ascii="Times New Roman" w:hAnsi="Times New Roman" w:cs="Times New Roman"/>
          <w:sz w:val="24"/>
          <w:szCs w:val="24"/>
        </w:rPr>
        <w:t xml:space="preserve"> </w:t>
      </w:r>
      <w:r w:rsidR="00B17FA4">
        <w:rPr>
          <w:rFonts w:ascii="Times New Roman" w:hAnsi="Times New Roman" w:cs="Times New Roman"/>
          <w:sz w:val="24"/>
          <w:szCs w:val="24"/>
        </w:rPr>
        <w:t>the decline in the number of Americans who exercise</w:t>
      </w:r>
      <w:r>
        <w:rPr>
          <w:rFonts w:ascii="Times New Roman" w:hAnsi="Times New Roman" w:cs="Times New Roman"/>
          <w:sz w:val="24"/>
          <w:szCs w:val="24"/>
        </w:rPr>
        <w:t xml:space="preserve"> will continue to take its toll on </w:t>
      </w:r>
      <w:r w:rsidR="00B17FA4">
        <w:rPr>
          <w:rFonts w:ascii="Times New Roman" w:hAnsi="Times New Roman" w:cs="Times New Roman"/>
          <w:sz w:val="24"/>
          <w:szCs w:val="24"/>
        </w:rPr>
        <w:t>the risk of numerous mind and body diseases</w:t>
      </w:r>
      <w:r>
        <w:rPr>
          <w:rFonts w:ascii="Times New Roman" w:hAnsi="Times New Roman" w:cs="Times New Roman"/>
          <w:sz w:val="24"/>
          <w:szCs w:val="24"/>
        </w:rPr>
        <w:t xml:space="preserve">. </w:t>
      </w:r>
      <w:r w:rsidR="004337EF">
        <w:rPr>
          <w:rFonts w:ascii="Times New Roman" w:hAnsi="Times New Roman" w:cs="Times New Roman"/>
          <w:sz w:val="24"/>
          <w:szCs w:val="24"/>
        </w:rPr>
        <w:t xml:space="preserve"> </w:t>
      </w:r>
    </w:p>
    <w:tbl>
      <w:tblPr>
        <w:tblStyle w:val="TableGrid"/>
        <w:tblpPr w:leftFromText="187" w:rightFromText="187" w:topFromText="187" w:bottomFromText="187" w:vertAnchor="text" w:horzAnchor="margin" w:tblpY="17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tblPr>
      <w:tblGrid>
        <w:gridCol w:w="3246"/>
      </w:tblGrid>
      <w:tr w:rsidR="000C56C3" w:rsidTr="000C56C3">
        <w:trPr>
          <w:trHeight w:val="1464"/>
        </w:trPr>
        <w:tc>
          <w:tcPr>
            <w:tcW w:w="3246" w:type="dxa"/>
          </w:tcPr>
          <w:p w:rsidR="000C56C3" w:rsidRDefault="000C56C3" w:rsidP="000C56C3">
            <w:pPr>
              <w:pStyle w:val="NormalWeb"/>
              <w:spacing w:before="0" w:beforeAutospacing="0" w:after="0" w:afterAutospacing="0"/>
              <w:jc w:val="center"/>
              <w:rPr>
                <w:rFonts w:ascii="Helvetica" w:hAnsi="Helvetica"/>
                <w:b/>
                <w:bCs/>
              </w:rPr>
            </w:pPr>
            <w:r w:rsidRPr="000C56C3">
              <w:rPr>
                <w:rFonts w:ascii="Helvetica" w:hAnsi="Helvetica"/>
                <w:b/>
                <w:bCs/>
              </w:rPr>
              <w:t>Movement is a medicine for creating change in a person's physical, emotional, and mental states.</w:t>
            </w:r>
          </w:p>
          <w:p w:rsidR="000C56C3" w:rsidRPr="000C56C3" w:rsidRDefault="000C56C3" w:rsidP="000C56C3">
            <w:pPr>
              <w:pStyle w:val="NormalWeb"/>
              <w:spacing w:before="0" w:beforeAutospacing="0" w:after="0" w:afterAutospacing="0"/>
              <w:jc w:val="center"/>
              <w:rPr>
                <w:rFonts w:ascii="Helvetica" w:hAnsi="Helvetica"/>
              </w:rPr>
            </w:pPr>
          </w:p>
          <w:p w:rsidR="000C56C3" w:rsidRPr="000C56C3" w:rsidRDefault="000C56C3" w:rsidP="000C56C3">
            <w:pPr>
              <w:pStyle w:val="author"/>
              <w:spacing w:before="0" w:beforeAutospacing="0" w:after="0" w:afterAutospacing="0"/>
              <w:jc w:val="center"/>
              <w:rPr>
                <w:rFonts w:ascii="Helvetica" w:hAnsi="Helvetica"/>
                <w:sz w:val="16"/>
                <w:szCs w:val="16"/>
              </w:rPr>
            </w:pPr>
            <w:r w:rsidRPr="000C56C3">
              <w:rPr>
                <w:rFonts w:ascii="Helvetica" w:hAnsi="Helvetica"/>
                <w:i/>
                <w:iCs/>
                <w:sz w:val="16"/>
                <w:szCs w:val="16"/>
              </w:rPr>
              <w:t>Carol Welch</w:t>
            </w:r>
          </w:p>
          <w:p w:rsidR="000C56C3" w:rsidRDefault="000C56C3" w:rsidP="000C56C3">
            <w:pPr>
              <w:pStyle w:val="author"/>
              <w:spacing w:before="0" w:beforeAutospacing="0" w:after="0" w:afterAutospacing="0"/>
              <w:jc w:val="center"/>
            </w:pPr>
          </w:p>
        </w:tc>
      </w:tr>
    </w:tbl>
    <w:p w:rsidR="003E6AF8" w:rsidRDefault="004337EF" w:rsidP="00505A6B">
      <w:pPr>
        <w:pStyle w:val="Body"/>
        <w:spacing w:line="276" w:lineRule="auto"/>
        <w:ind w:firstLine="576"/>
        <w:jc w:val="both"/>
        <w:rPr>
          <w:rFonts w:ascii="Times New Roman" w:hAnsi="Times New Roman" w:cs="Times New Roman"/>
          <w:sz w:val="24"/>
          <w:szCs w:val="24"/>
        </w:rPr>
      </w:pPr>
      <w:r>
        <w:rPr>
          <w:rFonts w:ascii="Times New Roman" w:hAnsi="Times New Roman" w:cs="Times New Roman"/>
          <w:sz w:val="24"/>
          <w:szCs w:val="24"/>
        </w:rPr>
        <w:t>One very important answer to th</w:t>
      </w:r>
      <w:r w:rsidR="004366E1">
        <w:rPr>
          <w:rFonts w:ascii="Times New Roman" w:hAnsi="Times New Roman" w:cs="Times New Roman"/>
          <w:sz w:val="24"/>
          <w:szCs w:val="24"/>
        </w:rPr>
        <w:t>is problem is exercise m</w:t>
      </w:r>
      <w:r w:rsidR="00221C65">
        <w:rPr>
          <w:rFonts w:ascii="Times New Roman" w:hAnsi="Times New Roman" w:cs="Times New Roman"/>
          <w:sz w:val="24"/>
          <w:szCs w:val="24"/>
        </w:rPr>
        <w:t>edicine with a dose of exercise as little as 150 kcal·d</w:t>
      </w:r>
      <w:r w:rsidR="00221C65" w:rsidRPr="00221C65">
        <w:rPr>
          <w:rFonts w:ascii="Times New Roman" w:hAnsi="Times New Roman" w:cs="Times New Roman"/>
          <w:sz w:val="24"/>
          <w:szCs w:val="24"/>
          <w:vertAlign w:val="superscript"/>
        </w:rPr>
        <w:t>-1</w:t>
      </w:r>
      <w:r w:rsidR="00221C65">
        <w:rPr>
          <w:rFonts w:ascii="Times New Roman" w:hAnsi="Times New Roman" w:cs="Times New Roman"/>
          <w:sz w:val="24"/>
          <w:szCs w:val="24"/>
        </w:rPr>
        <w:t xml:space="preserve"> for 6 of the 7 d in a week (12), which could be fulfilled by the following combination of activities: (a) walking 35 min to complete 1.75 miles at a 20-min mile pace; (b) bicycling 15 min at a 16 mi·hr</w:t>
      </w:r>
      <w:r w:rsidR="00221C65" w:rsidRPr="00221C65">
        <w:rPr>
          <w:rFonts w:ascii="Times New Roman" w:hAnsi="Times New Roman" w:cs="Times New Roman"/>
          <w:sz w:val="24"/>
          <w:szCs w:val="24"/>
          <w:vertAlign w:val="superscript"/>
        </w:rPr>
        <w:t>-1</w:t>
      </w:r>
      <w:r w:rsidR="00221C65">
        <w:rPr>
          <w:rFonts w:ascii="Times New Roman" w:hAnsi="Times New Roman" w:cs="Times New Roman"/>
          <w:sz w:val="24"/>
          <w:szCs w:val="24"/>
        </w:rPr>
        <w:t xml:space="preserve"> pace; and (c) </w:t>
      </w:r>
      <w:r w:rsidR="00254EAB">
        <w:rPr>
          <w:rFonts w:ascii="Times New Roman" w:hAnsi="Times New Roman" w:cs="Times New Roman"/>
          <w:sz w:val="24"/>
          <w:szCs w:val="24"/>
        </w:rPr>
        <w:t xml:space="preserve">running 15 min to complete 1.5 mi at a 10-min mile pace.  </w:t>
      </w:r>
      <w:r w:rsidR="003E6AF8">
        <w:rPr>
          <w:rFonts w:ascii="Times New Roman" w:hAnsi="Times New Roman" w:cs="Times New Roman"/>
          <w:sz w:val="24"/>
          <w:szCs w:val="24"/>
        </w:rPr>
        <w:t xml:space="preserve">In addition to these examples, it is important </w:t>
      </w:r>
      <w:r w:rsidR="00BD4E8B">
        <w:rPr>
          <w:rFonts w:ascii="Times New Roman" w:hAnsi="Times New Roman" w:cs="Times New Roman"/>
          <w:sz w:val="24"/>
          <w:szCs w:val="24"/>
        </w:rPr>
        <w:t xml:space="preserve">for </w:t>
      </w:r>
      <w:r w:rsidR="004366E1">
        <w:rPr>
          <w:rFonts w:ascii="Times New Roman" w:hAnsi="Times New Roman" w:cs="Times New Roman"/>
          <w:sz w:val="24"/>
          <w:szCs w:val="24"/>
        </w:rPr>
        <w:t>adults</w:t>
      </w:r>
      <w:r w:rsidR="003E6AF8">
        <w:rPr>
          <w:rFonts w:ascii="Times New Roman" w:hAnsi="Times New Roman" w:cs="Times New Roman"/>
          <w:sz w:val="24"/>
          <w:szCs w:val="24"/>
        </w:rPr>
        <w:t xml:space="preserve"> </w:t>
      </w:r>
      <w:r w:rsidR="00BD4E8B">
        <w:rPr>
          <w:rFonts w:ascii="Times New Roman" w:hAnsi="Times New Roman" w:cs="Times New Roman"/>
          <w:sz w:val="24"/>
          <w:szCs w:val="24"/>
        </w:rPr>
        <w:t xml:space="preserve">to </w:t>
      </w:r>
      <w:r w:rsidR="003E6AF8">
        <w:rPr>
          <w:rFonts w:ascii="Times New Roman" w:hAnsi="Times New Roman" w:cs="Times New Roman"/>
          <w:sz w:val="24"/>
          <w:szCs w:val="24"/>
        </w:rPr>
        <w:t>understand that three 10-min bouts of exercise provide similar benefits as doing 30 min all at once.  Th</w:t>
      </w:r>
      <w:r w:rsidR="004366E1">
        <w:rPr>
          <w:rFonts w:ascii="Times New Roman" w:hAnsi="Times New Roman" w:cs="Times New Roman"/>
          <w:sz w:val="24"/>
          <w:szCs w:val="24"/>
        </w:rPr>
        <w:t>e fact th</w:t>
      </w:r>
      <w:r w:rsidR="003E6AF8">
        <w:rPr>
          <w:rFonts w:ascii="Times New Roman" w:hAnsi="Times New Roman" w:cs="Times New Roman"/>
          <w:sz w:val="24"/>
          <w:szCs w:val="24"/>
        </w:rPr>
        <w:t>at there is no amount of exercise that is insignificant and</w:t>
      </w:r>
      <w:r w:rsidR="004366E1">
        <w:rPr>
          <w:rFonts w:ascii="Times New Roman" w:hAnsi="Times New Roman" w:cs="Times New Roman"/>
          <w:sz w:val="24"/>
          <w:szCs w:val="24"/>
        </w:rPr>
        <w:t>, thus</w:t>
      </w:r>
      <w:r w:rsidR="003E6AF8">
        <w:rPr>
          <w:rFonts w:ascii="Times New Roman" w:hAnsi="Times New Roman" w:cs="Times New Roman"/>
          <w:sz w:val="24"/>
          <w:szCs w:val="24"/>
        </w:rPr>
        <w:t xml:space="preserve"> doing even 15 min·d</w:t>
      </w:r>
      <w:r w:rsidR="003E6AF8" w:rsidRPr="00BD4E8B">
        <w:rPr>
          <w:rFonts w:ascii="Times New Roman" w:hAnsi="Times New Roman" w:cs="Times New Roman"/>
          <w:sz w:val="24"/>
          <w:szCs w:val="24"/>
          <w:vertAlign w:val="superscript"/>
        </w:rPr>
        <w:t>-1</w:t>
      </w:r>
      <w:r w:rsidR="003E6AF8">
        <w:rPr>
          <w:rFonts w:ascii="Times New Roman" w:hAnsi="Times New Roman" w:cs="Times New Roman"/>
          <w:sz w:val="24"/>
          <w:szCs w:val="24"/>
        </w:rPr>
        <w:t xml:space="preserve"> of walking has proven to significantly lower mortality rates (13</w:t>
      </w:r>
      <w:proofErr w:type="gramStart"/>
      <w:r w:rsidR="00BD4E8B">
        <w:rPr>
          <w:rFonts w:ascii="Times New Roman" w:hAnsi="Times New Roman" w:cs="Times New Roman"/>
          <w:sz w:val="24"/>
          <w:szCs w:val="24"/>
        </w:rPr>
        <w:t>,14</w:t>
      </w:r>
      <w:proofErr w:type="gramEnd"/>
      <w:r w:rsidR="003E6AF8">
        <w:rPr>
          <w:rFonts w:ascii="Times New Roman" w:hAnsi="Times New Roman" w:cs="Times New Roman"/>
          <w:sz w:val="24"/>
          <w:szCs w:val="24"/>
        </w:rPr>
        <w:t xml:space="preserve">). </w:t>
      </w:r>
    </w:p>
    <w:p w:rsidR="00284458" w:rsidRDefault="003E6AF8" w:rsidP="00505A6B">
      <w:pPr>
        <w:pStyle w:val="Body"/>
        <w:spacing w:line="276" w:lineRule="auto"/>
        <w:ind w:firstLine="576"/>
        <w:jc w:val="both"/>
        <w:rPr>
          <w:rFonts w:ascii="Times New Roman" w:hAnsi="Times New Roman" w:cs="Times New Roman"/>
          <w:sz w:val="24"/>
          <w:szCs w:val="24"/>
        </w:rPr>
      </w:pPr>
      <w:r>
        <w:rPr>
          <w:rFonts w:ascii="Times New Roman" w:hAnsi="Times New Roman" w:cs="Times New Roman"/>
          <w:sz w:val="24"/>
          <w:szCs w:val="24"/>
        </w:rPr>
        <w:t>Admittedly, coming to grips with the simplicity of the combination of activities as exercise medicine is</w:t>
      </w:r>
      <w:r w:rsidR="00BD4E8B">
        <w:rPr>
          <w:rFonts w:ascii="Times New Roman" w:hAnsi="Times New Roman" w:cs="Times New Roman"/>
          <w:sz w:val="24"/>
          <w:szCs w:val="24"/>
        </w:rPr>
        <w:t xml:space="preserve"> </w:t>
      </w:r>
      <w:r>
        <w:rPr>
          <w:rFonts w:ascii="Times New Roman" w:hAnsi="Times New Roman" w:cs="Times New Roman"/>
          <w:sz w:val="24"/>
          <w:szCs w:val="24"/>
        </w:rPr>
        <w:t>n</w:t>
      </w:r>
      <w:r w:rsidR="00BD4E8B">
        <w:rPr>
          <w:rFonts w:ascii="Times New Roman" w:hAnsi="Times New Roman" w:cs="Times New Roman"/>
          <w:sz w:val="24"/>
          <w:szCs w:val="24"/>
        </w:rPr>
        <w:t>o</w:t>
      </w:r>
      <w:r>
        <w:rPr>
          <w:rFonts w:ascii="Times New Roman" w:hAnsi="Times New Roman" w:cs="Times New Roman"/>
          <w:sz w:val="24"/>
          <w:szCs w:val="24"/>
        </w:rPr>
        <w:t xml:space="preserve">t the complete prescriptive process. </w:t>
      </w:r>
      <w:r w:rsidR="00BD4E8B">
        <w:rPr>
          <w:rFonts w:ascii="Times New Roman" w:hAnsi="Times New Roman" w:cs="Times New Roman"/>
          <w:sz w:val="24"/>
          <w:szCs w:val="24"/>
        </w:rPr>
        <w:t xml:space="preserve"> </w:t>
      </w:r>
      <w:r>
        <w:rPr>
          <w:rFonts w:ascii="Times New Roman" w:hAnsi="Times New Roman" w:cs="Times New Roman"/>
          <w:sz w:val="24"/>
          <w:szCs w:val="24"/>
        </w:rPr>
        <w:t xml:space="preserve">There also is the necessity </w:t>
      </w:r>
      <w:r w:rsidR="00BD4E8B">
        <w:rPr>
          <w:rFonts w:ascii="Times New Roman" w:hAnsi="Times New Roman" w:cs="Times New Roman"/>
          <w:sz w:val="24"/>
          <w:szCs w:val="24"/>
        </w:rPr>
        <w:t xml:space="preserve">for </w:t>
      </w:r>
      <w:r>
        <w:rPr>
          <w:rFonts w:ascii="Times New Roman" w:hAnsi="Times New Roman" w:cs="Times New Roman"/>
          <w:sz w:val="24"/>
          <w:szCs w:val="24"/>
        </w:rPr>
        <w:t>evaluat</w:t>
      </w:r>
      <w:r w:rsidR="00BD4E8B">
        <w:rPr>
          <w:rFonts w:ascii="Times New Roman" w:hAnsi="Times New Roman" w:cs="Times New Roman"/>
          <w:sz w:val="24"/>
          <w:szCs w:val="24"/>
        </w:rPr>
        <w:t>ing</w:t>
      </w:r>
      <w:r>
        <w:rPr>
          <w:rFonts w:ascii="Times New Roman" w:hAnsi="Times New Roman" w:cs="Times New Roman"/>
          <w:sz w:val="24"/>
          <w:szCs w:val="24"/>
        </w:rPr>
        <w:t xml:space="preserve"> and educat</w:t>
      </w:r>
      <w:r w:rsidR="00BD4E8B">
        <w:rPr>
          <w:rFonts w:ascii="Times New Roman" w:hAnsi="Times New Roman" w:cs="Times New Roman"/>
          <w:sz w:val="24"/>
          <w:szCs w:val="24"/>
        </w:rPr>
        <w:t>ing</w:t>
      </w:r>
      <w:r>
        <w:rPr>
          <w:rFonts w:ascii="Times New Roman" w:hAnsi="Times New Roman" w:cs="Times New Roman"/>
          <w:sz w:val="24"/>
          <w:szCs w:val="24"/>
        </w:rPr>
        <w:t xml:space="preserve"> the clients and/or patients to the</w:t>
      </w:r>
      <w:r w:rsidR="00BD4E8B">
        <w:rPr>
          <w:rFonts w:ascii="Times New Roman" w:hAnsi="Times New Roman" w:cs="Times New Roman"/>
          <w:sz w:val="24"/>
          <w:szCs w:val="24"/>
        </w:rPr>
        <w:t>ir</w:t>
      </w:r>
      <w:r>
        <w:rPr>
          <w:rFonts w:ascii="Times New Roman" w:hAnsi="Times New Roman" w:cs="Times New Roman"/>
          <w:sz w:val="24"/>
          <w:szCs w:val="24"/>
        </w:rPr>
        <w:t xml:space="preserve"> ongoing physiologic and musculoskeletal changes and adaptations that result from the use of exercise </w:t>
      </w:r>
      <w:r w:rsidR="00BD4E8B">
        <w:rPr>
          <w:rFonts w:ascii="Times New Roman" w:hAnsi="Times New Roman" w:cs="Times New Roman"/>
          <w:sz w:val="24"/>
          <w:szCs w:val="24"/>
        </w:rPr>
        <w:t xml:space="preserve">medicine </w:t>
      </w:r>
      <w:r>
        <w:rPr>
          <w:rFonts w:ascii="Times New Roman" w:hAnsi="Times New Roman" w:cs="Times New Roman"/>
          <w:sz w:val="24"/>
          <w:szCs w:val="24"/>
        </w:rPr>
        <w:t xml:space="preserve">as a powerful therapy for preventing and/or ameliorating illness.  </w:t>
      </w:r>
      <w:r w:rsidR="007B0C93">
        <w:rPr>
          <w:rFonts w:ascii="Times New Roman" w:hAnsi="Times New Roman" w:cs="Times New Roman"/>
          <w:sz w:val="24"/>
          <w:szCs w:val="24"/>
        </w:rPr>
        <w:t xml:space="preserve">The ASEP Board Certified Exercise Physiologists understand their role as healthcare professionals is to provide each client and patient with a detailed exercise plan designed to help ensure that the exercise medicine prescription works.  </w:t>
      </w:r>
      <w:r w:rsidR="00284458">
        <w:rPr>
          <w:rFonts w:ascii="Times New Roman" w:hAnsi="Times New Roman" w:cs="Times New Roman"/>
          <w:sz w:val="24"/>
          <w:szCs w:val="24"/>
        </w:rPr>
        <w:t xml:space="preserve">This approach is critical to not only improving the heart, lungs, and muscular system, but decreasing depression as well.  </w:t>
      </w:r>
    </w:p>
    <w:p w:rsidR="005C4C50" w:rsidRDefault="00284458" w:rsidP="00284458">
      <w:pPr>
        <w:pStyle w:val="Body"/>
        <w:spacing w:line="276" w:lineRule="auto"/>
        <w:ind w:firstLine="576"/>
        <w:jc w:val="both"/>
        <w:rPr>
          <w:rFonts w:ascii="Times New Roman" w:hAnsi="Times New Roman" w:cs="Times New Roman"/>
          <w:color w:val="auto"/>
          <w:sz w:val="24"/>
          <w:szCs w:val="24"/>
        </w:rPr>
      </w:pPr>
      <w:r>
        <w:rPr>
          <w:rFonts w:ascii="Times New Roman" w:hAnsi="Times New Roman" w:cs="Times New Roman"/>
          <w:sz w:val="24"/>
          <w:szCs w:val="24"/>
        </w:rPr>
        <w:t xml:space="preserve">Mandy </w:t>
      </w:r>
      <w:proofErr w:type="spellStart"/>
      <w:r>
        <w:rPr>
          <w:rFonts w:ascii="Times New Roman" w:hAnsi="Times New Roman" w:cs="Times New Roman"/>
          <w:sz w:val="24"/>
          <w:szCs w:val="24"/>
        </w:rPr>
        <w:t>Oaklander</w:t>
      </w:r>
      <w:proofErr w:type="spellEnd"/>
      <w:r>
        <w:rPr>
          <w:rFonts w:ascii="Times New Roman" w:hAnsi="Times New Roman" w:cs="Times New Roman"/>
          <w:sz w:val="24"/>
          <w:szCs w:val="24"/>
        </w:rPr>
        <w:t xml:space="preserve"> (15) says, </w:t>
      </w:r>
      <w:r w:rsidRPr="00284458">
        <w:rPr>
          <w:rFonts w:ascii="Times New Roman" w:hAnsi="Times New Roman" w:cs="Times New Roman"/>
          <w:sz w:val="24"/>
          <w:szCs w:val="24"/>
        </w:rPr>
        <w:t>“…</w:t>
      </w:r>
      <w:r w:rsidRPr="00284458">
        <w:rPr>
          <w:rFonts w:ascii="Times New Roman" w:hAnsi="Times New Roman" w:cs="Times New Roman"/>
          <w:sz w:val="24"/>
          <w:szCs w:val="24"/>
          <w:shd w:val="clear" w:color="auto" w:fill="FFFFFF"/>
        </w:rPr>
        <w:t>exercise is, as of now, the best way to prevent or delay the onset of Alzheimer's, which is second only to cancer as the disease Americans fear most, according to surveys.”</w:t>
      </w:r>
      <w:r>
        <w:rPr>
          <w:rFonts w:ascii="Times New Roman" w:hAnsi="Times New Roman" w:cs="Times New Roman"/>
          <w:sz w:val="24"/>
          <w:szCs w:val="24"/>
        </w:rPr>
        <w:t xml:space="preserve">  </w:t>
      </w:r>
      <w:r w:rsidR="007B0C93">
        <w:rPr>
          <w:rFonts w:ascii="Times New Roman" w:hAnsi="Times New Roman" w:cs="Times New Roman"/>
          <w:sz w:val="24"/>
          <w:szCs w:val="24"/>
        </w:rPr>
        <w:t>Just think about the million</w:t>
      </w:r>
      <w:r>
        <w:rPr>
          <w:rFonts w:ascii="Times New Roman" w:hAnsi="Times New Roman" w:cs="Times New Roman"/>
          <w:sz w:val="24"/>
          <w:szCs w:val="24"/>
        </w:rPr>
        <w:t>s of</w:t>
      </w:r>
      <w:r w:rsidR="007B0C93">
        <w:rPr>
          <w:rFonts w:ascii="Times New Roman" w:hAnsi="Times New Roman" w:cs="Times New Roman"/>
          <w:sz w:val="24"/>
          <w:szCs w:val="24"/>
        </w:rPr>
        <w:t xml:space="preserve"> Americans </w:t>
      </w:r>
      <w:r>
        <w:rPr>
          <w:rFonts w:ascii="Times New Roman" w:hAnsi="Times New Roman" w:cs="Times New Roman"/>
          <w:sz w:val="24"/>
          <w:szCs w:val="24"/>
        </w:rPr>
        <w:t>who would</w:t>
      </w:r>
      <w:r w:rsidR="007B0C93">
        <w:rPr>
          <w:rFonts w:ascii="Times New Roman" w:hAnsi="Times New Roman" w:cs="Times New Roman"/>
          <w:sz w:val="24"/>
          <w:szCs w:val="24"/>
        </w:rPr>
        <w:t xml:space="preserve"> benefit if only they would exercise</w:t>
      </w:r>
      <w:r w:rsidR="007B0C93" w:rsidRPr="00562FBD">
        <w:rPr>
          <w:rFonts w:ascii="Times New Roman" w:hAnsi="Times New Roman" w:cs="Times New Roman"/>
          <w:color w:val="auto"/>
          <w:sz w:val="24"/>
          <w:szCs w:val="24"/>
        </w:rPr>
        <w:t>.</w:t>
      </w:r>
      <w:r w:rsidR="003E6AF8" w:rsidRPr="00562FBD">
        <w:rPr>
          <w:rFonts w:ascii="Times New Roman" w:hAnsi="Times New Roman" w:cs="Times New Roman"/>
          <w:color w:val="auto"/>
          <w:sz w:val="24"/>
          <w:szCs w:val="24"/>
        </w:rPr>
        <w:t xml:space="preserve"> </w:t>
      </w:r>
      <w:r w:rsidR="00221C65" w:rsidRPr="00562FBD">
        <w:rPr>
          <w:rFonts w:ascii="Times New Roman" w:hAnsi="Times New Roman" w:cs="Times New Roman"/>
          <w:color w:val="auto"/>
          <w:sz w:val="24"/>
          <w:szCs w:val="24"/>
        </w:rPr>
        <w:t xml:space="preserve"> </w:t>
      </w:r>
      <w:r w:rsidR="00562FBD">
        <w:rPr>
          <w:rFonts w:ascii="Times New Roman" w:hAnsi="Times New Roman" w:cs="Times New Roman"/>
          <w:color w:val="auto"/>
          <w:sz w:val="24"/>
          <w:szCs w:val="24"/>
        </w:rPr>
        <w:t xml:space="preserve">The research in support of exercise medicine is striking and enormous.  The </w:t>
      </w:r>
      <w:r w:rsidR="00B768B8">
        <w:rPr>
          <w:rFonts w:ascii="Times New Roman" w:hAnsi="Times New Roman" w:cs="Times New Roman"/>
          <w:color w:val="auto"/>
          <w:sz w:val="24"/>
          <w:szCs w:val="24"/>
        </w:rPr>
        <w:t xml:space="preserve">healthcare </w:t>
      </w:r>
      <w:r w:rsidR="00562FBD">
        <w:rPr>
          <w:rFonts w:ascii="Times New Roman" w:hAnsi="Times New Roman" w:cs="Times New Roman"/>
          <w:color w:val="auto"/>
          <w:sz w:val="24"/>
          <w:szCs w:val="24"/>
        </w:rPr>
        <w:t>cost of not exercising is extremely high</w:t>
      </w:r>
      <w:r w:rsidR="00B768B8">
        <w:rPr>
          <w:rFonts w:ascii="Times New Roman" w:hAnsi="Times New Roman" w:cs="Times New Roman"/>
          <w:color w:val="auto"/>
          <w:sz w:val="24"/>
          <w:szCs w:val="24"/>
        </w:rPr>
        <w:t xml:space="preserve"> in dollars and </w:t>
      </w:r>
      <w:r w:rsidR="005C4C50">
        <w:rPr>
          <w:rFonts w:ascii="Times New Roman" w:hAnsi="Times New Roman" w:cs="Times New Roman"/>
          <w:color w:val="auto"/>
          <w:sz w:val="24"/>
          <w:szCs w:val="24"/>
        </w:rPr>
        <w:t>in friends, colleagues, and family</w:t>
      </w:r>
      <w:r w:rsidR="00201F2A">
        <w:rPr>
          <w:rFonts w:ascii="Times New Roman" w:hAnsi="Times New Roman" w:cs="Times New Roman"/>
          <w:color w:val="auto"/>
          <w:sz w:val="24"/>
          <w:szCs w:val="24"/>
        </w:rPr>
        <w:t xml:space="preserve">.  That is why the role </w:t>
      </w:r>
      <w:r w:rsidR="005C4C50">
        <w:rPr>
          <w:rFonts w:ascii="Times New Roman" w:hAnsi="Times New Roman" w:cs="Times New Roman"/>
          <w:color w:val="auto"/>
          <w:sz w:val="24"/>
          <w:szCs w:val="24"/>
        </w:rPr>
        <w:t>that</w:t>
      </w:r>
      <w:r w:rsidR="00201F2A">
        <w:rPr>
          <w:rFonts w:ascii="Times New Roman" w:hAnsi="Times New Roman" w:cs="Times New Roman"/>
          <w:color w:val="auto"/>
          <w:sz w:val="24"/>
          <w:szCs w:val="24"/>
        </w:rPr>
        <w:t xml:space="preserve"> sedentary lifestyle and obesity plays in non-communicable chronic diseases must be corrected.  </w:t>
      </w:r>
    </w:p>
    <w:p w:rsidR="005C4C50" w:rsidRDefault="00E1703E" w:rsidP="00284458">
      <w:pPr>
        <w:pStyle w:val="Body"/>
        <w:spacing w:line="276" w:lineRule="auto"/>
        <w:ind w:firstLine="576"/>
        <w:jc w:val="both"/>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rPr>
        <w:t>As to obesity</w:t>
      </w:r>
      <w:r w:rsidR="00201F2A">
        <w:rPr>
          <w:rFonts w:ascii="Times New Roman" w:hAnsi="Times New Roman" w:cs="Times New Roman"/>
          <w:color w:val="auto"/>
          <w:sz w:val="24"/>
          <w:szCs w:val="24"/>
        </w:rPr>
        <w:t xml:space="preserve">, </w:t>
      </w:r>
      <w:r w:rsidR="005C4C50">
        <w:rPr>
          <w:rFonts w:ascii="Times New Roman" w:hAnsi="Times New Roman" w:cs="Times New Roman"/>
          <w:color w:val="auto"/>
          <w:sz w:val="24"/>
          <w:szCs w:val="24"/>
        </w:rPr>
        <w:t xml:space="preserve">in particular, </w:t>
      </w:r>
      <w:r w:rsidR="00201F2A">
        <w:rPr>
          <w:rFonts w:ascii="Times New Roman" w:hAnsi="Times New Roman" w:cs="Times New Roman"/>
          <w:color w:val="auto"/>
          <w:sz w:val="24"/>
          <w:szCs w:val="24"/>
        </w:rPr>
        <w:t xml:space="preserve">Wang and colleagues </w:t>
      </w:r>
      <w:r w:rsidR="00562FBD" w:rsidRPr="00562FBD">
        <w:rPr>
          <w:rFonts w:ascii="Times New Roman" w:hAnsi="Times New Roman" w:cs="Times New Roman"/>
          <w:color w:val="auto"/>
          <w:sz w:val="24"/>
          <w:szCs w:val="24"/>
          <w:shd w:val="clear" w:color="auto" w:fill="FFFFFF"/>
        </w:rPr>
        <w:t xml:space="preserve">estimated that by 2030, the obesity rate in the United States will increase to </w:t>
      </w:r>
      <w:r w:rsidR="00201F2A">
        <w:rPr>
          <w:rFonts w:ascii="Times New Roman" w:hAnsi="Times New Roman" w:cs="Times New Roman"/>
          <w:color w:val="auto"/>
          <w:sz w:val="24"/>
          <w:szCs w:val="24"/>
          <w:shd w:val="clear" w:color="auto" w:fill="FFFFFF"/>
        </w:rPr>
        <w:t>~</w:t>
      </w:r>
      <w:r w:rsidR="00562FBD" w:rsidRPr="00562FBD">
        <w:rPr>
          <w:rFonts w:ascii="Times New Roman" w:hAnsi="Times New Roman" w:cs="Times New Roman"/>
          <w:color w:val="auto"/>
          <w:sz w:val="24"/>
          <w:szCs w:val="24"/>
          <w:shd w:val="clear" w:color="auto" w:fill="FFFFFF"/>
        </w:rPr>
        <w:t>50% for men and 52% for women, with the total number of obese individuals increasing from 99 million in 2008 to 164 million by 2020</w:t>
      </w:r>
      <w:r w:rsidR="00562FBD">
        <w:rPr>
          <w:rFonts w:ascii="Times New Roman" w:hAnsi="Times New Roman" w:cs="Times New Roman"/>
          <w:color w:val="auto"/>
          <w:sz w:val="24"/>
          <w:szCs w:val="24"/>
          <w:shd w:val="clear" w:color="auto" w:fill="FFFFFF"/>
        </w:rPr>
        <w:t xml:space="preserve"> (16)</w:t>
      </w:r>
      <w:r w:rsidR="00562FBD" w:rsidRPr="00562FBD">
        <w:rPr>
          <w:rFonts w:ascii="Times New Roman" w:hAnsi="Times New Roman" w:cs="Times New Roman"/>
          <w:color w:val="auto"/>
          <w:sz w:val="24"/>
          <w:szCs w:val="24"/>
          <w:shd w:val="clear" w:color="auto" w:fill="FFFFFF"/>
        </w:rPr>
        <w:t>.</w:t>
      </w:r>
      <w:r w:rsidR="005C4C50">
        <w:rPr>
          <w:rFonts w:ascii="Times New Roman" w:hAnsi="Times New Roman" w:cs="Times New Roman"/>
          <w:color w:val="auto"/>
          <w:sz w:val="24"/>
          <w:szCs w:val="24"/>
          <w:shd w:val="clear" w:color="auto" w:fill="FFFFFF"/>
        </w:rPr>
        <w:t xml:space="preserve">  Then, too, physical inactivity has a direct influence on risk factors that are linked to the development of non-communicable chronic diseases that result in death, which “…is expected to increase to more than 75% of all deaths by 2013” (17).  </w:t>
      </w:r>
      <w:r w:rsidR="00D05F07">
        <w:rPr>
          <w:rFonts w:ascii="Times New Roman" w:hAnsi="Times New Roman" w:cs="Times New Roman"/>
          <w:color w:val="auto"/>
          <w:sz w:val="24"/>
          <w:szCs w:val="24"/>
          <w:shd w:val="clear" w:color="auto" w:fill="FFFFFF"/>
        </w:rPr>
        <w:t xml:space="preserve">The ASEP leadership believes </w:t>
      </w:r>
      <w:r w:rsidR="00407EC4">
        <w:rPr>
          <w:rFonts w:ascii="Times New Roman" w:hAnsi="Times New Roman" w:cs="Times New Roman"/>
          <w:color w:val="auto"/>
          <w:sz w:val="24"/>
          <w:szCs w:val="24"/>
          <w:shd w:val="clear" w:color="auto" w:fill="FFFFFF"/>
        </w:rPr>
        <w:t>that</w:t>
      </w:r>
      <w:r w:rsidR="00D05F07">
        <w:rPr>
          <w:rFonts w:ascii="Times New Roman" w:hAnsi="Times New Roman" w:cs="Times New Roman"/>
          <w:color w:val="auto"/>
          <w:sz w:val="24"/>
          <w:szCs w:val="24"/>
          <w:shd w:val="clear" w:color="auto" w:fill="FFFFFF"/>
        </w:rPr>
        <w:t xml:space="preserve"> </w:t>
      </w:r>
      <w:r w:rsidR="00407EC4">
        <w:rPr>
          <w:rFonts w:ascii="Times New Roman" w:hAnsi="Times New Roman" w:cs="Times New Roman"/>
          <w:color w:val="auto"/>
          <w:sz w:val="24"/>
          <w:szCs w:val="24"/>
          <w:shd w:val="clear" w:color="auto" w:fill="FFFFFF"/>
        </w:rPr>
        <w:t>adults should get the healthcare services of an ASEP exercise physiologists to personaliz</w:t>
      </w:r>
      <w:r w:rsidR="004366E1">
        <w:rPr>
          <w:rFonts w:ascii="Times New Roman" w:hAnsi="Times New Roman" w:cs="Times New Roman"/>
          <w:color w:val="auto"/>
          <w:sz w:val="24"/>
          <w:szCs w:val="24"/>
          <w:shd w:val="clear" w:color="auto" w:fill="FFFFFF"/>
        </w:rPr>
        <w:t>e</w:t>
      </w:r>
      <w:r w:rsidR="00407EC4">
        <w:rPr>
          <w:rFonts w:ascii="Times New Roman" w:hAnsi="Times New Roman" w:cs="Times New Roman"/>
          <w:color w:val="auto"/>
          <w:sz w:val="24"/>
          <w:szCs w:val="24"/>
          <w:shd w:val="clear" w:color="auto" w:fill="FFFFFF"/>
        </w:rPr>
        <w:t xml:space="preserve"> the exercise medicine prescription.</w:t>
      </w:r>
      <w:r w:rsidR="004D78B6">
        <w:rPr>
          <w:rFonts w:ascii="Times New Roman" w:hAnsi="Times New Roman" w:cs="Times New Roman"/>
          <w:color w:val="auto"/>
          <w:sz w:val="24"/>
          <w:szCs w:val="24"/>
          <w:shd w:val="clear" w:color="auto" w:fill="FFFFFF"/>
        </w:rPr>
        <w:t xml:space="preserve">  This is also why </w:t>
      </w:r>
      <w:r w:rsidR="004366E1">
        <w:rPr>
          <w:rFonts w:ascii="Times New Roman" w:hAnsi="Times New Roman" w:cs="Times New Roman"/>
          <w:color w:val="auto"/>
          <w:sz w:val="24"/>
          <w:szCs w:val="24"/>
          <w:shd w:val="clear" w:color="auto" w:fill="FFFFFF"/>
        </w:rPr>
        <w:t xml:space="preserve">the following book was written, </w:t>
      </w:r>
      <w:r w:rsidR="004366E1" w:rsidRPr="004366E1">
        <w:rPr>
          <w:rFonts w:ascii="Times New Roman" w:hAnsi="Times New Roman" w:cs="Times New Roman"/>
          <w:i/>
          <w:color w:val="auto"/>
          <w:sz w:val="24"/>
          <w:szCs w:val="24"/>
          <w:shd w:val="clear" w:color="auto" w:fill="FFFFFF"/>
        </w:rPr>
        <w:t>ASEP’s Exercise Medicine Text for Exercise Physiologists</w:t>
      </w:r>
      <w:r w:rsidR="004366E1">
        <w:rPr>
          <w:rFonts w:ascii="Times New Roman" w:hAnsi="Times New Roman" w:cs="Times New Roman"/>
          <w:color w:val="auto"/>
          <w:sz w:val="24"/>
          <w:szCs w:val="24"/>
          <w:shd w:val="clear" w:color="auto" w:fill="FFFFFF"/>
        </w:rPr>
        <w:t xml:space="preserve"> (18).</w:t>
      </w:r>
      <w:r w:rsidR="00D05F07">
        <w:rPr>
          <w:rFonts w:ascii="Times New Roman" w:hAnsi="Times New Roman" w:cs="Times New Roman"/>
          <w:color w:val="auto"/>
          <w:sz w:val="24"/>
          <w:szCs w:val="24"/>
          <w:shd w:val="clear" w:color="auto" w:fill="FFFFFF"/>
        </w:rPr>
        <w:t xml:space="preserve">   </w:t>
      </w:r>
    </w:p>
    <w:p w:rsidR="00732EB2" w:rsidRPr="00562FBD" w:rsidRDefault="00E1703E" w:rsidP="00284458">
      <w:pPr>
        <w:pStyle w:val="Body"/>
        <w:spacing w:line="276" w:lineRule="auto"/>
        <w:ind w:firstLine="576"/>
        <w:jc w:val="both"/>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t xml:space="preserve">  </w:t>
      </w:r>
      <w:r w:rsidR="00562FBD" w:rsidRPr="00562FBD">
        <w:rPr>
          <w:rStyle w:val="apple-converted-space"/>
          <w:rFonts w:ascii="Times New Roman" w:hAnsi="Times New Roman" w:cs="Times New Roman"/>
          <w:color w:val="auto"/>
          <w:sz w:val="24"/>
          <w:szCs w:val="24"/>
          <w:shd w:val="clear" w:color="auto" w:fill="FFFFFF"/>
        </w:rPr>
        <w:t> </w:t>
      </w:r>
    </w:p>
    <w:p w:rsidR="00BD4E8B" w:rsidRPr="00221C65" w:rsidRDefault="00BD4E8B" w:rsidP="00BD4E8B">
      <w:pPr>
        <w:pStyle w:val="Body"/>
        <w:spacing w:line="276" w:lineRule="auto"/>
        <w:jc w:val="center"/>
        <w:rPr>
          <w:rFonts w:ascii="Times New Roman" w:hAnsi="Times New Roman" w:cs="Times New Roman"/>
          <w:sz w:val="24"/>
          <w:szCs w:val="24"/>
        </w:rPr>
      </w:pPr>
      <w:r w:rsidRPr="00BD4E8B">
        <w:rPr>
          <w:rFonts w:ascii="Times New Roman" w:hAnsi="Times New Roman" w:cs="Times New Roman"/>
          <w:noProof/>
          <w:sz w:val="24"/>
          <w:szCs w:val="24"/>
        </w:rPr>
        <w:drawing>
          <wp:inline distT="0" distB="0" distL="0" distR="0">
            <wp:extent cx="3790633" cy="46104"/>
            <wp:effectExtent l="19050" t="0" r="317" b="0"/>
            <wp:docPr id="1" name="Picture 1" descr="http://home.ubalt.edu/ntsbarsh/se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ubalt.edu/ntsbarsh/sep1.gif"/>
                    <pic:cNvPicPr>
                      <a:picLocks noChangeAspect="1" noChangeArrowheads="1"/>
                    </pic:cNvPicPr>
                  </pic:nvPicPr>
                  <pic:blipFill>
                    <a:blip r:embed="rId8" cstate="print"/>
                    <a:srcRect/>
                    <a:stretch>
                      <a:fillRect/>
                    </a:stretch>
                  </pic:blipFill>
                  <pic:spPr bwMode="auto">
                    <a:xfrm>
                      <a:off x="0" y="0"/>
                      <a:ext cx="3811270" cy="46355"/>
                    </a:xfrm>
                    <a:prstGeom prst="rect">
                      <a:avLst/>
                    </a:prstGeom>
                    <a:noFill/>
                    <a:ln w="9525">
                      <a:noFill/>
                      <a:miter lim="800000"/>
                      <a:headEnd/>
                      <a:tailEnd/>
                    </a:ln>
                  </pic:spPr>
                </pic:pic>
              </a:graphicData>
            </a:graphic>
          </wp:inline>
        </w:drawing>
      </w:r>
    </w:p>
    <w:p w:rsidR="004366E1" w:rsidRDefault="004366E1" w:rsidP="00505A6B">
      <w:pPr>
        <w:pStyle w:val="Body"/>
        <w:spacing w:line="276" w:lineRule="auto"/>
        <w:jc w:val="both"/>
        <w:rPr>
          <w:rFonts w:ascii="Times New Roman" w:hAnsi="Times New Roman" w:cs="Times New Roman"/>
          <w:b/>
          <w:sz w:val="24"/>
          <w:szCs w:val="24"/>
        </w:rPr>
      </w:pPr>
    </w:p>
    <w:p w:rsidR="00505A6B" w:rsidRPr="00505A6B" w:rsidRDefault="00505A6B" w:rsidP="00505A6B">
      <w:pPr>
        <w:pStyle w:val="Body"/>
        <w:spacing w:line="276" w:lineRule="auto"/>
        <w:jc w:val="both"/>
        <w:rPr>
          <w:rFonts w:ascii="Times New Roman" w:hAnsi="Times New Roman" w:cs="Times New Roman"/>
          <w:b/>
          <w:sz w:val="24"/>
          <w:szCs w:val="24"/>
        </w:rPr>
      </w:pPr>
      <w:r w:rsidRPr="00505A6B">
        <w:rPr>
          <w:rFonts w:ascii="Times New Roman" w:hAnsi="Times New Roman" w:cs="Times New Roman"/>
          <w:b/>
          <w:sz w:val="24"/>
          <w:szCs w:val="24"/>
        </w:rPr>
        <w:t>References</w:t>
      </w:r>
    </w:p>
    <w:p w:rsidR="00505A6B" w:rsidRPr="00DF017C" w:rsidRDefault="00505A6B" w:rsidP="00505A6B">
      <w:pPr>
        <w:pStyle w:val="Body"/>
        <w:spacing w:line="276" w:lineRule="auto"/>
        <w:jc w:val="both"/>
        <w:rPr>
          <w:rFonts w:ascii="Times New Roman" w:hAnsi="Times New Roman" w:cs="Times New Roman"/>
          <w:sz w:val="24"/>
          <w:szCs w:val="24"/>
        </w:rPr>
      </w:pPr>
    </w:p>
    <w:p w:rsidR="00BB1E6B" w:rsidRPr="00BB1E6B" w:rsidRDefault="00AD0E94" w:rsidP="00162166">
      <w:pPr>
        <w:numPr>
          <w:ilvl w:val="0"/>
          <w:numId w:val="36"/>
        </w:numPr>
        <w:tabs>
          <w:tab w:val="clear" w:pos="360"/>
          <w:tab w:val="num" w:pos="720"/>
        </w:tabs>
        <w:spacing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Boone, T. </w:t>
      </w:r>
      <w:r w:rsidR="00BB1E6B" w:rsidRPr="00BB1E6B">
        <w:rPr>
          <w:rFonts w:ascii="Times New Roman" w:eastAsia="Times New Roman" w:hAnsi="Times New Roman" w:cs="Times New Roman"/>
          <w:sz w:val="24"/>
          <w:szCs w:val="24"/>
        </w:rPr>
        <w:t xml:space="preserve">Dare I </w:t>
      </w:r>
      <w:r w:rsidR="00162166">
        <w:rPr>
          <w:rFonts w:ascii="Times New Roman" w:eastAsia="Times New Roman" w:hAnsi="Times New Roman" w:cs="Times New Roman"/>
          <w:sz w:val="24"/>
          <w:szCs w:val="24"/>
        </w:rPr>
        <w:t>s</w:t>
      </w:r>
      <w:r w:rsidR="00BB1E6B" w:rsidRPr="00BB1E6B">
        <w:rPr>
          <w:rFonts w:ascii="Times New Roman" w:eastAsia="Times New Roman" w:hAnsi="Times New Roman" w:cs="Times New Roman"/>
          <w:sz w:val="24"/>
          <w:szCs w:val="24"/>
        </w:rPr>
        <w:t xml:space="preserve">ay </w:t>
      </w:r>
      <w:r w:rsidR="00162166">
        <w:rPr>
          <w:rFonts w:ascii="Times New Roman" w:eastAsia="Times New Roman" w:hAnsi="Times New Roman" w:cs="Times New Roman"/>
          <w:sz w:val="24"/>
          <w:szCs w:val="24"/>
        </w:rPr>
        <w:t>i</w:t>
      </w:r>
      <w:r w:rsidR="00BB1E6B" w:rsidRPr="00BB1E6B">
        <w:rPr>
          <w:rFonts w:ascii="Times New Roman" w:eastAsia="Times New Roman" w:hAnsi="Times New Roman" w:cs="Times New Roman"/>
          <w:sz w:val="24"/>
          <w:szCs w:val="24"/>
        </w:rPr>
        <w:t xml:space="preserve">t: Exercise </w:t>
      </w:r>
      <w:r w:rsidR="00162166">
        <w:rPr>
          <w:rFonts w:ascii="Times New Roman" w:eastAsia="Times New Roman" w:hAnsi="Times New Roman" w:cs="Times New Roman"/>
          <w:sz w:val="24"/>
          <w:szCs w:val="24"/>
        </w:rPr>
        <w:t>m</w:t>
      </w:r>
      <w:r w:rsidR="00BB1E6B" w:rsidRPr="00BB1E6B">
        <w:rPr>
          <w:rFonts w:ascii="Times New Roman" w:eastAsia="Times New Roman" w:hAnsi="Times New Roman" w:cs="Times New Roman"/>
          <w:sz w:val="24"/>
          <w:szCs w:val="24"/>
        </w:rPr>
        <w:t xml:space="preserve">edicine.  </w:t>
      </w:r>
      <w:r w:rsidR="00BB1E6B" w:rsidRPr="007E7DF4">
        <w:rPr>
          <w:rFonts w:ascii="Times New Roman" w:eastAsia="Times New Roman" w:hAnsi="Times New Roman" w:cs="Times New Roman"/>
          <w:b/>
          <w:i/>
          <w:sz w:val="24"/>
          <w:szCs w:val="24"/>
        </w:rPr>
        <w:t>Professionalization of Exercise Physiology-online</w:t>
      </w:r>
      <w:r w:rsidR="00BB1E6B" w:rsidRPr="00BB1E6B">
        <w:rPr>
          <w:rFonts w:ascii="Times New Roman" w:eastAsia="Times New Roman" w:hAnsi="Times New Roman" w:cs="Times New Roman"/>
          <w:sz w:val="24"/>
          <w:szCs w:val="24"/>
        </w:rPr>
        <w:t>.</w:t>
      </w:r>
      <w:r w:rsidR="00BB1E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2014</w:t>
      </w:r>
      <w:proofErr w:type="gramStart"/>
      <w:r>
        <w:rPr>
          <w:rFonts w:ascii="Times New Roman" w:eastAsia="Times New Roman" w:hAnsi="Times New Roman" w:cs="Times New Roman"/>
          <w:sz w:val="24"/>
          <w:szCs w:val="24"/>
        </w:rPr>
        <w:t>;</w:t>
      </w:r>
      <w:r w:rsidR="00BB1E6B" w:rsidRPr="00BB1E6B">
        <w:rPr>
          <w:rFonts w:ascii="Times New Roman" w:eastAsia="Times New Roman" w:hAnsi="Times New Roman" w:cs="Times New Roman"/>
          <w:sz w:val="24"/>
          <w:szCs w:val="24"/>
        </w:rPr>
        <w:t>17</w:t>
      </w:r>
      <w:r>
        <w:rPr>
          <w:rFonts w:ascii="Times New Roman" w:eastAsia="Times New Roman" w:hAnsi="Times New Roman" w:cs="Times New Roman"/>
          <w:sz w:val="24"/>
          <w:szCs w:val="24"/>
        </w:rPr>
        <w:t>:</w:t>
      </w:r>
      <w:r w:rsidR="00BB1E6B">
        <w:rPr>
          <w:rFonts w:ascii="Times New Roman" w:eastAsia="Times New Roman" w:hAnsi="Times New Roman" w:cs="Times New Roman"/>
          <w:sz w:val="24"/>
          <w:szCs w:val="24"/>
        </w:rPr>
        <w:t>4:1</w:t>
      </w:r>
      <w:proofErr w:type="gramEnd"/>
      <w:r w:rsidR="00BB1E6B">
        <w:rPr>
          <w:rFonts w:ascii="Times New Roman" w:eastAsia="Times New Roman" w:hAnsi="Times New Roman" w:cs="Times New Roman"/>
          <w:sz w:val="24"/>
          <w:szCs w:val="24"/>
        </w:rPr>
        <w:t>-6</w:t>
      </w:r>
      <w:r w:rsidR="00BB1E6B" w:rsidRPr="00BB1E6B">
        <w:rPr>
          <w:rFonts w:ascii="Times New Roman" w:eastAsia="Times New Roman" w:hAnsi="Times New Roman" w:cs="Times New Roman"/>
          <w:sz w:val="24"/>
          <w:szCs w:val="24"/>
        </w:rPr>
        <w:t>.</w:t>
      </w:r>
    </w:p>
    <w:p w:rsidR="00505A6B" w:rsidRPr="00505A6B" w:rsidRDefault="00AD0E94" w:rsidP="00162166">
      <w:pPr>
        <w:numPr>
          <w:ilvl w:val="0"/>
          <w:numId w:val="36"/>
        </w:numPr>
        <w:tabs>
          <w:tab w:val="clear" w:pos="360"/>
          <w:tab w:val="num" w:pos="720"/>
        </w:tabs>
        <w:spacing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Boone, T.</w:t>
      </w:r>
      <w:r w:rsidR="00505A6B" w:rsidRPr="00505A6B">
        <w:rPr>
          <w:rFonts w:ascii="Times New Roman" w:eastAsia="Times New Roman" w:hAnsi="Times New Roman" w:cs="Times New Roman"/>
          <w:sz w:val="24"/>
          <w:szCs w:val="24"/>
        </w:rPr>
        <w:t xml:space="preserve"> Physiology of Exercise </w:t>
      </w:r>
      <w:r w:rsidR="00162166">
        <w:rPr>
          <w:rFonts w:ascii="Times New Roman" w:eastAsia="Times New Roman" w:hAnsi="Times New Roman" w:cs="Times New Roman"/>
          <w:sz w:val="24"/>
          <w:szCs w:val="24"/>
        </w:rPr>
        <w:t>m</w:t>
      </w:r>
      <w:r w:rsidR="00505A6B" w:rsidRPr="00505A6B">
        <w:rPr>
          <w:rFonts w:ascii="Times New Roman" w:eastAsia="Times New Roman" w:hAnsi="Times New Roman" w:cs="Times New Roman"/>
          <w:sz w:val="24"/>
          <w:szCs w:val="24"/>
        </w:rPr>
        <w:t xml:space="preserve">edicine. </w:t>
      </w:r>
      <w:r w:rsidR="00BB1E6B">
        <w:rPr>
          <w:rFonts w:ascii="Times New Roman" w:eastAsia="Times New Roman" w:hAnsi="Times New Roman" w:cs="Times New Roman"/>
          <w:sz w:val="24"/>
          <w:szCs w:val="24"/>
        </w:rPr>
        <w:t xml:space="preserve"> </w:t>
      </w:r>
      <w:r w:rsidR="00505A6B" w:rsidRPr="007E7DF4">
        <w:rPr>
          <w:rFonts w:ascii="Times New Roman" w:eastAsia="Times New Roman" w:hAnsi="Times New Roman" w:cs="Times New Roman"/>
          <w:b/>
          <w:i/>
          <w:sz w:val="24"/>
          <w:szCs w:val="24"/>
        </w:rPr>
        <w:t>Journal of Professional Exercise Physiology.</w:t>
      </w:r>
      <w:r w:rsidR="00505A6B" w:rsidRPr="00505A6B">
        <w:rPr>
          <w:rFonts w:ascii="Times New Roman" w:eastAsia="Times New Roman" w:hAnsi="Times New Roman" w:cs="Times New Roman"/>
          <w:i/>
          <w:sz w:val="24"/>
          <w:szCs w:val="24"/>
        </w:rPr>
        <w:t xml:space="preserve"> </w:t>
      </w:r>
      <w:r w:rsidR="00BB1E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2015</w:t>
      </w:r>
      <w:proofErr w:type="gramStart"/>
      <w:r>
        <w:rPr>
          <w:rFonts w:ascii="Times New Roman" w:eastAsia="Times New Roman" w:hAnsi="Times New Roman" w:cs="Times New Roman"/>
          <w:sz w:val="24"/>
          <w:szCs w:val="24"/>
        </w:rPr>
        <w:t>;</w:t>
      </w:r>
      <w:r w:rsidR="00505A6B" w:rsidRPr="00505A6B">
        <w:rPr>
          <w:rFonts w:ascii="Times New Roman" w:eastAsia="Times New Roman" w:hAnsi="Times New Roman" w:cs="Times New Roman"/>
          <w:sz w:val="24"/>
          <w:szCs w:val="24"/>
        </w:rPr>
        <w:t>13</w:t>
      </w:r>
      <w:r>
        <w:rPr>
          <w:rFonts w:ascii="Times New Roman" w:eastAsia="Times New Roman" w:hAnsi="Times New Roman" w:cs="Times New Roman"/>
          <w:sz w:val="24"/>
          <w:szCs w:val="24"/>
        </w:rPr>
        <w:t>:</w:t>
      </w:r>
      <w:r w:rsidR="00505A6B" w:rsidRPr="00505A6B">
        <w:rPr>
          <w:rFonts w:ascii="Times New Roman" w:eastAsia="Times New Roman" w:hAnsi="Times New Roman" w:cs="Times New Roman"/>
          <w:sz w:val="24"/>
          <w:szCs w:val="24"/>
        </w:rPr>
        <w:t>5</w:t>
      </w:r>
      <w:r w:rsidR="00BB1E6B">
        <w:rPr>
          <w:rFonts w:ascii="Times New Roman" w:eastAsia="Times New Roman" w:hAnsi="Times New Roman" w:cs="Times New Roman"/>
          <w:sz w:val="24"/>
          <w:szCs w:val="24"/>
        </w:rPr>
        <w:t>:1</w:t>
      </w:r>
      <w:proofErr w:type="gramEnd"/>
      <w:r w:rsidR="00BB1E6B">
        <w:rPr>
          <w:rFonts w:ascii="Times New Roman" w:eastAsia="Times New Roman" w:hAnsi="Times New Roman" w:cs="Times New Roman"/>
          <w:sz w:val="24"/>
          <w:szCs w:val="24"/>
        </w:rPr>
        <w:t>-4</w:t>
      </w:r>
      <w:r w:rsidR="00505A6B" w:rsidRPr="00505A6B">
        <w:rPr>
          <w:rFonts w:ascii="Times New Roman" w:eastAsia="Times New Roman" w:hAnsi="Times New Roman" w:cs="Times New Roman"/>
          <w:sz w:val="24"/>
          <w:szCs w:val="24"/>
        </w:rPr>
        <w:t>.</w:t>
      </w:r>
    </w:p>
    <w:p w:rsidR="00505A6B" w:rsidRPr="00DF017C" w:rsidRDefault="00505A6B" w:rsidP="00162166">
      <w:pPr>
        <w:pStyle w:val="Body"/>
        <w:numPr>
          <w:ilvl w:val="0"/>
          <w:numId w:val="36"/>
        </w:numPr>
        <w:tabs>
          <w:tab w:val="clear" w:pos="360"/>
          <w:tab w:val="num" w:pos="720"/>
        </w:tabs>
        <w:spacing w:line="276" w:lineRule="auto"/>
        <w:ind w:left="720"/>
        <w:jc w:val="both"/>
        <w:rPr>
          <w:rFonts w:ascii="Times New Roman" w:eastAsia="Helvetica" w:hAnsi="Times New Roman" w:cs="Times New Roman"/>
          <w:sz w:val="24"/>
          <w:szCs w:val="24"/>
        </w:rPr>
      </w:pPr>
      <w:r w:rsidRPr="00DF017C">
        <w:rPr>
          <w:rFonts w:ascii="Times New Roman" w:hAnsi="Times New Roman" w:cs="Times New Roman"/>
          <w:sz w:val="24"/>
          <w:szCs w:val="24"/>
        </w:rPr>
        <w:t xml:space="preserve">Padilla, J., Simmons, G., bender, S.B., et al. Vascular effects of exercise: Endothelial adaptations beyond active muscle beds. </w:t>
      </w:r>
      <w:r w:rsidRPr="007E7DF4">
        <w:rPr>
          <w:rFonts w:ascii="Times New Roman" w:hAnsi="Times New Roman" w:cs="Times New Roman"/>
          <w:b/>
          <w:i/>
          <w:sz w:val="24"/>
          <w:szCs w:val="24"/>
        </w:rPr>
        <w:t>Physiology</w:t>
      </w:r>
      <w:r w:rsidRPr="00DF017C">
        <w:rPr>
          <w:rFonts w:ascii="Times New Roman" w:hAnsi="Times New Roman" w:cs="Times New Roman"/>
          <w:sz w:val="24"/>
          <w:szCs w:val="24"/>
        </w:rPr>
        <w:t xml:space="preserve"> (Bethesda). 2011;</w:t>
      </w:r>
      <w:r w:rsidR="00162166">
        <w:rPr>
          <w:rFonts w:ascii="Times New Roman" w:hAnsi="Times New Roman" w:cs="Times New Roman"/>
          <w:sz w:val="24"/>
          <w:szCs w:val="24"/>
        </w:rPr>
        <w:t xml:space="preserve"> </w:t>
      </w:r>
      <w:r w:rsidRPr="00DF017C">
        <w:rPr>
          <w:rFonts w:ascii="Times New Roman" w:hAnsi="Times New Roman" w:cs="Times New Roman"/>
          <w:sz w:val="24"/>
          <w:szCs w:val="24"/>
        </w:rPr>
        <w:t xml:space="preserve">26(3):132-145. </w:t>
      </w:r>
    </w:p>
    <w:p w:rsidR="00505A6B" w:rsidRPr="00DF017C" w:rsidRDefault="00505A6B" w:rsidP="00162166">
      <w:pPr>
        <w:pStyle w:val="Body"/>
        <w:numPr>
          <w:ilvl w:val="0"/>
          <w:numId w:val="36"/>
        </w:numPr>
        <w:tabs>
          <w:tab w:val="clear" w:pos="360"/>
          <w:tab w:val="num" w:pos="720"/>
        </w:tabs>
        <w:spacing w:line="276" w:lineRule="auto"/>
        <w:ind w:left="720"/>
        <w:jc w:val="both"/>
        <w:rPr>
          <w:rFonts w:ascii="Times New Roman" w:eastAsia="Helvetica" w:hAnsi="Times New Roman" w:cs="Times New Roman"/>
          <w:sz w:val="24"/>
          <w:szCs w:val="24"/>
        </w:rPr>
      </w:pPr>
      <w:r w:rsidRPr="00DF017C">
        <w:rPr>
          <w:rFonts w:ascii="Times New Roman" w:hAnsi="Times New Roman" w:cs="Times New Roman"/>
          <w:sz w:val="24"/>
          <w:szCs w:val="24"/>
        </w:rPr>
        <w:t xml:space="preserve">Ross, M.D., Malone, E., and Florida-James, G. Vascular aging and exercise: Focus on cellular </w:t>
      </w:r>
      <w:r w:rsidR="00162166">
        <w:rPr>
          <w:rFonts w:ascii="Times New Roman" w:hAnsi="Times New Roman" w:cs="Times New Roman"/>
          <w:sz w:val="24"/>
          <w:szCs w:val="24"/>
        </w:rPr>
        <w:t>r</w:t>
      </w:r>
      <w:r w:rsidRPr="00DF017C">
        <w:rPr>
          <w:rFonts w:ascii="Times New Roman" w:hAnsi="Times New Roman" w:cs="Times New Roman"/>
          <w:sz w:val="24"/>
          <w:szCs w:val="24"/>
        </w:rPr>
        <w:t xml:space="preserve">eparative processes. </w:t>
      </w:r>
      <w:r w:rsidRPr="007E7DF4">
        <w:rPr>
          <w:rFonts w:ascii="Times New Roman" w:hAnsi="Times New Roman" w:cs="Times New Roman"/>
          <w:b/>
          <w:i/>
          <w:sz w:val="24"/>
          <w:szCs w:val="24"/>
        </w:rPr>
        <w:t>Oxidative Medicine and Cellular Longevity.</w:t>
      </w:r>
      <w:r w:rsidRPr="00DF017C">
        <w:rPr>
          <w:rFonts w:ascii="Times New Roman" w:hAnsi="Times New Roman" w:cs="Times New Roman"/>
          <w:sz w:val="24"/>
          <w:szCs w:val="24"/>
        </w:rPr>
        <w:t xml:space="preserve"> 2016;</w:t>
      </w:r>
      <w:r w:rsidR="007E7DF4">
        <w:rPr>
          <w:rFonts w:ascii="Times New Roman" w:hAnsi="Times New Roman" w:cs="Times New Roman"/>
          <w:sz w:val="24"/>
          <w:szCs w:val="24"/>
        </w:rPr>
        <w:t xml:space="preserve"> </w:t>
      </w:r>
      <w:r w:rsidRPr="00DF017C">
        <w:rPr>
          <w:rFonts w:ascii="Times New Roman" w:hAnsi="Times New Roman" w:cs="Times New Roman"/>
          <w:sz w:val="24"/>
          <w:szCs w:val="24"/>
        </w:rPr>
        <w:t>Article ID 3583956, 15 pages.</w:t>
      </w:r>
    </w:p>
    <w:p w:rsidR="00505A6B" w:rsidRPr="00DF017C" w:rsidRDefault="00505A6B" w:rsidP="00162166">
      <w:pPr>
        <w:pStyle w:val="Body"/>
        <w:numPr>
          <w:ilvl w:val="0"/>
          <w:numId w:val="36"/>
        </w:numPr>
        <w:tabs>
          <w:tab w:val="clear" w:pos="360"/>
          <w:tab w:val="num" w:pos="720"/>
        </w:tabs>
        <w:spacing w:line="276" w:lineRule="auto"/>
        <w:ind w:left="720"/>
        <w:jc w:val="both"/>
        <w:rPr>
          <w:rFonts w:ascii="Times New Roman" w:eastAsia="Helvetica" w:hAnsi="Times New Roman" w:cs="Times New Roman"/>
          <w:sz w:val="24"/>
          <w:szCs w:val="24"/>
        </w:rPr>
      </w:pPr>
      <w:r w:rsidRPr="00DF017C">
        <w:rPr>
          <w:rFonts w:ascii="Times New Roman" w:hAnsi="Times New Roman" w:cs="Times New Roman"/>
          <w:sz w:val="24"/>
          <w:szCs w:val="24"/>
        </w:rPr>
        <w:t xml:space="preserve">Boone, T. </w:t>
      </w:r>
      <w:r w:rsidRPr="007E7DF4">
        <w:rPr>
          <w:rFonts w:ascii="Times New Roman" w:hAnsi="Times New Roman" w:cs="Times New Roman"/>
          <w:b/>
          <w:i/>
          <w:sz w:val="24"/>
          <w:szCs w:val="24"/>
        </w:rPr>
        <w:t>Introduction of Exercise Physiology.</w:t>
      </w:r>
      <w:r w:rsidRPr="00DF017C">
        <w:rPr>
          <w:rFonts w:ascii="Times New Roman" w:hAnsi="Times New Roman" w:cs="Times New Roman"/>
          <w:sz w:val="24"/>
          <w:szCs w:val="24"/>
        </w:rPr>
        <w:t xml:space="preserve"> Jones and Bartlett Learning</w:t>
      </w:r>
      <w:r w:rsidR="00AD0E94">
        <w:rPr>
          <w:rFonts w:ascii="Times New Roman" w:hAnsi="Times New Roman" w:cs="Times New Roman"/>
          <w:sz w:val="24"/>
          <w:szCs w:val="24"/>
        </w:rPr>
        <w:t>, 2014</w:t>
      </w:r>
      <w:r w:rsidRPr="00DF017C">
        <w:rPr>
          <w:rFonts w:ascii="Times New Roman" w:hAnsi="Times New Roman" w:cs="Times New Roman"/>
          <w:sz w:val="24"/>
          <w:szCs w:val="24"/>
        </w:rPr>
        <w:t>.</w:t>
      </w:r>
    </w:p>
    <w:p w:rsidR="00505A6B" w:rsidRPr="00DF017C" w:rsidRDefault="00505A6B" w:rsidP="00162166">
      <w:pPr>
        <w:pStyle w:val="Body"/>
        <w:numPr>
          <w:ilvl w:val="0"/>
          <w:numId w:val="36"/>
        </w:numPr>
        <w:tabs>
          <w:tab w:val="clear" w:pos="360"/>
          <w:tab w:val="num" w:pos="720"/>
        </w:tabs>
        <w:spacing w:line="276" w:lineRule="auto"/>
        <w:ind w:left="720"/>
        <w:jc w:val="both"/>
        <w:rPr>
          <w:rFonts w:ascii="Times New Roman" w:eastAsia="Helvetica" w:hAnsi="Times New Roman" w:cs="Times New Roman"/>
          <w:sz w:val="24"/>
          <w:szCs w:val="24"/>
        </w:rPr>
      </w:pPr>
      <w:r w:rsidRPr="00DF017C">
        <w:rPr>
          <w:rFonts w:ascii="Times New Roman" w:hAnsi="Times New Roman" w:cs="Times New Roman"/>
          <w:sz w:val="24"/>
          <w:szCs w:val="24"/>
        </w:rPr>
        <w:t xml:space="preserve">Davidson, L.E., Hudson, R., Kilpatrick, K., et al. Effects of exercise modality on insulin resistance and functional limitation in older adults: </w:t>
      </w:r>
      <w:r w:rsidR="00162166">
        <w:rPr>
          <w:rFonts w:ascii="Times New Roman" w:hAnsi="Times New Roman" w:cs="Times New Roman"/>
          <w:sz w:val="24"/>
          <w:szCs w:val="24"/>
        </w:rPr>
        <w:t>A</w:t>
      </w:r>
      <w:r w:rsidRPr="00DF017C">
        <w:rPr>
          <w:rFonts w:ascii="Times New Roman" w:hAnsi="Times New Roman" w:cs="Times New Roman"/>
          <w:sz w:val="24"/>
          <w:szCs w:val="24"/>
        </w:rPr>
        <w:t xml:space="preserve"> randomized controlled trail. </w:t>
      </w:r>
      <w:r w:rsidRPr="00AD0E94">
        <w:rPr>
          <w:rFonts w:ascii="Times New Roman" w:hAnsi="Times New Roman" w:cs="Times New Roman"/>
          <w:b/>
          <w:i/>
          <w:sz w:val="24"/>
          <w:szCs w:val="24"/>
        </w:rPr>
        <w:t>Archives of Internal Medicine.</w:t>
      </w:r>
      <w:r w:rsidRPr="00DF017C">
        <w:rPr>
          <w:rFonts w:ascii="Times New Roman" w:hAnsi="Times New Roman" w:cs="Times New Roman"/>
          <w:sz w:val="24"/>
          <w:szCs w:val="24"/>
        </w:rPr>
        <w:t xml:space="preserve"> </w:t>
      </w:r>
      <w:r w:rsidR="00AD0E94">
        <w:rPr>
          <w:rFonts w:ascii="Times New Roman" w:hAnsi="Times New Roman" w:cs="Times New Roman"/>
          <w:sz w:val="24"/>
          <w:szCs w:val="24"/>
        </w:rPr>
        <w:t>2009</w:t>
      </w:r>
      <w:proofErr w:type="gramStart"/>
      <w:r w:rsidR="00AD0E94">
        <w:rPr>
          <w:rFonts w:ascii="Times New Roman" w:hAnsi="Times New Roman" w:cs="Times New Roman"/>
          <w:sz w:val="24"/>
          <w:szCs w:val="24"/>
        </w:rPr>
        <w:t>;</w:t>
      </w:r>
      <w:r w:rsidRPr="00DF017C">
        <w:rPr>
          <w:rFonts w:ascii="Times New Roman" w:hAnsi="Times New Roman" w:cs="Times New Roman"/>
          <w:sz w:val="24"/>
          <w:szCs w:val="24"/>
        </w:rPr>
        <w:t>169</w:t>
      </w:r>
      <w:r w:rsidR="00AD0E94">
        <w:rPr>
          <w:rFonts w:ascii="Times New Roman" w:hAnsi="Times New Roman" w:cs="Times New Roman"/>
          <w:sz w:val="24"/>
          <w:szCs w:val="24"/>
        </w:rPr>
        <w:t>:</w:t>
      </w:r>
      <w:r w:rsidRPr="00DF017C">
        <w:rPr>
          <w:rFonts w:ascii="Times New Roman" w:hAnsi="Times New Roman" w:cs="Times New Roman"/>
          <w:sz w:val="24"/>
          <w:szCs w:val="24"/>
        </w:rPr>
        <w:t>122</w:t>
      </w:r>
      <w:proofErr w:type="gramEnd"/>
      <w:r w:rsidRPr="00DF017C">
        <w:rPr>
          <w:rFonts w:ascii="Times New Roman" w:hAnsi="Times New Roman" w:cs="Times New Roman"/>
          <w:sz w:val="24"/>
          <w:szCs w:val="24"/>
        </w:rPr>
        <w:t>-131.</w:t>
      </w:r>
    </w:p>
    <w:p w:rsidR="00505A6B" w:rsidRPr="00DF017C" w:rsidRDefault="00505A6B" w:rsidP="00162166">
      <w:pPr>
        <w:pStyle w:val="Body"/>
        <w:numPr>
          <w:ilvl w:val="0"/>
          <w:numId w:val="36"/>
        </w:numPr>
        <w:tabs>
          <w:tab w:val="clear" w:pos="360"/>
          <w:tab w:val="num" w:pos="720"/>
        </w:tabs>
        <w:spacing w:line="276" w:lineRule="auto"/>
        <w:ind w:left="720"/>
        <w:jc w:val="both"/>
        <w:rPr>
          <w:rFonts w:ascii="Times New Roman" w:eastAsia="Helvetica" w:hAnsi="Times New Roman" w:cs="Times New Roman"/>
          <w:sz w:val="24"/>
          <w:szCs w:val="24"/>
        </w:rPr>
      </w:pPr>
      <w:r w:rsidRPr="00DF017C">
        <w:rPr>
          <w:rFonts w:ascii="Times New Roman" w:hAnsi="Times New Roman" w:cs="Times New Roman"/>
          <w:sz w:val="24"/>
          <w:szCs w:val="24"/>
        </w:rPr>
        <w:t xml:space="preserve">Signal, R.J., Kenny, G.P., </w:t>
      </w:r>
      <w:proofErr w:type="spellStart"/>
      <w:r w:rsidRPr="00DF017C">
        <w:rPr>
          <w:rFonts w:ascii="Times New Roman" w:hAnsi="Times New Roman" w:cs="Times New Roman"/>
          <w:sz w:val="24"/>
          <w:szCs w:val="24"/>
        </w:rPr>
        <w:t>Boule</w:t>
      </w:r>
      <w:proofErr w:type="spellEnd"/>
      <w:r w:rsidRPr="00DF017C">
        <w:rPr>
          <w:rFonts w:ascii="Times New Roman" w:hAnsi="Times New Roman" w:cs="Times New Roman"/>
          <w:sz w:val="24"/>
          <w:szCs w:val="24"/>
        </w:rPr>
        <w:t xml:space="preserve">, N.G. et al. Effects of aerobic training, resistance training, or both on </w:t>
      </w:r>
      <w:proofErr w:type="spellStart"/>
      <w:r w:rsidRPr="00DF017C">
        <w:rPr>
          <w:rFonts w:ascii="Times New Roman" w:hAnsi="Times New Roman" w:cs="Times New Roman"/>
          <w:sz w:val="24"/>
          <w:szCs w:val="24"/>
        </w:rPr>
        <w:t>glycemic</w:t>
      </w:r>
      <w:proofErr w:type="spellEnd"/>
      <w:r w:rsidRPr="00DF017C">
        <w:rPr>
          <w:rFonts w:ascii="Times New Roman" w:hAnsi="Times New Roman" w:cs="Times New Roman"/>
          <w:sz w:val="24"/>
          <w:szCs w:val="24"/>
        </w:rPr>
        <w:t xml:space="preserve"> control in type 2 diabetes: </w:t>
      </w:r>
      <w:r w:rsidR="00162166">
        <w:rPr>
          <w:rFonts w:ascii="Times New Roman" w:hAnsi="Times New Roman" w:cs="Times New Roman"/>
          <w:sz w:val="24"/>
          <w:szCs w:val="24"/>
        </w:rPr>
        <w:t>A</w:t>
      </w:r>
      <w:r w:rsidRPr="00DF017C">
        <w:rPr>
          <w:rFonts w:ascii="Times New Roman" w:hAnsi="Times New Roman" w:cs="Times New Roman"/>
          <w:sz w:val="24"/>
          <w:szCs w:val="24"/>
        </w:rPr>
        <w:t xml:space="preserve"> randomized trial. </w:t>
      </w:r>
      <w:r w:rsidRPr="00AD0E94">
        <w:rPr>
          <w:rFonts w:ascii="Times New Roman" w:hAnsi="Times New Roman" w:cs="Times New Roman"/>
          <w:b/>
          <w:i/>
          <w:sz w:val="24"/>
          <w:szCs w:val="24"/>
        </w:rPr>
        <w:t>Archives of Internal Medicine.</w:t>
      </w:r>
      <w:r w:rsidRPr="00DF017C">
        <w:rPr>
          <w:rFonts w:ascii="Times New Roman" w:hAnsi="Times New Roman" w:cs="Times New Roman"/>
          <w:sz w:val="24"/>
          <w:szCs w:val="24"/>
        </w:rPr>
        <w:t xml:space="preserve"> </w:t>
      </w:r>
      <w:r w:rsidR="00AD0E94">
        <w:rPr>
          <w:rFonts w:ascii="Times New Roman" w:hAnsi="Times New Roman" w:cs="Times New Roman"/>
          <w:sz w:val="24"/>
          <w:szCs w:val="24"/>
        </w:rPr>
        <w:t>2007</w:t>
      </w:r>
      <w:proofErr w:type="gramStart"/>
      <w:r w:rsidR="00AD0E94">
        <w:rPr>
          <w:rFonts w:ascii="Times New Roman" w:hAnsi="Times New Roman" w:cs="Times New Roman"/>
          <w:sz w:val="24"/>
          <w:szCs w:val="24"/>
        </w:rPr>
        <w:t>;</w:t>
      </w:r>
      <w:r w:rsidRPr="00DF017C">
        <w:rPr>
          <w:rFonts w:ascii="Times New Roman" w:hAnsi="Times New Roman" w:cs="Times New Roman"/>
          <w:sz w:val="24"/>
          <w:szCs w:val="24"/>
        </w:rPr>
        <w:t>147</w:t>
      </w:r>
      <w:r w:rsidR="00AD0E94">
        <w:rPr>
          <w:rFonts w:ascii="Times New Roman" w:hAnsi="Times New Roman" w:cs="Times New Roman"/>
          <w:sz w:val="24"/>
          <w:szCs w:val="24"/>
        </w:rPr>
        <w:t>:</w:t>
      </w:r>
      <w:r w:rsidRPr="00DF017C">
        <w:rPr>
          <w:rFonts w:ascii="Times New Roman" w:hAnsi="Times New Roman" w:cs="Times New Roman"/>
          <w:sz w:val="24"/>
          <w:szCs w:val="24"/>
        </w:rPr>
        <w:t>357</w:t>
      </w:r>
      <w:proofErr w:type="gramEnd"/>
      <w:r w:rsidRPr="00DF017C">
        <w:rPr>
          <w:rFonts w:ascii="Times New Roman" w:hAnsi="Times New Roman" w:cs="Times New Roman"/>
          <w:sz w:val="24"/>
          <w:szCs w:val="24"/>
        </w:rPr>
        <w:t>-369.</w:t>
      </w:r>
    </w:p>
    <w:p w:rsidR="00505A6B" w:rsidRPr="00DF017C" w:rsidRDefault="00505A6B" w:rsidP="00162166">
      <w:pPr>
        <w:pStyle w:val="Body"/>
        <w:numPr>
          <w:ilvl w:val="0"/>
          <w:numId w:val="36"/>
        </w:numPr>
        <w:tabs>
          <w:tab w:val="clear" w:pos="360"/>
          <w:tab w:val="num" w:pos="720"/>
        </w:tabs>
        <w:spacing w:line="276" w:lineRule="auto"/>
        <w:ind w:left="720"/>
        <w:jc w:val="both"/>
        <w:rPr>
          <w:rFonts w:ascii="Times New Roman" w:eastAsia="Helvetica" w:hAnsi="Times New Roman" w:cs="Times New Roman"/>
          <w:sz w:val="24"/>
          <w:szCs w:val="24"/>
        </w:rPr>
      </w:pPr>
      <w:r w:rsidRPr="00DF017C">
        <w:rPr>
          <w:rFonts w:ascii="Times New Roman" w:hAnsi="Times New Roman" w:cs="Times New Roman"/>
          <w:sz w:val="24"/>
          <w:szCs w:val="24"/>
        </w:rPr>
        <w:t xml:space="preserve">Sale, D.G. Neural adaptation to resistance training. </w:t>
      </w:r>
      <w:r w:rsidRPr="00AD0E94">
        <w:rPr>
          <w:rFonts w:ascii="Times New Roman" w:hAnsi="Times New Roman" w:cs="Times New Roman"/>
          <w:b/>
          <w:i/>
          <w:sz w:val="24"/>
          <w:szCs w:val="24"/>
        </w:rPr>
        <w:t>Medicine and Science in Sports and Exercise.</w:t>
      </w:r>
      <w:r w:rsidRPr="00DF017C">
        <w:rPr>
          <w:rFonts w:ascii="Times New Roman" w:hAnsi="Times New Roman" w:cs="Times New Roman"/>
          <w:sz w:val="24"/>
          <w:szCs w:val="24"/>
        </w:rPr>
        <w:t xml:space="preserve"> </w:t>
      </w:r>
      <w:r w:rsidR="00AD0E94">
        <w:rPr>
          <w:rFonts w:ascii="Times New Roman" w:hAnsi="Times New Roman" w:cs="Times New Roman"/>
          <w:sz w:val="24"/>
          <w:szCs w:val="24"/>
        </w:rPr>
        <w:t>1998</w:t>
      </w:r>
      <w:proofErr w:type="gramStart"/>
      <w:r w:rsidR="00AD0E94">
        <w:rPr>
          <w:rFonts w:ascii="Times New Roman" w:hAnsi="Times New Roman" w:cs="Times New Roman"/>
          <w:sz w:val="24"/>
          <w:szCs w:val="24"/>
        </w:rPr>
        <w:t>;</w:t>
      </w:r>
      <w:r w:rsidRPr="00DF017C">
        <w:rPr>
          <w:rFonts w:ascii="Times New Roman" w:hAnsi="Times New Roman" w:cs="Times New Roman"/>
          <w:sz w:val="24"/>
          <w:szCs w:val="24"/>
        </w:rPr>
        <w:t>20</w:t>
      </w:r>
      <w:r w:rsidR="00AD0E94">
        <w:rPr>
          <w:rFonts w:ascii="Times New Roman" w:hAnsi="Times New Roman" w:cs="Times New Roman"/>
          <w:sz w:val="24"/>
          <w:szCs w:val="24"/>
        </w:rPr>
        <w:t>:</w:t>
      </w:r>
      <w:r w:rsidRPr="00DF017C">
        <w:rPr>
          <w:rFonts w:ascii="Times New Roman" w:hAnsi="Times New Roman" w:cs="Times New Roman"/>
          <w:sz w:val="24"/>
          <w:szCs w:val="24"/>
        </w:rPr>
        <w:t>s135</w:t>
      </w:r>
      <w:proofErr w:type="gramEnd"/>
      <w:r w:rsidRPr="00DF017C">
        <w:rPr>
          <w:rFonts w:ascii="Times New Roman" w:hAnsi="Times New Roman" w:cs="Times New Roman"/>
          <w:sz w:val="24"/>
          <w:szCs w:val="24"/>
        </w:rPr>
        <w:t>-s145.</w:t>
      </w:r>
    </w:p>
    <w:p w:rsidR="00505A6B" w:rsidRPr="00436939" w:rsidRDefault="007E7DF4" w:rsidP="00162166">
      <w:pPr>
        <w:pStyle w:val="Body"/>
        <w:numPr>
          <w:ilvl w:val="0"/>
          <w:numId w:val="36"/>
        </w:numPr>
        <w:tabs>
          <w:tab w:val="clear" w:pos="360"/>
          <w:tab w:val="num" w:pos="720"/>
        </w:tabs>
        <w:spacing w:line="276" w:lineRule="auto"/>
        <w:ind w:left="720"/>
        <w:jc w:val="both"/>
        <w:rPr>
          <w:rFonts w:ascii="Times New Roman" w:eastAsia="Helvetica" w:hAnsi="Times New Roman" w:cs="Times New Roman"/>
          <w:sz w:val="24"/>
          <w:szCs w:val="24"/>
        </w:rPr>
      </w:pPr>
      <w:r>
        <w:rPr>
          <w:rFonts w:ascii="Times New Roman" w:hAnsi="Times New Roman" w:cs="Times New Roman"/>
          <w:sz w:val="24"/>
          <w:szCs w:val="24"/>
        </w:rPr>
        <w:t>Egan, B.</w:t>
      </w:r>
      <w:r w:rsidR="00AD0E94">
        <w:rPr>
          <w:rFonts w:ascii="Times New Roman" w:hAnsi="Times New Roman" w:cs="Times New Roman"/>
          <w:sz w:val="24"/>
          <w:szCs w:val="24"/>
        </w:rPr>
        <w:t>,</w:t>
      </w:r>
      <w:r>
        <w:rPr>
          <w:rFonts w:ascii="Times New Roman" w:hAnsi="Times New Roman" w:cs="Times New Roman"/>
          <w:sz w:val="24"/>
          <w:szCs w:val="24"/>
        </w:rPr>
        <w:t xml:space="preserve"> and</w:t>
      </w:r>
      <w:r w:rsidR="00505A6B" w:rsidRPr="00DF017C">
        <w:rPr>
          <w:rFonts w:ascii="Times New Roman" w:hAnsi="Times New Roman" w:cs="Times New Roman"/>
          <w:sz w:val="24"/>
          <w:szCs w:val="24"/>
        </w:rPr>
        <w:t xml:space="preserve"> </w:t>
      </w:r>
      <w:proofErr w:type="spellStart"/>
      <w:r w:rsidR="00505A6B" w:rsidRPr="00DF017C">
        <w:rPr>
          <w:rFonts w:ascii="Times New Roman" w:hAnsi="Times New Roman" w:cs="Times New Roman"/>
          <w:sz w:val="24"/>
          <w:szCs w:val="24"/>
        </w:rPr>
        <w:t>Zierath</w:t>
      </w:r>
      <w:proofErr w:type="spellEnd"/>
      <w:r w:rsidR="00505A6B" w:rsidRPr="00DF017C">
        <w:rPr>
          <w:rFonts w:ascii="Times New Roman" w:hAnsi="Times New Roman" w:cs="Times New Roman"/>
          <w:sz w:val="24"/>
          <w:szCs w:val="24"/>
        </w:rPr>
        <w:t xml:space="preserve">, J. Exercise metabolism and the molecular regulation of skeleton muscle adaptation. </w:t>
      </w:r>
      <w:r w:rsidR="00505A6B" w:rsidRPr="00AD0E94">
        <w:rPr>
          <w:rFonts w:ascii="Times New Roman" w:hAnsi="Times New Roman" w:cs="Times New Roman"/>
          <w:b/>
          <w:i/>
          <w:sz w:val="24"/>
          <w:szCs w:val="24"/>
        </w:rPr>
        <w:t xml:space="preserve">Cell </w:t>
      </w:r>
      <w:r w:rsidR="00436939" w:rsidRPr="00AD0E94">
        <w:rPr>
          <w:rFonts w:ascii="Times New Roman" w:hAnsi="Times New Roman" w:cs="Times New Roman"/>
          <w:b/>
          <w:i/>
          <w:sz w:val="24"/>
          <w:szCs w:val="24"/>
        </w:rPr>
        <w:t>Metabolism.</w:t>
      </w:r>
      <w:r w:rsidR="00436939">
        <w:rPr>
          <w:rFonts w:ascii="Times New Roman" w:hAnsi="Times New Roman" w:cs="Times New Roman"/>
          <w:sz w:val="24"/>
          <w:szCs w:val="24"/>
        </w:rPr>
        <w:t xml:space="preserve"> 2013</w:t>
      </w:r>
      <w:proofErr w:type="gramStart"/>
      <w:r w:rsidR="00436939">
        <w:rPr>
          <w:rFonts w:ascii="Times New Roman" w:hAnsi="Times New Roman" w:cs="Times New Roman"/>
          <w:sz w:val="24"/>
          <w:szCs w:val="24"/>
        </w:rPr>
        <w:t>;17</w:t>
      </w:r>
      <w:proofErr w:type="gramEnd"/>
      <w:r w:rsidR="00436939">
        <w:rPr>
          <w:rFonts w:ascii="Times New Roman" w:hAnsi="Times New Roman" w:cs="Times New Roman"/>
          <w:sz w:val="24"/>
          <w:szCs w:val="24"/>
        </w:rPr>
        <w:t>(5):162-184.</w:t>
      </w:r>
    </w:p>
    <w:p w:rsidR="00162166" w:rsidRPr="00162166" w:rsidRDefault="00162166" w:rsidP="00162166">
      <w:pPr>
        <w:pStyle w:val="Body"/>
        <w:numPr>
          <w:ilvl w:val="0"/>
          <w:numId w:val="36"/>
        </w:numPr>
        <w:tabs>
          <w:tab w:val="clear" w:pos="360"/>
          <w:tab w:val="num" w:pos="720"/>
        </w:tabs>
        <w:spacing w:line="276" w:lineRule="auto"/>
        <w:ind w:left="720"/>
        <w:jc w:val="both"/>
        <w:rPr>
          <w:rFonts w:ascii="Times New Roman" w:hAnsi="Times New Roman" w:cs="Times New Roman"/>
          <w:color w:val="auto"/>
          <w:sz w:val="24"/>
          <w:szCs w:val="24"/>
        </w:rPr>
      </w:pPr>
      <w:r w:rsidRPr="00162166">
        <w:rPr>
          <w:rFonts w:ascii="Times New Roman" w:hAnsi="Times New Roman" w:cs="Times New Roman"/>
          <w:b/>
          <w:i/>
          <w:sz w:val="24"/>
          <w:szCs w:val="24"/>
        </w:rPr>
        <w:t>AARP Public Policy Institute.</w:t>
      </w:r>
      <w:r w:rsidRPr="00162166">
        <w:rPr>
          <w:rFonts w:ascii="Times New Roman" w:hAnsi="Times New Roman" w:cs="Times New Roman"/>
          <w:sz w:val="24"/>
          <w:szCs w:val="24"/>
        </w:rPr>
        <w:t xml:space="preserve"> Chronic </w:t>
      </w:r>
      <w:r>
        <w:rPr>
          <w:rFonts w:ascii="Times New Roman" w:hAnsi="Times New Roman" w:cs="Times New Roman"/>
          <w:sz w:val="24"/>
          <w:szCs w:val="24"/>
        </w:rPr>
        <w:t>c</w:t>
      </w:r>
      <w:r w:rsidRPr="00162166">
        <w:rPr>
          <w:rFonts w:ascii="Times New Roman" w:hAnsi="Times New Roman" w:cs="Times New Roman"/>
          <w:sz w:val="24"/>
          <w:szCs w:val="24"/>
        </w:rPr>
        <w:t xml:space="preserve">are: A </w:t>
      </w:r>
      <w:r>
        <w:rPr>
          <w:rFonts w:ascii="Times New Roman" w:hAnsi="Times New Roman" w:cs="Times New Roman"/>
          <w:sz w:val="24"/>
          <w:szCs w:val="24"/>
        </w:rPr>
        <w:t>c</w:t>
      </w:r>
      <w:r w:rsidRPr="00162166">
        <w:rPr>
          <w:rFonts w:ascii="Times New Roman" w:hAnsi="Times New Roman" w:cs="Times New Roman"/>
          <w:sz w:val="24"/>
          <w:szCs w:val="24"/>
        </w:rPr>
        <w:t xml:space="preserve">all to </w:t>
      </w:r>
      <w:r>
        <w:rPr>
          <w:rFonts w:ascii="Times New Roman" w:hAnsi="Times New Roman" w:cs="Times New Roman"/>
          <w:sz w:val="24"/>
          <w:szCs w:val="24"/>
        </w:rPr>
        <w:t>a</w:t>
      </w:r>
      <w:r w:rsidRPr="00162166">
        <w:rPr>
          <w:rFonts w:ascii="Times New Roman" w:hAnsi="Times New Roman" w:cs="Times New Roman"/>
          <w:sz w:val="24"/>
          <w:szCs w:val="24"/>
        </w:rPr>
        <w:t xml:space="preserve">ction for </w:t>
      </w:r>
      <w:r>
        <w:rPr>
          <w:rFonts w:ascii="Times New Roman" w:hAnsi="Times New Roman" w:cs="Times New Roman"/>
          <w:sz w:val="24"/>
          <w:szCs w:val="24"/>
        </w:rPr>
        <w:t>h</w:t>
      </w:r>
      <w:r w:rsidRPr="00162166">
        <w:rPr>
          <w:rFonts w:ascii="Times New Roman" w:hAnsi="Times New Roman" w:cs="Times New Roman"/>
          <w:sz w:val="24"/>
          <w:szCs w:val="24"/>
        </w:rPr>
        <w:t xml:space="preserve">ealth </w:t>
      </w:r>
      <w:r>
        <w:rPr>
          <w:rFonts w:ascii="Times New Roman" w:hAnsi="Times New Roman" w:cs="Times New Roman"/>
          <w:sz w:val="24"/>
          <w:szCs w:val="24"/>
        </w:rPr>
        <w:t>c</w:t>
      </w:r>
      <w:r w:rsidRPr="00162166">
        <w:rPr>
          <w:rFonts w:ascii="Times New Roman" w:hAnsi="Times New Roman" w:cs="Times New Roman"/>
          <w:sz w:val="24"/>
          <w:szCs w:val="24"/>
        </w:rPr>
        <w:t xml:space="preserve">are </w:t>
      </w:r>
      <w:r>
        <w:rPr>
          <w:rFonts w:ascii="Times New Roman" w:hAnsi="Times New Roman" w:cs="Times New Roman"/>
          <w:sz w:val="24"/>
          <w:szCs w:val="24"/>
        </w:rPr>
        <w:t>r</w:t>
      </w:r>
      <w:r w:rsidRPr="00162166">
        <w:rPr>
          <w:rFonts w:ascii="Times New Roman" w:hAnsi="Times New Roman" w:cs="Times New Roman"/>
          <w:sz w:val="24"/>
          <w:szCs w:val="24"/>
        </w:rPr>
        <w:t xml:space="preserve">eform, Part 1: Chronic </w:t>
      </w:r>
      <w:r>
        <w:rPr>
          <w:rFonts w:ascii="Times New Roman" w:hAnsi="Times New Roman" w:cs="Times New Roman"/>
          <w:sz w:val="24"/>
          <w:szCs w:val="24"/>
        </w:rPr>
        <w:t>c</w:t>
      </w:r>
      <w:r w:rsidRPr="00162166">
        <w:rPr>
          <w:rFonts w:ascii="Times New Roman" w:hAnsi="Times New Roman" w:cs="Times New Roman"/>
          <w:sz w:val="24"/>
          <w:szCs w:val="24"/>
        </w:rPr>
        <w:t xml:space="preserve">onditions </w:t>
      </w:r>
      <w:r>
        <w:rPr>
          <w:rFonts w:ascii="Times New Roman" w:hAnsi="Times New Roman" w:cs="Times New Roman"/>
          <w:sz w:val="24"/>
          <w:szCs w:val="24"/>
        </w:rPr>
        <w:t>a</w:t>
      </w:r>
      <w:r w:rsidRPr="00162166">
        <w:rPr>
          <w:rFonts w:ascii="Times New Roman" w:hAnsi="Times New Roman" w:cs="Times New Roman"/>
          <w:sz w:val="24"/>
          <w:szCs w:val="24"/>
        </w:rPr>
        <w:t xml:space="preserve">mong </w:t>
      </w:r>
      <w:r>
        <w:rPr>
          <w:rFonts w:ascii="Times New Roman" w:hAnsi="Times New Roman" w:cs="Times New Roman"/>
          <w:sz w:val="24"/>
          <w:szCs w:val="24"/>
        </w:rPr>
        <w:t>o</w:t>
      </w:r>
      <w:r w:rsidRPr="00162166">
        <w:rPr>
          <w:rFonts w:ascii="Times New Roman" w:hAnsi="Times New Roman" w:cs="Times New Roman"/>
          <w:sz w:val="24"/>
          <w:szCs w:val="24"/>
        </w:rPr>
        <w:t>lder Americans. 2009; http://assets.aarp.org/</w:t>
      </w:r>
      <w:r>
        <w:rPr>
          <w:rFonts w:ascii="Times New Roman" w:hAnsi="Times New Roman" w:cs="Times New Roman"/>
          <w:sz w:val="24"/>
          <w:szCs w:val="24"/>
        </w:rPr>
        <w:t xml:space="preserve"> </w:t>
      </w:r>
      <w:proofErr w:type="spellStart"/>
      <w:r>
        <w:rPr>
          <w:rFonts w:ascii="Times New Roman" w:hAnsi="Times New Roman" w:cs="Times New Roman"/>
          <w:sz w:val="24"/>
          <w:szCs w:val="24"/>
        </w:rPr>
        <w:t>rgcenter</w:t>
      </w:r>
      <w:proofErr w:type="spellEnd"/>
      <w:r>
        <w:rPr>
          <w:rFonts w:ascii="Times New Roman" w:hAnsi="Times New Roman" w:cs="Times New Roman"/>
          <w:sz w:val="24"/>
          <w:szCs w:val="24"/>
        </w:rPr>
        <w:t>/health/</w:t>
      </w:r>
      <w:r w:rsidRPr="00162166">
        <w:rPr>
          <w:rFonts w:ascii="Times New Roman" w:hAnsi="Times New Roman" w:cs="Times New Roman"/>
          <w:sz w:val="24"/>
          <w:szCs w:val="24"/>
        </w:rPr>
        <w:t>beyond_50_hcr_conditions.pdf.</w:t>
      </w:r>
    </w:p>
    <w:p w:rsidR="007E7DF4" w:rsidRDefault="007E7DF4" w:rsidP="00162166">
      <w:pPr>
        <w:pStyle w:val="Body"/>
        <w:numPr>
          <w:ilvl w:val="0"/>
          <w:numId w:val="36"/>
        </w:numPr>
        <w:tabs>
          <w:tab w:val="clear" w:pos="360"/>
          <w:tab w:val="num" w:pos="720"/>
        </w:tabs>
        <w:spacing w:line="276" w:lineRule="auto"/>
        <w:ind w:left="720"/>
        <w:jc w:val="both"/>
        <w:rPr>
          <w:rFonts w:ascii="Times New Roman" w:hAnsi="Times New Roman" w:cs="Times New Roman"/>
          <w:color w:val="auto"/>
          <w:sz w:val="24"/>
          <w:szCs w:val="24"/>
        </w:rPr>
      </w:pPr>
      <w:r>
        <w:rPr>
          <w:rFonts w:ascii="Times New Roman" w:hAnsi="Times New Roman" w:cs="Times New Roman"/>
          <w:color w:val="auto"/>
          <w:sz w:val="24"/>
          <w:szCs w:val="24"/>
        </w:rPr>
        <w:t>Blair, S.N.</w:t>
      </w:r>
      <w:r w:rsidR="00AD0E94">
        <w:rPr>
          <w:rFonts w:ascii="Times New Roman" w:hAnsi="Times New Roman" w:cs="Times New Roman"/>
          <w:color w:val="auto"/>
          <w:sz w:val="24"/>
          <w:szCs w:val="24"/>
        </w:rPr>
        <w:t xml:space="preserve"> (1995). Exercise Prescription for Health. </w:t>
      </w:r>
      <w:r w:rsidR="00AD0E94" w:rsidRPr="00AD0E94">
        <w:rPr>
          <w:rFonts w:ascii="Times New Roman" w:hAnsi="Times New Roman" w:cs="Times New Roman"/>
          <w:b/>
          <w:i/>
          <w:color w:val="auto"/>
          <w:sz w:val="24"/>
          <w:szCs w:val="24"/>
        </w:rPr>
        <w:t>Quest.</w:t>
      </w:r>
      <w:r w:rsidR="00AD0E94">
        <w:rPr>
          <w:rFonts w:ascii="Times New Roman" w:hAnsi="Times New Roman" w:cs="Times New Roman"/>
          <w:color w:val="auto"/>
          <w:sz w:val="24"/>
          <w:szCs w:val="24"/>
        </w:rPr>
        <w:t xml:space="preserve"> 1995</w:t>
      </w:r>
      <w:proofErr w:type="gramStart"/>
      <w:r w:rsidR="00AD0E94">
        <w:rPr>
          <w:rFonts w:ascii="Times New Roman" w:hAnsi="Times New Roman" w:cs="Times New Roman"/>
          <w:color w:val="auto"/>
          <w:sz w:val="24"/>
          <w:szCs w:val="24"/>
        </w:rPr>
        <w:t>;47:338</w:t>
      </w:r>
      <w:proofErr w:type="gramEnd"/>
      <w:r w:rsidR="00AD0E94">
        <w:rPr>
          <w:rFonts w:ascii="Times New Roman" w:hAnsi="Times New Roman" w:cs="Times New Roman"/>
          <w:color w:val="auto"/>
          <w:sz w:val="24"/>
          <w:szCs w:val="24"/>
        </w:rPr>
        <w:t>-353.</w:t>
      </w:r>
    </w:p>
    <w:p w:rsidR="00B17FA4" w:rsidRDefault="00B17FA4" w:rsidP="00162166">
      <w:pPr>
        <w:pStyle w:val="Body"/>
        <w:numPr>
          <w:ilvl w:val="0"/>
          <w:numId w:val="36"/>
        </w:numPr>
        <w:tabs>
          <w:tab w:val="clear" w:pos="360"/>
          <w:tab w:val="num" w:pos="720"/>
        </w:tabs>
        <w:spacing w:line="276" w:lineRule="auto"/>
        <w:ind w:left="7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Pearce, P.Z. Exercise is medicine. </w:t>
      </w:r>
      <w:r w:rsidRPr="00B17FA4">
        <w:rPr>
          <w:rFonts w:ascii="Times New Roman" w:hAnsi="Times New Roman" w:cs="Times New Roman"/>
          <w:b/>
          <w:i/>
          <w:color w:val="auto"/>
          <w:sz w:val="24"/>
          <w:szCs w:val="24"/>
        </w:rPr>
        <w:t>Current Sports Medicine Reports.</w:t>
      </w:r>
      <w:r>
        <w:rPr>
          <w:rFonts w:ascii="Times New Roman" w:hAnsi="Times New Roman" w:cs="Times New Roman"/>
          <w:color w:val="auto"/>
          <w:sz w:val="24"/>
          <w:szCs w:val="24"/>
        </w:rPr>
        <w:t xml:space="preserve"> 2008</w:t>
      </w:r>
      <w:proofErr w:type="gramStart"/>
      <w:r>
        <w:rPr>
          <w:rFonts w:ascii="Times New Roman" w:hAnsi="Times New Roman" w:cs="Times New Roman"/>
          <w:color w:val="auto"/>
          <w:sz w:val="24"/>
          <w:szCs w:val="24"/>
        </w:rPr>
        <w:t>;7</w:t>
      </w:r>
      <w:proofErr w:type="gramEnd"/>
      <w:r>
        <w:rPr>
          <w:rFonts w:ascii="Times New Roman" w:hAnsi="Times New Roman" w:cs="Times New Roman"/>
          <w:color w:val="auto"/>
          <w:sz w:val="24"/>
          <w:szCs w:val="24"/>
        </w:rPr>
        <w:t>(3): 171-175.</w:t>
      </w:r>
    </w:p>
    <w:p w:rsidR="00BD4E8B" w:rsidRPr="00BD4E8B" w:rsidRDefault="00BD4E8B" w:rsidP="00162166">
      <w:pPr>
        <w:pStyle w:val="Body"/>
        <w:numPr>
          <w:ilvl w:val="0"/>
          <w:numId w:val="36"/>
        </w:numPr>
        <w:tabs>
          <w:tab w:val="clear" w:pos="360"/>
          <w:tab w:val="num" w:pos="720"/>
        </w:tabs>
        <w:spacing w:line="276" w:lineRule="auto"/>
        <w:ind w:left="720"/>
        <w:jc w:val="both"/>
        <w:rPr>
          <w:rFonts w:ascii="Times New Roman" w:hAnsi="Times New Roman" w:cs="Times New Roman"/>
          <w:color w:val="auto"/>
          <w:sz w:val="24"/>
          <w:szCs w:val="24"/>
        </w:rPr>
      </w:pPr>
      <w:r w:rsidRPr="00BD4E8B">
        <w:rPr>
          <w:rFonts w:ascii="Times New Roman" w:hAnsi="Times New Roman" w:cs="Times New Roman"/>
          <w:color w:val="auto"/>
          <w:sz w:val="24"/>
          <w:szCs w:val="24"/>
        </w:rPr>
        <w:t xml:space="preserve">Blair, S.N., </w:t>
      </w:r>
      <w:proofErr w:type="spellStart"/>
      <w:r w:rsidRPr="00BD4E8B">
        <w:rPr>
          <w:rFonts w:ascii="Times New Roman" w:hAnsi="Times New Roman" w:cs="Times New Roman"/>
          <w:color w:val="auto"/>
          <w:sz w:val="24"/>
          <w:szCs w:val="24"/>
        </w:rPr>
        <w:t>Sallis</w:t>
      </w:r>
      <w:proofErr w:type="spellEnd"/>
      <w:r w:rsidRPr="00BD4E8B">
        <w:rPr>
          <w:rFonts w:ascii="Times New Roman" w:hAnsi="Times New Roman" w:cs="Times New Roman"/>
          <w:color w:val="auto"/>
          <w:sz w:val="24"/>
          <w:szCs w:val="24"/>
        </w:rPr>
        <w:t xml:space="preserve">, R.E., </w:t>
      </w:r>
      <w:proofErr w:type="spellStart"/>
      <w:r w:rsidRPr="00BD4E8B">
        <w:rPr>
          <w:rFonts w:ascii="Times New Roman" w:hAnsi="Times New Roman" w:cs="Times New Roman"/>
          <w:color w:val="auto"/>
          <w:sz w:val="24"/>
          <w:szCs w:val="24"/>
        </w:rPr>
        <w:t>Hutber</w:t>
      </w:r>
      <w:proofErr w:type="spellEnd"/>
      <w:r w:rsidRPr="00BD4E8B">
        <w:rPr>
          <w:rFonts w:ascii="Times New Roman" w:hAnsi="Times New Roman" w:cs="Times New Roman"/>
          <w:color w:val="auto"/>
          <w:sz w:val="24"/>
          <w:szCs w:val="24"/>
        </w:rPr>
        <w:t xml:space="preserve">, A., and Archer, E. Exercise therapy – the public health message. </w:t>
      </w:r>
      <w:r w:rsidRPr="00BD4E8B">
        <w:rPr>
          <w:rFonts w:ascii="Times New Roman" w:hAnsi="Times New Roman" w:cs="Times New Roman"/>
          <w:b/>
          <w:i/>
          <w:color w:val="auto"/>
          <w:sz w:val="24"/>
          <w:szCs w:val="24"/>
        </w:rPr>
        <w:t xml:space="preserve">Scandinavian Journal of Medicine &amp; Science </w:t>
      </w:r>
      <w:proofErr w:type="gramStart"/>
      <w:r w:rsidRPr="00BD4E8B">
        <w:rPr>
          <w:rFonts w:ascii="Times New Roman" w:hAnsi="Times New Roman" w:cs="Times New Roman"/>
          <w:b/>
          <w:i/>
          <w:color w:val="auto"/>
          <w:sz w:val="24"/>
          <w:szCs w:val="24"/>
        </w:rPr>
        <w:t>In</w:t>
      </w:r>
      <w:proofErr w:type="gramEnd"/>
      <w:r w:rsidRPr="00BD4E8B">
        <w:rPr>
          <w:rFonts w:ascii="Times New Roman" w:hAnsi="Times New Roman" w:cs="Times New Roman"/>
          <w:b/>
          <w:i/>
          <w:color w:val="auto"/>
          <w:sz w:val="24"/>
          <w:szCs w:val="24"/>
        </w:rPr>
        <w:t xml:space="preserve"> Sports.</w:t>
      </w:r>
      <w:r>
        <w:rPr>
          <w:rFonts w:ascii="Times New Roman" w:hAnsi="Times New Roman" w:cs="Times New Roman"/>
          <w:color w:val="auto"/>
          <w:sz w:val="24"/>
          <w:szCs w:val="24"/>
        </w:rPr>
        <w:t xml:space="preserve"> 2012; 22:e24-e28.</w:t>
      </w:r>
    </w:p>
    <w:p w:rsidR="003E6AF8" w:rsidRDefault="003E6AF8" w:rsidP="00162166">
      <w:pPr>
        <w:pStyle w:val="Body"/>
        <w:numPr>
          <w:ilvl w:val="0"/>
          <w:numId w:val="36"/>
        </w:numPr>
        <w:tabs>
          <w:tab w:val="clear" w:pos="360"/>
          <w:tab w:val="num" w:pos="720"/>
        </w:tabs>
        <w:spacing w:line="276" w:lineRule="auto"/>
        <w:ind w:left="720"/>
        <w:jc w:val="both"/>
        <w:rPr>
          <w:rFonts w:ascii="Times New Roman" w:hAnsi="Times New Roman" w:cs="Times New Roman"/>
          <w:color w:val="auto"/>
          <w:sz w:val="24"/>
          <w:szCs w:val="24"/>
        </w:rPr>
      </w:pPr>
      <w:proofErr w:type="spellStart"/>
      <w:r>
        <w:rPr>
          <w:rFonts w:ascii="Times New Roman" w:hAnsi="Times New Roman" w:cs="Times New Roman"/>
          <w:color w:val="auto"/>
          <w:sz w:val="24"/>
          <w:szCs w:val="24"/>
        </w:rPr>
        <w:t>Wen</w:t>
      </w:r>
      <w:proofErr w:type="spellEnd"/>
      <w:r w:rsidR="00BD4E8B">
        <w:rPr>
          <w:rFonts w:ascii="Times New Roman" w:hAnsi="Times New Roman" w:cs="Times New Roman"/>
          <w:color w:val="auto"/>
          <w:sz w:val="24"/>
          <w:szCs w:val="24"/>
        </w:rPr>
        <w:t xml:space="preserve">, C.P., </w:t>
      </w:r>
      <w:proofErr w:type="spellStart"/>
      <w:r w:rsidR="00BD4E8B">
        <w:rPr>
          <w:rFonts w:ascii="Times New Roman" w:hAnsi="Times New Roman" w:cs="Times New Roman"/>
          <w:color w:val="auto"/>
          <w:sz w:val="24"/>
          <w:szCs w:val="24"/>
        </w:rPr>
        <w:t>Wai</w:t>
      </w:r>
      <w:proofErr w:type="spellEnd"/>
      <w:r w:rsidR="00BD4E8B">
        <w:rPr>
          <w:rFonts w:ascii="Times New Roman" w:hAnsi="Times New Roman" w:cs="Times New Roman"/>
          <w:color w:val="auto"/>
          <w:sz w:val="24"/>
          <w:szCs w:val="24"/>
        </w:rPr>
        <w:t xml:space="preserve">, J.P., Tsai, M.K., et al. Minimum amount of physical activity for reduced mortality and extended life expectancy: A prospective cohort study. </w:t>
      </w:r>
      <w:r w:rsidR="00BD4E8B" w:rsidRPr="00BD4E8B">
        <w:rPr>
          <w:rFonts w:ascii="Times New Roman" w:hAnsi="Times New Roman" w:cs="Times New Roman"/>
          <w:b/>
          <w:i/>
          <w:color w:val="auto"/>
          <w:sz w:val="24"/>
          <w:szCs w:val="24"/>
        </w:rPr>
        <w:t>Lancet.</w:t>
      </w:r>
      <w:r w:rsidR="00BD4E8B">
        <w:rPr>
          <w:rFonts w:ascii="Times New Roman" w:hAnsi="Times New Roman" w:cs="Times New Roman"/>
          <w:color w:val="auto"/>
          <w:sz w:val="24"/>
          <w:szCs w:val="24"/>
        </w:rPr>
        <w:t xml:space="preserve"> 2011</w:t>
      </w:r>
      <w:proofErr w:type="gramStart"/>
      <w:r w:rsidR="00BD4E8B">
        <w:rPr>
          <w:rFonts w:ascii="Times New Roman" w:hAnsi="Times New Roman" w:cs="Times New Roman"/>
          <w:color w:val="auto"/>
          <w:sz w:val="24"/>
          <w:szCs w:val="24"/>
        </w:rPr>
        <w:t>;378:1244</w:t>
      </w:r>
      <w:proofErr w:type="gramEnd"/>
      <w:r w:rsidR="00BD4E8B">
        <w:rPr>
          <w:rFonts w:ascii="Times New Roman" w:hAnsi="Times New Roman" w:cs="Times New Roman"/>
          <w:color w:val="auto"/>
          <w:sz w:val="24"/>
          <w:szCs w:val="24"/>
        </w:rPr>
        <w:t>-1253.</w:t>
      </w:r>
    </w:p>
    <w:p w:rsidR="007B0C93" w:rsidRDefault="007B0C93" w:rsidP="00162166">
      <w:pPr>
        <w:pStyle w:val="Body"/>
        <w:numPr>
          <w:ilvl w:val="0"/>
          <w:numId w:val="36"/>
        </w:numPr>
        <w:tabs>
          <w:tab w:val="clear" w:pos="360"/>
          <w:tab w:val="num" w:pos="720"/>
        </w:tabs>
        <w:spacing w:line="276" w:lineRule="auto"/>
        <w:ind w:left="720"/>
        <w:jc w:val="both"/>
        <w:rPr>
          <w:rFonts w:ascii="Times New Roman" w:hAnsi="Times New Roman" w:cs="Times New Roman"/>
          <w:color w:val="auto"/>
          <w:sz w:val="24"/>
          <w:szCs w:val="24"/>
        </w:rPr>
      </w:pPr>
      <w:proofErr w:type="spellStart"/>
      <w:r>
        <w:rPr>
          <w:rFonts w:ascii="Times New Roman" w:hAnsi="Times New Roman" w:cs="Times New Roman"/>
          <w:color w:val="auto"/>
          <w:sz w:val="24"/>
          <w:szCs w:val="24"/>
        </w:rPr>
        <w:t>Oaklander</w:t>
      </w:r>
      <w:proofErr w:type="spellEnd"/>
      <w:r>
        <w:rPr>
          <w:rFonts w:ascii="Times New Roman" w:hAnsi="Times New Roman" w:cs="Times New Roman"/>
          <w:color w:val="auto"/>
          <w:sz w:val="24"/>
          <w:szCs w:val="24"/>
        </w:rPr>
        <w:t xml:space="preserve">, M. The new science of exercise. </w:t>
      </w:r>
      <w:r w:rsidRPr="007B0C93">
        <w:rPr>
          <w:rFonts w:ascii="Times New Roman" w:hAnsi="Times New Roman" w:cs="Times New Roman"/>
          <w:b/>
          <w:i/>
          <w:color w:val="auto"/>
          <w:sz w:val="24"/>
          <w:szCs w:val="24"/>
        </w:rPr>
        <w:t>Time.</w:t>
      </w:r>
      <w:r>
        <w:rPr>
          <w:rFonts w:ascii="Times New Roman" w:hAnsi="Times New Roman" w:cs="Times New Roman"/>
          <w:color w:val="auto"/>
          <w:sz w:val="24"/>
          <w:szCs w:val="24"/>
        </w:rPr>
        <w:t xml:space="preserve"> 2016. (Online). </w:t>
      </w:r>
      <w:r w:rsidRPr="007B0C93">
        <w:rPr>
          <w:rFonts w:ascii="Times New Roman" w:hAnsi="Times New Roman" w:cs="Times New Roman"/>
          <w:color w:val="auto"/>
          <w:sz w:val="24"/>
          <w:szCs w:val="24"/>
        </w:rPr>
        <w:t>http://time.com/</w:t>
      </w:r>
      <w:r>
        <w:rPr>
          <w:rFonts w:ascii="Times New Roman" w:hAnsi="Times New Roman" w:cs="Times New Roman"/>
          <w:color w:val="auto"/>
          <w:sz w:val="24"/>
          <w:szCs w:val="24"/>
        </w:rPr>
        <w:t xml:space="preserve"> </w:t>
      </w:r>
      <w:r w:rsidRPr="007B0C93">
        <w:rPr>
          <w:rFonts w:ascii="Times New Roman" w:hAnsi="Times New Roman" w:cs="Times New Roman"/>
          <w:color w:val="auto"/>
          <w:sz w:val="24"/>
          <w:szCs w:val="24"/>
        </w:rPr>
        <w:t>4475628/the-new-science-of-exercise/</w:t>
      </w:r>
    </w:p>
    <w:p w:rsidR="007B0C93" w:rsidRPr="005C4C50" w:rsidRDefault="00562FBD" w:rsidP="00162166">
      <w:pPr>
        <w:pStyle w:val="Body"/>
        <w:numPr>
          <w:ilvl w:val="0"/>
          <w:numId w:val="36"/>
        </w:numPr>
        <w:tabs>
          <w:tab w:val="clear" w:pos="360"/>
          <w:tab w:val="num" w:pos="720"/>
        </w:tabs>
        <w:spacing w:line="276" w:lineRule="auto"/>
        <w:ind w:left="720"/>
        <w:jc w:val="both"/>
        <w:rPr>
          <w:rStyle w:val="refpages"/>
          <w:rFonts w:ascii="Times New Roman" w:hAnsi="Times New Roman" w:cs="Times New Roman"/>
          <w:color w:val="auto"/>
          <w:sz w:val="24"/>
          <w:szCs w:val="24"/>
        </w:rPr>
      </w:pPr>
      <w:r w:rsidRPr="00562FBD">
        <w:rPr>
          <w:rStyle w:val="refauthors"/>
          <w:rFonts w:ascii="Times New Roman" w:hAnsi="Times New Roman" w:cs="Times New Roman"/>
          <w:color w:val="auto"/>
          <w:sz w:val="24"/>
          <w:szCs w:val="24"/>
          <w:shd w:val="clear" w:color="auto" w:fill="FFFFFF"/>
        </w:rPr>
        <w:t xml:space="preserve">Wang, Y.C., McPherson, K., Marsh, T., </w:t>
      </w:r>
      <w:proofErr w:type="spellStart"/>
      <w:r w:rsidRPr="00562FBD">
        <w:rPr>
          <w:rStyle w:val="refauthors"/>
          <w:rFonts w:ascii="Times New Roman" w:hAnsi="Times New Roman" w:cs="Times New Roman"/>
          <w:color w:val="auto"/>
          <w:sz w:val="24"/>
          <w:szCs w:val="24"/>
          <w:shd w:val="clear" w:color="auto" w:fill="FFFFFF"/>
        </w:rPr>
        <w:t>Gortmaker</w:t>
      </w:r>
      <w:proofErr w:type="spellEnd"/>
      <w:r w:rsidRPr="00562FBD">
        <w:rPr>
          <w:rStyle w:val="refauthors"/>
          <w:rFonts w:ascii="Times New Roman" w:hAnsi="Times New Roman" w:cs="Times New Roman"/>
          <w:color w:val="auto"/>
          <w:sz w:val="24"/>
          <w:szCs w:val="24"/>
          <w:shd w:val="clear" w:color="auto" w:fill="FFFFFF"/>
        </w:rPr>
        <w:t>, S.L., and Brown, M.</w:t>
      </w:r>
      <w:r w:rsidRPr="00562FBD">
        <w:rPr>
          <w:rStyle w:val="apple-converted-space"/>
          <w:rFonts w:ascii="Times New Roman" w:hAnsi="Times New Roman" w:cs="Times New Roman"/>
          <w:color w:val="auto"/>
          <w:sz w:val="24"/>
          <w:szCs w:val="24"/>
          <w:shd w:val="clear" w:color="auto" w:fill="FFFFFF"/>
        </w:rPr>
        <w:t> </w:t>
      </w:r>
      <w:r w:rsidRPr="00562FBD">
        <w:rPr>
          <w:rStyle w:val="reftitle"/>
          <w:rFonts w:ascii="Times New Roman" w:hAnsi="Times New Roman" w:cs="Times New Roman"/>
          <w:bCs/>
          <w:color w:val="auto"/>
          <w:sz w:val="24"/>
          <w:szCs w:val="24"/>
          <w:shd w:val="clear" w:color="auto" w:fill="FFFFFF"/>
        </w:rPr>
        <w:t>Health and economic burden of the projected ob</w:t>
      </w:r>
      <w:r>
        <w:rPr>
          <w:rStyle w:val="reftitle"/>
          <w:rFonts w:ascii="Times New Roman" w:hAnsi="Times New Roman" w:cs="Times New Roman"/>
          <w:bCs/>
          <w:color w:val="auto"/>
          <w:sz w:val="24"/>
          <w:szCs w:val="24"/>
          <w:shd w:val="clear" w:color="auto" w:fill="FFFFFF"/>
        </w:rPr>
        <w:t>esity trends in the USA and the</w:t>
      </w:r>
      <w:r w:rsidR="003F79C6">
        <w:rPr>
          <w:rStyle w:val="reftitle"/>
          <w:rFonts w:ascii="Times New Roman" w:hAnsi="Times New Roman" w:cs="Times New Roman"/>
          <w:bCs/>
          <w:color w:val="auto"/>
          <w:sz w:val="24"/>
          <w:szCs w:val="24"/>
          <w:shd w:val="clear" w:color="auto" w:fill="FFFFFF"/>
        </w:rPr>
        <w:t xml:space="preserve"> UK.</w:t>
      </w:r>
      <w:r>
        <w:rPr>
          <w:rStyle w:val="reftitle"/>
          <w:rFonts w:ascii="Times New Roman" w:hAnsi="Times New Roman" w:cs="Times New Roman"/>
          <w:bCs/>
          <w:color w:val="auto"/>
          <w:sz w:val="24"/>
          <w:szCs w:val="24"/>
          <w:shd w:val="clear" w:color="auto" w:fill="FFFFFF"/>
        </w:rPr>
        <w:t xml:space="preserve"> </w:t>
      </w:r>
      <w:r w:rsidRPr="00562FBD">
        <w:rPr>
          <w:rStyle w:val="refseriestitle"/>
          <w:rFonts w:ascii="Times New Roman" w:hAnsi="Times New Roman" w:cs="Times New Roman"/>
          <w:b/>
          <w:i/>
          <w:iCs/>
          <w:color w:val="auto"/>
          <w:sz w:val="24"/>
          <w:szCs w:val="24"/>
          <w:shd w:val="clear" w:color="auto" w:fill="FFFFFF"/>
        </w:rPr>
        <w:t>Lancet</w:t>
      </w:r>
      <w:r w:rsidRPr="00562FBD">
        <w:rPr>
          <w:rFonts w:ascii="Times New Roman" w:hAnsi="Times New Roman" w:cs="Times New Roman"/>
          <w:b/>
          <w:color w:val="auto"/>
          <w:sz w:val="24"/>
          <w:szCs w:val="24"/>
          <w:shd w:val="clear" w:color="auto" w:fill="FFFFFF"/>
        </w:rPr>
        <w:t>.</w:t>
      </w:r>
      <w:r w:rsidRPr="00562FBD">
        <w:rPr>
          <w:rStyle w:val="apple-converted-space"/>
          <w:rFonts w:ascii="Times New Roman" w:hAnsi="Times New Roman" w:cs="Times New Roman"/>
          <w:color w:val="auto"/>
          <w:sz w:val="24"/>
          <w:szCs w:val="24"/>
          <w:shd w:val="clear" w:color="auto" w:fill="FFFFFF"/>
        </w:rPr>
        <w:t> </w:t>
      </w:r>
      <w:r w:rsidRPr="00562FBD">
        <w:rPr>
          <w:rStyle w:val="refseriesdate"/>
          <w:rFonts w:ascii="Times New Roman" w:hAnsi="Times New Roman" w:cs="Times New Roman"/>
          <w:color w:val="auto"/>
          <w:sz w:val="24"/>
          <w:szCs w:val="24"/>
          <w:shd w:val="clear" w:color="auto" w:fill="FFFFFF"/>
        </w:rPr>
        <w:t>2011</w:t>
      </w:r>
      <w:proofErr w:type="gramStart"/>
      <w:r w:rsidRPr="00562FBD">
        <w:rPr>
          <w:rFonts w:ascii="Times New Roman" w:hAnsi="Times New Roman" w:cs="Times New Roman"/>
          <w:color w:val="auto"/>
          <w:sz w:val="24"/>
          <w:szCs w:val="24"/>
          <w:shd w:val="clear" w:color="auto" w:fill="FFFFFF"/>
        </w:rPr>
        <w:t>;</w:t>
      </w:r>
      <w:r w:rsidRPr="00562FBD">
        <w:rPr>
          <w:rStyle w:val="refseriesvolume"/>
          <w:rFonts w:ascii="Times New Roman" w:hAnsi="Times New Roman" w:cs="Times New Roman"/>
          <w:color w:val="auto"/>
          <w:sz w:val="24"/>
          <w:szCs w:val="24"/>
          <w:shd w:val="clear" w:color="auto" w:fill="FFFFFF"/>
        </w:rPr>
        <w:t>378</w:t>
      </w:r>
      <w:r w:rsidRPr="00562FBD">
        <w:rPr>
          <w:rFonts w:ascii="Times New Roman" w:hAnsi="Times New Roman" w:cs="Times New Roman"/>
          <w:color w:val="auto"/>
          <w:sz w:val="24"/>
          <w:szCs w:val="24"/>
          <w:shd w:val="clear" w:color="auto" w:fill="FFFFFF"/>
        </w:rPr>
        <w:t>:</w:t>
      </w:r>
      <w:r>
        <w:rPr>
          <w:rStyle w:val="refpages"/>
          <w:rFonts w:ascii="Times New Roman" w:hAnsi="Times New Roman" w:cs="Times New Roman"/>
          <w:color w:val="auto"/>
          <w:sz w:val="24"/>
          <w:szCs w:val="24"/>
          <w:shd w:val="clear" w:color="auto" w:fill="FFFFFF"/>
        </w:rPr>
        <w:t>815</w:t>
      </w:r>
      <w:proofErr w:type="gramEnd"/>
      <w:r>
        <w:rPr>
          <w:rStyle w:val="refpages"/>
          <w:rFonts w:ascii="Times New Roman" w:hAnsi="Times New Roman" w:cs="Times New Roman"/>
          <w:color w:val="auto"/>
          <w:sz w:val="24"/>
          <w:szCs w:val="24"/>
          <w:shd w:val="clear" w:color="auto" w:fill="FFFFFF"/>
        </w:rPr>
        <w:t>-</w:t>
      </w:r>
      <w:r w:rsidRPr="00562FBD">
        <w:rPr>
          <w:rStyle w:val="refpages"/>
          <w:rFonts w:ascii="Times New Roman" w:hAnsi="Times New Roman" w:cs="Times New Roman"/>
          <w:color w:val="auto"/>
          <w:sz w:val="24"/>
          <w:szCs w:val="24"/>
          <w:shd w:val="clear" w:color="auto" w:fill="FFFFFF"/>
        </w:rPr>
        <w:t>825</w:t>
      </w:r>
      <w:r w:rsidR="005C4C50">
        <w:rPr>
          <w:rStyle w:val="refpages"/>
          <w:rFonts w:ascii="Times New Roman" w:hAnsi="Times New Roman" w:cs="Times New Roman"/>
          <w:color w:val="auto"/>
          <w:sz w:val="24"/>
          <w:szCs w:val="24"/>
          <w:shd w:val="clear" w:color="auto" w:fill="FFFFFF"/>
        </w:rPr>
        <w:t>.</w:t>
      </w:r>
    </w:p>
    <w:p w:rsidR="005C4C50" w:rsidRPr="004366E1" w:rsidRDefault="005C4C50" w:rsidP="00162166">
      <w:pPr>
        <w:pStyle w:val="Body"/>
        <w:numPr>
          <w:ilvl w:val="0"/>
          <w:numId w:val="36"/>
        </w:numPr>
        <w:tabs>
          <w:tab w:val="clear" w:pos="360"/>
          <w:tab w:val="num" w:pos="720"/>
        </w:tabs>
        <w:spacing w:line="276" w:lineRule="auto"/>
        <w:ind w:left="720"/>
        <w:jc w:val="both"/>
        <w:rPr>
          <w:rStyle w:val="refpages"/>
          <w:rFonts w:ascii="Times New Roman" w:hAnsi="Times New Roman" w:cs="Times New Roman"/>
          <w:color w:val="auto"/>
          <w:sz w:val="24"/>
          <w:szCs w:val="24"/>
        </w:rPr>
      </w:pPr>
      <w:r>
        <w:rPr>
          <w:rStyle w:val="refpages"/>
          <w:rFonts w:ascii="Times New Roman" w:hAnsi="Times New Roman" w:cs="Times New Roman"/>
          <w:color w:val="auto"/>
          <w:sz w:val="24"/>
          <w:szCs w:val="24"/>
          <w:shd w:val="clear" w:color="auto" w:fill="FFFFFF"/>
        </w:rPr>
        <w:t xml:space="preserve">WHO. Mortality and burden of disease estimates for WHO member states in 2004. Geneva: </w:t>
      </w:r>
      <w:r w:rsidRPr="005C4C50">
        <w:rPr>
          <w:rStyle w:val="refpages"/>
          <w:rFonts w:ascii="Times New Roman" w:hAnsi="Times New Roman" w:cs="Times New Roman"/>
          <w:b/>
          <w:i/>
          <w:color w:val="auto"/>
          <w:sz w:val="24"/>
          <w:szCs w:val="24"/>
          <w:shd w:val="clear" w:color="auto" w:fill="FFFFFF"/>
        </w:rPr>
        <w:t>World Health Organization,</w:t>
      </w:r>
      <w:r>
        <w:rPr>
          <w:rStyle w:val="refpages"/>
          <w:rFonts w:ascii="Times New Roman" w:hAnsi="Times New Roman" w:cs="Times New Roman"/>
          <w:color w:val="auto"/>
          <w:sz w:val="24"/>
          <w:szCs w:val="24"/>
          <w:shd w:val="clear" w:color="auto" w:fill="FFFFFF"/>
        </w:rPr>
        <w:t xml:space="preserve"> 2009.</w:t>
      </w:r>
    </w:p>
    <w:p w:rsidR="004366E1" w:rsidRPr="005C4C50" w:rsidRDefault="004366E1" w:rsidP="00162166">
      <w:pPr>
        <w:pStyle w:val="Body"/>
        <w:numPr>
          <w:ilvl w:val="0"/>
          <w:numId w:val="36"/>
        </w:numPr>
        <w:tabs>
          <w:tab w:val="clear" w:pos="360"/>
          <w:tab w:val="num" w:pos="720"/>
        </w:tabs>
        <w:spacing w:line="276" w:lineRule="auto"/>
        <w:ind w:left="720"/>
        <w:jc w:val="both"/>
        <w:rPr>
          <w:rStyle w:val="refpages"/>
          <w:rFonts w:ascii="Times New Roman" w:hAnsi="Times New Roman" w:cs="Times New Roman"/>
          <w:color w:val="auto"/>
          <w:sz w:val="24"/>
          <w:szCs w:val="24"/>
        </w:rPr>
      </w:pPr>
      <w:r>
        <w:rPr>
          <w:rStyle w:val="refpages"/>
          <w:rFonts w:ascii="Times New Roman" w:hAnsi="Times New Roman" w:cs="Times New Roman"/>
          <w:color w:val="auto"/>
          <w:sz w:val="24"/>
          <w:szCs w:val="24"/>
          <w:shd w:val="clear" w:color="auto" w:fill="FFFFFF"/>
        </w:rPr>
        <w:t xml:space="preserve">Boone, T. </w:t>
      </w:r>
      <w:r w:rsidRPr="004366E1">
        <w:rPr>
          <w:rStyle w:val="refpages"/>
          <w:rFonts w:ascii="Times New Roman" w:hAnsi="Times New Roman" w:cs="Times New Roman"/>
          <w:b/>
          <w:i/>
          <w:color w:val="auto"/>
          <w:sz w:val="24"/>
          <w:szCs w:val="24"/>
          <w:shd w:val="clear" w:color="auto" w:fill="FFFFFF"/>
        </w:rPr>
        <w:t>ASEP’s Exercise Medicine Text for Exercise Physiologists.</w:t>
      </w:r>
      <w:r>
        <w:rPr>
          <w:rStyle w:val="refpages"/>
          <w:rFonts w:ascii="Times New Roman" w:hAnsi="Times New Roman" w:cs="Times New Roman"/>
          <w:color w:val="auto"/>
          <w:sz w:val="24"/>
          <w:szCs w:val="24"/>
          <w:shd w:val="clear" w:color="auto" w:fill="FFFFFF"/>
        </w:rPr>
        <w:t xml:space="preserve"> Beijing, China: Bentham Science Publishing, 2016.</w:t>
      </w:r>
    </w:p>
    <w:p w:rsidR="005C4C50" w:rsidRPr="00562FBD" w:rsidRDefault="005C4C50" w:rsidP="00407EC4">
      <w:pPr>
        <w:pStyle w:val="Body"/>
        <w:spacing w:line="276" w:lineRule="auto"/>
        <w:ind w:left="720"/>
        <w:jc w:val="both"/>
        <w:rPr>
          <w:rFonts w:ascii="Times New Roman" w:hAnsi="Times New Roman" w:cs="Times New Roman"/>
          <w:color w:val="auto"/>
          <w:sz w:val="24"/>
          <w:szCs w:val="24"/>
        </w:rPr>
      </w:pPr>
    </w:p>
    <w:p w:rsidR="007B0C93" w:rsidRDefault="007B0C93" w:rsidP="007B0C93">
      <w:pPr>
        <w:pStyle w:val="Body"/>
        <w:spacing w:line="276" w:lineRule="auto"/>
        <w:jc w:val="both"/>
        <w:rPr>
          <w:rFonts w:ascii="Times New Roman" w:hAnsi="Times New Roman" w:cs="Times New Roman"/>
          <w:color w:val="auto"/>
          <w:sz w:val="24"/>
          <w:szCs w:val="24"/>
        </w:rPr>
      </w:pPr>
    </w:p>
    <w:p w:rsidR="00BC3B3C" w:rsidRPr="0025459C" w:rsidRDefault="00BC3B3C" w:rsidP="00162166">
      <w:pPr>
        <w:pStyle w:val="Body"/>
        <w:ind w:left="360"/>
        <w:jc w:val="both"/>
        <w:rPr>
          <w:rFonts w:ascii="Times New Roman" w:hAnsi="Times New Roman" w:cs="Times New Roman"/>
          <w:color w:val="auto"/>
          <w:sz w:val="24"/>
          <w:szCs w:val="24"/>
        </w:rPr>
      </w:pPr>
    </w:p>
    <w:p w:rsidR="006F570A" w:rsidRPr="0025459C" w:rsidRDefault="006F570A" w:rsidP="00AF49D5">
      <w:pPr>
        <w:pStyle w:val="Body"/>
        <w:spacing w:line="276" w:lineRule="auto"/>
        <w:jc w:val="both"/>
        <w:rPr>
          <w:rFonts w:ascii="Times New Roman" w:hAnsi="Times New Roman" w:cs="Times New Roman"/>
          <w:color w:val="auto"/>
          <w:sz w:val="24"/>
          <w:szCs w:val="24"/>
        </w:rPr>
      </w:pPr>
    </w:p>
    <w:sectPr w:rsidR="006F570A" w:rsidRPr="0025459C" w:rsidSect="0059363D">
      <w:footerReference w:type="default" r:id="rId9"/>
      <w:pgSz w:w="12240" w:h="15840"/>
      <w:pgMar w:top="1440" w:right="1728" w:bottom="1440" w:left="1728" w:header="720" w:footer="720"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C50" w:rsidRDefault="005C4C50" w:rsidP="00CC54F9">
      <w:r>
        <w:separator/>
      </w:r>
    </w:p>
  </w:endnote>
  <w:endnote w:type="continuationSeparator" w:id="0">
    <w:p w:rsidR="005C4C50" w:rsidRDefault="005C4C50" w:rsidP="00CC54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0234"/>
      <w:docPartObj>
        <w:docPartGallery w:val="Page Numbers (Bottom of Page)"/>
        <w:docPartUnique/>
      </w:docPartObj>
    </w:sdtPr>
    <w:sdtContent>
      <w:p w:rsidR="005C4C50" w:rsidRDefault="005B4288">
        <w:pPr>
          <w:pStyle w:val="Footer"/>
          <w:jc w:val="center"/>
        </w:pPr>
        <w:fldSimple w:instr=" PAGE   \* MERGEFORMAT ">
          <w:r w:rsidR="00F604E0">
            <w:rPr>
              <w:noProof/>
            </w:rPr>
            <w:t>1</w:t>
          </w:r>
        </w:fldSimple>
      </w:p>
    </w:sdtContent>
  </w:sdt>
  <w:p w:rsidR="005C4C50" w:rsidRDefault="005C4C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C50" w:rsidRDefault="005C4C50" w:rsidP="00CC54F9">
      <w:r>
        <w:separator/>
      </w:r>
    </w:p>
  </w:footnote>
  <w:footnote w:type="continuationSeparator" w:id="0">
    <w:p w:rsidR="005C4C50" w:rsidRDefault="005C4C50" w:rsidP="00CC54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C75"/>
    <w:multiLevelType w:val="hybridMultilevel"/>
    <w:tmpl w:val="C7780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1E0D42"/>
    <w:multiLevelType w:val="hybridMultilevel"/>
    <w:tmpl w:val="20EA13AA"/>
    <w:lvl w:ilvl="0" w:tplc="D2162FFC">
      <w:start w:val="1"/>
      <w:numFmt w:val="bullet"/>
      <w:lvlText w:val=""/>
      <w:lvlJc w:val="left"/>
      <w:pPr>
        <w:ind w:left="1080" w:hanging="360"/>
      </w:pPr>
      <w:rPr>
        <w:rFonts w:ascii="Wingdings" w:eastAsiaTheme="minorHAnsi" w:hAnsi="Wingdings"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121438"/>
    <w:multiLevelType w:val="hybridMultilevel"/>
    <w:tmpl w:val="D4D0A754"/>
    <w:lvl w:ilvl="0" w:tplc="A904A4EE">
      <w:start w:val="2011"/>
      <w:numFmt w:val="bullet"/>
      <w:lvlText w:val=""/>
      <w:lvlJc w:val="left"/>
      <w:pPr>
        <w:ind w:left="936" w:hanging="360"/>
      </w:pPr>
      <w:rPr>
        <w:rFonts w:ascii="Wingdings" w:eastAsia="Times New Roman" w:hAnsi="Wingdings"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nsid w:val="07311DFA"/>
    <w:multiLevelType w:val="hybridMultilevel"/>
    <w:tmpl w:val="70A032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E24835"/>
    <w:multiLevelType w:val="multilevel"/>
    <w:tmpl w:val="E05852A4"/>
    <w:styleLink w:val="Numbered"/>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5">
    <w:nsid w:val="11B32954"/>
    <w:multiLevelType w:val="hybridMultilevel"/>
    <w:tmpl w:val="5268B0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2E4D8E"/>
    <w:multiLevelType w:val="hybridMultilevel"/>
    <w:tmpl w:val="F3C8CC8E"/>
    <w:lvl w:ilvl="0" w:tplc="124A14A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63CA6"/>
    <w:multiLevelType w:val="hybridMultilevel"/>
    <w:tmpl w:val="D70C7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FE31F4"/>
    <w:multiLevelType w:val="hybridMultilevel"/>
    <w:tmpl w:val="BB7E6F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CF7667"/>
    <w:multiLevelType w:val="hybridMultilevel"/>
    <w:tmpl w:val="0F5A5AF6"/>
    <w:lvl w:ilvl="0" w:tplc="3172593E">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5203FC"/>
    <w:multiLevelType w:val="hybridMultilevel"/>
    <w:tmpl w:val="15E8ACB6"/>
    <w:lvl w:ilvl="0" w:tplc="1854C52E">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E7C2665"/>
    <w:multiLevelType w:val="hybridMultilevel"/>
    <w:tmpl w:val="E926EA14"/>
    <w:lvl w:ilvl="0" w:tplc="B8C03718">
      <w:numFmt w:val="bullet"/>
      <w:lvlText w:val=""/>
      <w:lvlJc w:val="left"/>
      <w:pPr>
        <w:ind w:left="720" w:hanging="360"/>
      </w:pPr>
      <w:rPr>
        <w:rFonts w:ascii="Wingdings" w:eastAsiaTheme="minorHAnsi"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D056A7"/>
    <w:multiLevelType w:val="hybridMultilevel"/>
    <w:tmpl w:val="3CCE3E5A"/>
    <w:lvl w:ilvl="0" w:tplc="54FEED18">
      <w:start w:val="17"/>
      <w:numFmt w:val="bullet"/>
      <w:lvlText w:val=""/>
      <w:lvlJc w:val="left"/>
      <w:pPr>
        <w:ind w:left="720" w:hanging="360"/>
      </w:pPr>
      <w:rPr>
        <w:rFonts w:ascii="Wingdings" w:eastAsiaTheme="minorHAnsi"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9A0587"/>
    <w:multiLevelType w:val="hybridMultilevel"/>
    <w:tmpl w:val="CB066418"/>
    <w:lvl w:ilvl="0" w:tplc="8A1276A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4537E2"/>
    <w:multiLevelType w:val="multilevel"/>
    <w:tmpl w:val="407EB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564588"/>
    <w:multiLevelType w:val="hybridMultilevel"/>
    <w:tmpl w:val="B8123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6A19B5"/>
    <w:multiLevelType w:val="multilevel"/>
    <w:tmpl w:val="EA42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C477D9"/>
    <w:multiLevelType w:val="hybridMultilevel"/>
    <w:tmpl w:val="363ABDD2"/>
    <w:lvl w:ilvl="0" w:tplc="C5EED18A">
      <w:numFmt w:val="bullet"/>
      <w:lvlText w:val=""/>
      <w:lvlJc w:val="left"/>
      <w:pPr>
        <w:ind w:left="1080" w:hanging="360"/>
      </w:pPr>
      <w:rPr>
        <w:rFonts w:ascii="Wingdings" w:eastAsiaTheme="minorHAnsi" w:hAnsi="Wingdings"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2D7249F"/>
    <w:multiLevelType w:val="multilevel"/>
    <w:tmpl w:val="4F7222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C543D2"/>
    <w:multiLevelType w:val="hybridMultilevel"/>
    <w:tmpl w:val="52F88060"/>
    <w:lvl w:ilvl="0" w:tplc="EB6AED46">
      <w:start w:val="3"/>
      <w:numFmt w:val="bullet"/>
      <w:lvlText w:val=""/>
      <w:lvlJc w:val="left"/>
      <w:pPr>
        <w:ind w:left="1080" w:hanging="360"/>
      </w:pPr>
      <w:rPr>
        <w:rFonts w:ascii="Wingdings" w:eastAsiaTheme="minorHAnsi" w:hAnsi="Wingdings"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52220C8"/>
    <w:multiLevelType w:val="hybridMultilevel"/>
    <w:tmpl w:val="A9627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550513"/>
    <w:multiLevelType w:val="hybridMultilevel"/>
    <w:tmpl w:val="0DC46276"/>
    <w:lvl w:ilvl="0" w:tplc="C3CC0466">
      <w:start w:val="1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7F37BA"/>
    <w:multiLevelType w:val="hybridMultilevel"/>
    <w:tmpl w:val="F612C6CA"/>
    <w:lvl w:ilvl="0" w:tplc="52D05590">
      <w:numFmt w:val="bullet"/>
      <w:lvlText w:val=""/>
      <w:lvlJc w:val="left"/>
      <w:pPr>
        <w:ind w:left="720" w:hanging="360"/>
      </w:pPr>
      <w:rPr>
        <w:rFonts w:ascii="Wingdings" w:eastAsiaTheme="minorHAnsi" w:hAnsi="Wingdings"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F100B3"/>
    <w:multiLevelType w:val="hybridMultilevel"/>
    <w:tmpl w:val="CCDED62A"/>
    <w:lvl w:ilvl="0" w:tplc="01267C38">
      <w:start w:val="17"/>
      <w:numFmt w:val="bullet"/>
      <w:lvlText w:val=""/>
      <w:lvlJc w:val="left"/>
      <w:pPr>
        <w:ind w:left="720" w:hanging="360"/>
      </w:pPr>
      <w:rPr>
        <w:rFonts w:ascii="Wingdings" w:eastAsiaTheme="minorHAnsi" w:hAnsi="Wingdings"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625662"/>
    <w:multiLevelType w:val="hybridMultilevel"/>
    <w:tmpl w:val="376EEC04"/>
    <w:lvl w:ilvl="0" w:tplc="23DC3832">
      <w:numFmt w:val="bullet"/>
      <w:lvlText w:val=""/>
      <w:lvlJc w:val="left"/>
      <w:pPr>
        <w:ind w:left="720" w:hanging="360"/>
      </w:pPr>
      <w:rPr>
        <w:rFonts w:ascii="Wingdings" w:eastAsiaTheme="minorHAnsi" w:hAnsi="Wingdings"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793CA2"/>
    <w:multiLevelType w:val="hybridMultilevel"/>
    <w:tmpl w:val="D9CABDA4"/>
    <w:lvl w:ilvl="0" w:tplc="EF40059E">
      <w:numFmt w:val="bullet"/>
      <w:lvlText w:val=""/>
      <w:lvlJc w:val="left"/>
      <w:pPr>
        <w:ind w:left="1080" w:hanging="360"/>
      </w:pPr>
      <w:rPr>
        <w:rFonts w:ascii="Wingdings" w:eastAsia="Times New Roman" w:hAnsi="Wingdings"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03030A9"/>
    <w:multiLevelType w:val="multilevel"/>
    <w:tmpl w:val="DF56A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363672B"/>
    <w:multiLevelType w:val="hybridMultilevel"/>
    <w:tmpl w:val="678E316E"/>
    <w:lvl w:ilvl="0" w:tplc="402EA460">
      <w:numFmt w:val="bullet"/>
      <w:lvlText w:val=""/>
      <w:lvlJc w:val="left"/>
      <w:pPr>
        <w:ind w:left="720" w:hanging="360"/>
      </w:pPr>
      <w:rPr>
        <w:rFonts w:ascii="Wingdings" w:eastAsiaTheme="minorHAnsi" w:hAnsi="Wingdings"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AE5644"/>
    <w:multiLevelType w:val="hybridMultilevel"/>
    <w:tmpl w:val="63BEF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DA3280"/>
    <w:multiLevelType w:val="hybridMultilevel"/>
    <w:tmpl w:val="07023010"/>
    <w:lvl w:ilvl="0" w:tplc="8F16A3C4">
      <w:start w:val="22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012E1D"/>
    <w:multiLevelType w:val="hybridMultilevel"/>
    <w:tmpl w:val="A39062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4A62975"/>
    <w:multiLevelType w:val="hybridMultilevel"/>
    <w:tmpl w:val="17A690C8"/>
    <w:lvl w:ilvl="0" w:tplc="6C0C7028">
      <w:start w:val="2011"/>
      <w:numFmt w:val="bullet"/>
      <w:lvlText w:val=""/>
      <w:lvlJc w:val="left"/>
      <w:pPr>
        <w:ind w:left="936" w:hanging="360"/>
      </w:pPr>
      <w:rPr>
        <w:rFonts w:ascii="Wingdings" w:eastAsia="Times New Roman" w:hAnsi="Wingdings"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2">
    <w:nsid w:val="573960C8"/>
    <w:multiLevelType w:val="hybridMultilevel"/>
    <w:tmpl w:val="F948FE28"/>
    <w:lvl w:ilvl="0" w:tplc="0332D690">
      <w:start w:val="17"/>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1C6D70"/>
    <w:multiLevelType w:val="hybridMultilevel"/>
    <w:tmpl w:val="8A124066"/>
    <w:lvl w:ilvl="0" w:tplc="B0D2EE16">
      <w:start w:val="17"/>
      <w:numFmt w:val="bullet"/>
      <w:lvlText w:val=""/>
      <w:lvlJc w:val="left"/>
      <w:pPr>
        <w:ind w:left="720" w:hanging="360"/>
      </w:pPr>
      <w:rPr>
        <w:rFonts w:ascii="Wingdings" w:eastAsiaTheme="minorHAnsi"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3A5941"/>
    <w:multiLevelType w:val="hybridMultilevel"/>
    <w:tmpl w:val="A508D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7766FC"/>
    <w:multiLevelType w:val="hybridMultilevel"/>
    <w:tmpl w:val="986282D8"/>
    <w:lvl w:ilvl="0" w:tplc="EED87FB4">
      <w:numFmt w:val="bullet"/>
      <w:lvlText w:val=""/>
      <w:lvlJc w:val="left"/>
      <w:pPr>
        <w:ind w:left="936" w:hanging="360"/>
      </w:pPr>
      <w:rPr>
        <w:rFonts w:ascii="Wingdings" w:eastAsiaTheme="minorHAnsi" w:hAnsi="Wingdings"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6">
    <w:nsid w:val="671C5D52"/>
    <w:multiLevelType w:val="hybridMultilevel"/>
    <w:tmpl w:val="FF7AA78E"/>
    <w:lvl w:ilvl="0" w:tplc="A0764D04">
      <w:start w:val="17"/>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100897"/>
    <w:multiLevelType w:val="hybridMultilevel"/>
    <w:tmpl w:val="768A1744"/>
    <w:lvl w:ilvl="0" w:tplc="A08C8860">
      <w:numFmt w:val="bullet"/>
      <w:lvlText w:val=""/>
      <w:lvlJc w:val="left"/>
      <w:pPr>
        <w:ind w:left="792" w:hanging="360"/>
      </w:pPr>
      <w:rPr>
        <w:rFonts w:ascii="Wingdings" w:eastAsiaTheme="minorHAnsi" w:hAnsi="Wingdings"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8">
    <w:nsid w:val="6D0E0E2C"/>
    <w:multiLevelType w:val="hybridMultilevel"/>
    <w:tmpl w:val="F8C2B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9432D6"/>
    <w:multiLevelType w:val="hybridMultilevel"/>
    <w:tmpl w:val="D8327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E25ACC"/>
    <w:multiLevelType w:val="hybridMultilevel"/>
    <w:tmpl w:val="21145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E74D0D"/>
    <w:multiLevelType w:val="hybridMultilevel"/>
    <w:tmpl w:val="9AC0549A"/>
    <w:lvl w:ilvl="0" w:tplc="1EE22F1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5E7326"/>
    <w:multiLevelType w:val="hybridMultilevel"/>
    <w:tmpl w:val="ED769038"/>
    <w:lvl w:ilvl="0" w:tplc="4962951C">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15"/>
  </w:num>
  <w:num w:numId="4">
    <w:abstractNumId w:val="10"/>
  </w:num>
  <w:num w:numId="5">
    <w:abstractNumId w:val="22"/>
  </w:num>
  <w:num w:numId="6">
    <w:abstractNumId w:val="38"/>
  </w:num>
  <w:num w:numId="7">
    <w:abstractNumId w:val="18"/>
  </w:num>
  <w:num w:numId="8">
    <w:abstractNumId w:val="26"/>
  </w:num>
  <w:num w:numId="9">
    <w:abstractNumId w:val="7"/>
  </w:num>
  <w:num w:numId="10">
    <w:abstractNumId w:val="0"/>
  </w:num>
  <w:num w:numId="11">
    <w:abstractNumId w:val="21"/>
  </w:num>
  <w:num w:numId="12">
    <w:abstractNumId w:val="28"/>
  </w:num>
  <w:num w:numId="13">
    <w:abstractNumId w:val="41"/>
  </w:num>
  <w:num w:numId="14">
    <w:abstractNumId w:val="8"/>
  </w:num>
  <w:num w:numId="15">
    <w:abstractNumId w:val="42"/>
  </w:num>
  <w:num w:numId="16">
    <w:abstractNumId w:val="6"/>
  </w:num>
  <w:num w:numId="17">
    <w:abstractNumId w:val="11"/>
  </w:num>
  <w:num w:numId="18">
    <w:abstractNumId w:val="37"/>
  </w:num>
  <w:num w:numId="19">
    <w:abstractNumId w:val="40"/>
  </w:num>
  <w:num w:numId="20">
    <w:abstractNumId w:val="9"/>
  </w:num>
  <w:num w:numId="21">
    <w:abstractNumId w:val="36"/>
  </w:num>
  <w:num w:numId="22">
    <w:abstractNumId w:val="33"/>
  </w:num>
  <w:num w:numId="23">
    <w:abstractNumId w:val="23"/>
  </w:num>
  <w:num w:numId="24">
    <w:abstractNumId w:val="12"/>
  </w:num>
  <w:num w:numId="25">
    <w:abstractNumId w:val="32"/>
  </w:num>
  <w:num w:numId="26">
    <w:abstractNumId w:val="3"/>
  </w:num>
  <w:num w:numId="27">
    <w:abstractNumId w:val="30"/>
  </w:num>
  <w:num w:numId="28">
    <w:abstractNumId w:val="19"/>
  </w:num>
  <w:num w:numId="29">
    <w:abstractNumId w:val="29"/>
  </w:num>
  <w:num w:numId="30">
    <w:abstractNumId w:val="25"/>
  </w:num>
  <w:num w:numId="31">
    <w:abstractNumId w:val="34"/>
  </w:num>
  <w:num w:numId="32">
    <w:abstractNumId w:val="13"/>
  </w:num>
  <w:num w:numId="33">
    <w:abstractNumId w:val="35"/>
  </w:num>
  <w:num w:numId="34">
    <w:abstractNumId w:val="31"/>
  </w:num>
  <w:num w:numId="35">
    <w:abstractNumId w:val="2"/>
  </w:num>
  <w:num w:numId="36">
    <w:abstractNumId w:val="4"/>
  </w:num>
  <w:num w:numId="37">
    <w:abstractNumId w:val="24"/>
  </w:num>
  <w:num w:numId="38">
    <w:abstractNumId w:val="39"/>
  </w:num>
  <w:num w:numId="39">
    <w:abstractNumId w:val="16"/>
  </w:num>
  <w:num w:numId="40">
    <w:abstractNumId w:val="1"/>
  </w:num>
  <w:num w:numId="41">
    <w:abstractNumId w:val="17"/>
  </w:num>
  <w:num w:numId="42">
    <w:abstractNumId w:val="20"/>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818EB"/>
    <w:rsid w:val="000060B8"/>
    <w:rsid w:val="00010343"/>
    <w:rsid w:val="000121F3"/>
    <w:rsid w:val="00013DDF"/>
    <w:rsid w:val="00015C24"/>
    <w:rsid w:val="00015EFD"/>
    <w:rsid w:val="000169B0"/>
    <w:rsid w:val="00025FAC"/>
    <w:rsid w:val="00030E07"/>
    <w:rsid w:val="00037243"/>
    <w:rsid w:val="00037BCF"/>
    <w:rsid w:val="00037C53"/>
    <w:rsid w:val="000407CC"/>
    <w:rsid w:val="00046232"/>
    <w:rsid w:val="00046B90"/>
    <w:rsid w:val="00050B78"/>
    <w:rsid w:val="000577E2"/>
    <w:rsid w:val="000674F6"/>
    <w:rsid w:val="0007040E"/>
    <w:rsid w:val="00072DFC"/>
    <w:rsid w:val="000839B5"/>
    <w:rsid w:val="00090490"/>
    <w:rsid w:val="000A4D5B"/>
    <w:rsid w:val="000B3D72"/>
    <w:rsid w:val="000B4752"/>
    <w:rsid w:val="000B5DFE"/>
    <w:rsid w:val="000C43E1"/>
    <w:rsid w:val="000C56C3"/>
    <w:rsid w:val="000C5E3C"/>
    <w:rsid w:val="000D3581"/>
    <w:rsid w:val="000D38F5"/>
    <w:rsid w:val="000E0C86"/>
    <w:rsid w:val="000E11DB"/>
    <w:rsid w:val="000F39B7"/>
    <w:rsid w:val="000F7F42"/>
    <w:rsid w:val="00111D8F"/>
    <w:rsid w:val="001167E3"/>
    <w:rsid w:val="00117447"/>
    <w:rsid w:val="00121D30"/>
    <w:rsid w:val="00124087"/>
    <w:rsid w:val="001355EB"/>
    <w:rsid w:val="00137AE2"/>
    <w:rsid w:val="00144B95"/>
    <w:rsid w:val="00146BEB"/>
    <w:rsid w:val="0015184C"/>
    <w:rsid w:val="00154781"/>
    <w:rsid w:val="00155A4F"/>
    <w:rsid w:val="00157658"/>
    <w:rsid w:val="00162166"/>
    <w:rsid w:val="00164B27"/>
    <w:rsid w:val="0017710F"/>
    <w:rsid w:val="0018608E"/>
    <w:rsid w:val="00186429"/>
    <w:rsid w:val="0019476F"/>
    <w:rsid w:val="00197EFF"/>
    <w:rsid w:val="001A5D64"/>
    <w:rsid w:val="001A6094"/>
    <w:rsid w:val="001A6AD4"/>
    <w:rsid w:val="001A6D30"/>
    <w:rsid w:val="001A7081"/>
    <w:rsid w:val="001B0CC2"/>
    <w:rsid w:val="001B4446"/>
    <w:rsid w:val="001B5900"/>
    <w:rsid w:val="001B5CE1"/>
    <w:rsid w:val="001C65AD"/>
    <w:rsid w:val="001D3F62"/>
    <w:rsid w:val="001D5945"/>
    <w:rsid w:val="001E00CB"/>
    <w:rsid w:val="001E326F"/>
    <w:rsid w:val="001E57F1"/>
    <w:rsid w:val="001E73BD"/>
    <w:rsid w:val="001F2BA3"/>
    <w:rsid w:val="00201F2A"/>
    <w:rsid w:val="00204FA6"/>
    <w:rsid w:val="002054C4"/>
    <w:rsid w:val="0020555A"/>
    <w:rsid w:val="00206598"/>
    <w:rsid w:val="0020719D"/>
    <w:rsid w:val="00212736"/>
    <w:rsid w:val="00212C09"/>
    <w:rsid w:val="00215FE2"/>
    <w:rsid w:val="0021792F"/>
    <w:rsid w:val="00221C65"/>
    <w:rsid w:val="00225467"/>
    <w:rsid w:val="00234939"/>
    <w:rsid w:val="00240CA8"/>
    <w:rsid w:val="00242101"/>
    <w:rsid w:val="0024503C"/>
    <w:rsid w:val="00245484"/>
    <w:rsid w:val="00250351"/>
    <w:rsid w:val="002512F2"/>
    <w:rsid w:val="0025459C"/>
    <w:rsid w:val="0025471B"/>
    <w:rsid w:val="00254EAB"/>
    <w:rsid w:val="0026096D"/>
    <w:rsid w:val="00260B70"/>
    <w:rsid w:val="00260DED"/>
    <w:rsid w:val="00264A29"/>
    <w:rsid w:val="00265E8B"/>
    <w:rsid w:val="002773D9"/>
    <w:rsid w:val="002826DF"/>
    <w:rsid w:val="002832B6"/>
    <w:rsid w:val="00284458"/>
    <w:rsid w:val="00285494"/>
    <w:rsid w:val="00290934"/>
    <w:rsid w:val="00293C17"/>
    <w:rsid w:val="0029546F"/>
    <w:rsid w:val="0029559C"/>
    <w:rsid w:val="002A148F"/>
    <w:rsid w:val="002A1B0A"/>
    <w:rsid w:val="002A3D04"/>
    <w:rsid w:val="002A717B"/>
    <w:rsid w:val="002B36F3"/>
    <w:rsid w:val="002B57BD"/>
    <w:rsid w:val="002B65CA"/>
    <w:rsid w:val="002B6980"/>
    <w:rsid w:val="002C27AF"/>
    <w:rsid w:val="002C757E"/>
    <w:rsid w:val="002D6480"/>
    <w:rsid w:val="002F21FB"/>
    <w:rsid w:val="002F4829"/>
    <w:rsid w:val="002F6281"/>
    <w:rsid w:val="002F6913"/>
    <w:rsid w:val="00302212"/>
    <w:rsid w:val="0031169F"/>
    <w:rsid w:val="00321A6C"/>
    <w:rsid w:val="003226BC"/>
    <w:rsid w:val="003230D5"/>
    <w:rsid w:val="00330B2D"/>
    <w:rsid w:val="00340FA2"/>
    <w:rsid w:val="0034737D"/>
    <w:rsid w:val="0034788F"/>
    <w:rsid w:val="00353996"/>
    <w:rsid w:val="0035588C"/>
    <w:rsid w:val="00357E3E"/>
    <w:rsid w:val="00357EED"/>
    <w:rsid w:val="00362241"/>
    <w:rsid w:val="00362D90"/>
    <w:rsid w:val="00367CF7"/>
    <w:rsid w:val="00380F08"/>
    <w:rsid w:val="00381696"/>
    <w:rsid w:val="00382A1E"/>
    <w:rsid w:val="003832D0"/>
    <w:rsid w:val="00383B24"/>
    <w:rsid w:val="003850CA"/>
    <w:rsid w:val="00385B14"/>
    <w:rsid w:val="00394ED4"/>
    <w:rsid w:val="003B10B4"/>
    <w:rsid w:val="003B250B"/>
    <w:rsid w:val="003B683B"/>
    <w:rsid w:val="003C0A1C"/>
    <w:rsid w:val="003C5953"/>
    <w:rsid w:val="003D786F"/>
    <w:rsid w:val="003E0BC2"/>
    <w:rsid w:val="003E4E38"/>
    <w:rsid w:val="003E6AF8"/>
    <w:rsid w:val="003E7409"/>
    <w:rsid w:val="003F5837"/>
    <w:rsid w:val="003F79C6"/>
    <w:rsid w:val="004037B7"/>
    <w:rsid w:val="00406212"/>
    <w:rsid w:val="00407EC4"/>
    <w:rsid w:val="0042401E"/>
    <w:rsid w:val="00424CE6"/>
    <w:rsid w:val="004337EF"/>
    <w:rsid w:val="004366E1"/>
    <w:rsid w:val="00436939"/>
    <w:rsid w:val="0044359F"/>
    <w:rsid w:val="004446F6"/>
    <w:rsid w:val="00445476"/>
    <w:rsid w:val="00446C62"/>
    <w:rsid w:val="0044771B"/>
    <w:rsid w:val="0045633F"/>
    <w:rsid w:val="00466E79"/>
    <w:rsid w:val="004703ED"/>
    <w:rsid w:val="00481BD5"/>
    <w:rsid w:val="00483573"/>
    <w:rsid w:val="0048741A"/>
    <w:rsid w:val="004949D9"/>
    <w:rsid w:val="0049783B"/>
    <w:rsid w:val="004A296F"/>
    <w:rsid w:val="004A4C6B"/>
    <w:rsid w:val="004A5A1D"/>
    <w:rsid w:val="004A7358"/>
    <w:rsid w:val="004B54FE"/>
    <w:rsid w:val="004D0FCB"/>
    <w:rsid w:val="004D2E2A"/>
    <w:rsid w:val="004D78B6"/>
    <w:rsid w:val="004E0C73"/>
    <w:rsid w:val="004E39DA"/>
    <w:rsid w:val="004E7968"/>
    <w:rsid w:val="005057E2"/>
    <w:rsid w:val="00505A6B"/>
    <w:rsid w:val="00527A70"/>
    <w:rsid w:val="0053456A"/>
    <w:rsid w:val="005434B3"/>
    <w:rsid w:val="005442AE"/>
    <w:rsid w:val="005529B3"/>
    <w:rsid w:val="005571D9"/>
    <w:rsid w:val="00562095"/>
    <w:rsid w:val="00562FBD"/>
    <w:rsid w:val="00571C02"/>
    <w:rsid w:val="0057203F"/>
    <w:rsid w:val="005812C6"/>
    <w:rsid w:val="005818D5"/>
    <w:rsid w:val="00582BD6"/>
    <w:rsid w:val="0059177A"/>
    <w:rsid w:val="0059179E"/>
    <w:rsid w:val="00591FFE"/>
    <w:rsid w:val="0059363D"/>
    <w:rsid w:val="00596B55"/>
    <w:rsid w:val="005B165A"/>
    <w:rsid w:val="005B25DA"/>
    <w:rsid w:val="005B260D"/>
    <w:rsid w:val="005B4288"/>
    <w:rsid w:val="005B66D9"/>
    <w:rsid w:val="005B71DC"/>
    <w:rsid w:val="005C1072"/>
    <w:rsid w:val="005C4C50"/>
    <w:rsid w:val="005C67D8"/>
    <w:rsid w:val="005D0506"/>
    <w:rsid w:val="005D2E12"/>
    <w:rsid w:val="005D4E51"/>
    <w:rsid w:val="005D73C5"/>
    <w:rsid w:val="005D7628"/>
    <w:rsid w:val="005F1D27"/>
    <w:rsid w:val="005F4616"/>
    <w:rsid w:val="005F674A"/>
    <w:rsid w:val="005F75FB"/>
    <w:rsid w:val="005F76E8"/>
    <w:rsid w:val="00606495"/>
    <w:rsid w:val="0061128E"/>
    <w:rsid w:val="00634304"/>
    <w:rsid w:val="006368F6"/>
    <w:rsid w:val="00636D46"/>
    <w:rsid w:val="006377F4"/>
    <w:rsid w:val="00640735"/>
    <w:rsid w:val="00641FAC"/>
    <w:rsid w:val="00642B09"/>
    <w:rsid w:val="00647E5E"/>
    <w:rsid w:val="00661D38"/>
    <w:rsid w:val="00670974"/>
    <w:rsid w:val="00672873"/>
    <w:rsid w:val="00674FB6"/>
    <w:rsid w:val="0068171B"/>
    <w:rsid w:val="006854B9"/>
    <w:rsid w:val="0068588C"/>
    <w:rsid w:val="006861D4"/>
    <w:rsid w:val="00690604"/>
    <w:rsid w:val="00690840"/>
    <w:rsid w:val="00691E55"/>
    <w:rsid w:val="006944D0"/>
    <w:rsid w:val="00695D48"/>
    <w:rsid w:val="006A0ADB"/>
    <w:rsid w:val="006A44F2"/>
    <w:rsid w:val="006A4550"/>
    <w:rsid w:val="006B0437"/>
    <w:rsid w:val="006B2200"/>
    <w:rsid w:val="006C0B55"/>
    <w:rsid w:val="006C2D0B"/>
    <w:rsid w:val="006C3B79"/>
    <w:rsid w:val="006C6E77"/>
    <w:rsid w:val="006D0FBC"/>
    <w:rsid w:val="006D101C"/>
    <w:rsid w:val="006D6D5C"/>
    <w:rsid w:val="006D71A9"/>
    <w:rsid w:val="006E3D7D"/>
    <w:rsid w:val="006E5002"/>
    <w:rsid w:val="006F41E8"/>
    <w:rsid w:val="006F4FE3"/>
    <w:rsid w:val="006F570A"/>
    <w:rsid w:val="0070522B"/>
    <w:rsid w:val="007068E8"/>
    <w:rsid w:val="00716C8C"/>
    <w:rsid w:val="00717F3F"/>
    <w:rsid w:val="00720AE8"/>
    <w:rsid w:val="00722EC3"/>
    <w:rsid w:val="00726260"/>
    <w:rsid w:val="00726D1F"/>
    <w:rsid w:val="0073216D"/>
    <w:rsid w:val="00732DAA"/>
    <w:rsid w:val="00732EB2"/>
    <w:rsid w:val="00740C9B"/>
    <w:rsid w:val="00747F7D"/>
    <w:rsid w:val="00750454"/>
    <w:rsid w:val="00753CFD"/>
    <w:rsid w:val="00761EDC"/>
    <w:rsid w:val="007659F3"/>
    <w:rsid w:val="0077244B"/>
    <w:rsid w:val="007770D0"/>
    <w:rsid w:val="00777E16"/>
    <w:rsid w:val="007818EB"/>
    <w:rsid w:val="00786647"/>
    <w:rsid w:val="007A2007"/>
    <w:rsid w:val="007A5606"/>
    <w:rsid w:val="007A651A"/>
    <w:rsid w:val="007A6AE1"/>
    <w:rsid w:val="007A7284"/>
    <w:rsid w:val="007B01F0"/>
    <w:rsid w:val="007B0C93"/>
    <w:rsid w:val="007B1B16"/>
    <w:rsid w:val="007C0BF8"/>
    <w:rsid w:val="007C3BA1"/>
    <w:rsid w:val="007C6601"/>
    <w:rsid w:val="007D0C4D"/>
    <w:rsid w:val="007D2F95"/>
    <w:rsid w:val="007E0B57"/>
    <w:rsid w:val="007E3C09"/>
    <w:rsid w:val="007E42C3"/>
    <w:rsid w:val="007E50E7"/>
    <w:rsid w:val="007E584F"/>
    <w:rsid w:val="007E7DF4"/>
    <w:rsid w:val="007F3CCD"/>
    <w:rsid w:val="007F5805"/>
    <w:rsid w:val="007F68A6"/>
    <w:rsid w:val="0080020E"/>
    <w:rsid w:val="00800D66"/>
    <w:rsid w:val="008051A5"/>
    <w:rsid w:val="00810C47"/>
    <w:rsid w:val="008151BF"/>
    <w:rsid w:val="008213CF"/>
    <w:rsid w:val="00822AF2"/>
    <w:rsid w:val="008279B7"/>
    <w:rsid w:val="00832265"/>
    <w:rsid w:val="008415B3"/>
    <w:rsid w:val="00841CCC"/>
    <w:rsid w:val="008446D2"/>
    <w:rsid w:val="0085459F"/>
    <w:rsid w:val="00856C0B"/>
    <w:rsid w:val="0085746B"/>
    <w:rsid w:val="00857C53"/>
    <w:rsid w:val="00864971"/>
    <w:rsid w:val="00873650"/>
    <w:rsid w:val="008804BC"/>
    <w:rsid w:val="008835E8"/>
    <w:rsid w:val="008849F8"/>
    <w:rsid w:val="00885082"/>
    <w:rsid w:val="00885E03"/>
    <w:rsid w:val="00886358"/>
    <w:rsid w:val="008969E5"/>
    <w:rsid w:val="008B20C4"/>
    <w:rsid w:val="008B55F8"/>
    <w:rsid w:val="008B7117"/>
    <w:rsid w:val="008C1AEA"/>
    <w:rsid w:val="008C7D63"/>
    <w:rsid w:val="008E12D8"/>
    <w:rsid w:val="008E208B"/>
    <w:rsid w:val="008E4523"/>
    <w:rsid w:val="008E45FC"/>
    <w:rsid w:val="008E717A"/>
    <w:rsid w:val="008F0E14"/>
    <w:rsid w:val="008F1A5F"/>
    <w:rsid w:val="008F5CCC"/>
    <w:rsid w:val="008F5CE5"/>
    <w:rsid w:val="008F634F"/>
    <w:rsid w:val="008F6424"/>
    <w:rsid w:val="00901F9A"/>
    <w:rsid w:val="009103A9"/>
    <w:rsid w:val="00911941"/>
    <w:rsid w:val="00912EEF"/>
    <w:rsid w:val="009130CB"/>
    <w:rsid w:val="00916728"/>
    <w:rsid w:val="00920921"/>
    <w:rsid w:val="009215CA"/>
    <w:rsid w:val="009251E5"/>
    <w:rsid w:val="00942596"/>
    <w:rsid w:val="00942A7B"/>
    <w:rsid w:val="00943AB4"/>
    <w:rsid w:val="0094443B"/>
    <w:rsid w:val="00946F0A"/>
    <w:rsid w:val="009475A9"/>
    <w:rsid w:val="009677AC"/>
    <w:rsid w:val="009757C6"/>
    <w:rsid w:val="00980851"/>
    <w:rsid w:val="00984AB1"/>
    <w:rsid w:val="0099098C"/>
    <w:rsid w:val="00991F50"/>
    <w:rsid w:val="009942FA"/>
    <w:rsid w:val="009A041E"/>
    <w:rsid w:val="009A0604"/>
    <w:rsid w:val="009A13E9"/>
    <w:rsid w:val="009A4E7A"/>
    <w:rsid w:val="009B1C24"/>
    <w:rsid w:val="009B20D2"/>
    <w:rsid w:val="009B3D7D"/>
    <w:rsid w:val="009C3F65"/>
    <w:rsid w:val="009C5297"/>
    <w:rsid w:val="009D0809"/>
    <w:rsid w:val="009D410F"/>
    <w:rsid w:val="009D49A5"/>
    <w:rsid w:val="009E0A7F"/>
    <w:rsid w:val="009E24F5"/>
    <w:rsid w:val="009F286C"/>
    <w:rsid w:val="009F52BD"/>
    <w:rsid w:val="009F5BC3"/>
    <w:rsid w:val="009F7A51"/>
    <w:rsid w:val="00A02BFC"/>
    <w:rsid w:val="00A12A32"/>
    <w:rsid w:val="00A16C6A"/>
    <w:rsid w:val="00A177C3"/>
    <w:rsid w:val="00A179C5"/>
    <w:rsid w:val="00A17FD8"/>
    <w:rsid w:val="00A26070"/>
    <w:rsid w:val="00A265F7"/>
    <w:rsid w:val="00A331DA"/>
    <w:rsid w:val="00A361DB"/>
    <w:rsid w:val="00A52CE9"/>
    <w:rsid w:val="00A53565"/>
    <w:rsid w:val="00A609B4"/>
    <w:rsid w:val="00A62C53"/>
    <w:rsid w:val="00A74341"/>
    <w:rsid w:val="00A75AF8"/>
    <w:rsid w:val="00A84F4D"/>
    <w:rsid w:val="00A85E94"/>
    <w:rsid w:val="00A97B37"/>
    <w:rsid w:val="00AA5036"/>
    <w:rsid w:val="00AA7F10"/>
    <w:rsid w:val="00AC3561"/>
    <w:rsid w:val="00AC3EB0"/>
    <w:rsid w:val="00AC5D8B"/>
    <w:rsid w:val="00AC6B9F"/>
    <w:rsid w:val="00AD0E94"/>
    <w:rsid w:val="00AD6AD3"/>
    <w:rsid w:val="00AD6EBA"/>
    <w:rsid w:val="00AD7E57"/>
    <w:rsid w:val="00AE1821"/>
    <w:rsid w:val="00AE2893"/>
    <w:rsid w:val="00AE3A7D"/>
    <w:rsid w:val="00AE4E86"/>
    <w:rsid w:val="00AE76A6"/>
    <w:rsid w:val="00AF49D5"/>
    <w:rsid w:val="00AF73E6"/>
    <w:rsid w:val="00B10EEB"/>
    <w:rsid w:val="00B1670F"/>
    <w:rsid w:val="00B1711F"/>
    <w:rsid w:val="00B17FA4"/>
    <w:rsid w:val="00B2132C"/>
    <w:rsid w:val="00B21DC7"/>
    <w:rsid w:val="00B22E34"/>
    <w:rsid w:val="00B30CEE"/>
    <w:rsid w:val="00B317A1"/>
    <w:rsid w:val="00B33221"/>
    <w:rsid w:val="00B34948"/>
    <w:rsid w:val="00B34B44"/>
    <w:rsid w:val="00B42541"/>
    <w:rsid w:val="00B457EB"/>
    <w:rsid w:val="00B61C61"/>
    <w:rsid w:val="00B63D74"/>
    <w:rsid w:val="00B65A6E"/>
    <w:rsid w:val="00B768B8"/>
    <w:rsid w:val="00B80491"/>
    <w:rsid w:val="00B8060C"/>
    <w:rsid w:val="00B82918"/>
    <w:rsid w:val="00B860C3"/>
    <w:rsid w:val="00B92993"/>
    <w:rsid w:val="00B93904"/>
    <w:rsid w:val="00B94ADB"/>
    <w:rsid w:val="00B9506C"/>
    <w:rsid w:val="00B95510"/>
    <w:rsid w:val="00B95DC7"/>
    <w:rsid w:val="00B96D16"/>
    <w:rsid w:val="00BB1E6B"/>
    <w:rsid w:val="00BC0DBE"/>
    <w:rsid w:val="00BC13F5"/>
    <w:rsid w:val="00BC2720"/>
    <w:rsid w:val="00BC3B3C"/>
    <w:rsid w:val="00BC446A"/>
    <w:rsid w:val="00BC4827"/>
    <w:rsid w:val="00BC60A1"/>
    <w:rsid w:val="00BD4E8B"/>
    <w:rsid w:val="00BD7BD3"/>
    <w:rsid w:val="00BE4609"/>
    <w:rsid w:val="00BF1FD0"/>
    <w:rsid w:val="00BF206F"/>
    <w:rsid w:val="00C0482F"/>
    <w:rsid w:val="00C05917"/>
    <w:rsid w:val="00C12A93"/>
    <w:rsid w:val="00C144C0"/>
    <w:rsid w:val="00C21131"/>
    <w:rsid w:val="00C25A7F"/>
    <w:rsid w:val="00C26F0B"/>
    <w:rsid w:val="00C32606"/>
    <w:rsid w:val="00C32851"/>
    <w:rsid w:val="00C37BB5"/>
    <w:rsid w:val="00C42C0C"/>
    <w:rsid w:val="00C45182"/>
    <w:rsid w:val="00C57DC5"/>
    <w:rsid w:val="00C61878"/>
    <w:rsid w:val="00C655E6"/>
    <w:rsid w:val="00C744C6"/>
    <w:rsid w:val="00C92280"/>
    <w:rsid w:val="00C9315C"/>
    <w:rsid w:val="00C9397F"/>
    <w:rsid w:val="00C93A41"/>
    <w:rsid w:val="00C9466D"/>
    <w:rsid w:val="00C94DB9"/>
    <w:rsid w:val="00C95905"/>
    <w:rsid w:val="00C9650F"/>
    <w:rsid w:val="00CA1C87"/>
    <w:rsid w:val="00CB2148"/>
    <w:rsid w:val="00CB362E"/>
    <w:rsid w:val="00CB5214"/>
    <w:rsid w:val="00CB7365"/>
    <w:rsid w:val="00CC3E03"/>
    <w:rsid w:val="00CC54F9"/>
    <w:rsid w:val="00CD19A6"/>
    <w:rsid w:val="00CD4BAC"/>
    <w:rsid w:val="00CD5316"/>
    <w:rsid w:val="00CE64BB"/>
    <w:rsid w:val="00CF1E60"/>
    <w:rsid w:val="00D04A7D"/>
    <w:rsid w:val="00D05482"/>
    <w:rsid w:val="00D05F07"/>
    <w:rsid w:val="00D17F56"/>
    <w:rsid w:val="00D25B5F"/>
    <w:rsid w:val="00D25E9A"/>
    <w:rsid w:val="00D261AA"/>
    <w:rsid w:val="00D308D3"/>
    <w:rsid w:val="00D3598F"/>
    <w:rsid w:val="00D3732D"/>
    <w:rsid w:val="00D42040"/>
    <w:rsid w:val="00D555C9"/>
    <w:rsid w:val="00D55DB7"/>
    <w:rsid w:val="00D56224"/>
    <w:rsid w:val="00D57150"/>
    <w:rsid w:val="00D628D3"/>
    <w:rsid w:val="00D639D0"/>
    <w:rsid w:val="00D64867"/>
    <w:rsid w:val="00D64C13"/>
    <w:rsid w:val="00D83C3A"/>
    <w:rsid w:val="00D8605B"/>
    <w:rsid w:val="00D9089B"/>
    <w:rsid w:val="00DA1165"/>
    <w:rsid w:val="00DA5FBE"/>
    <w:rsid w:val="00DA7BC8"/>
    <w:rsid w:val="00DB6318"/>
    <w:rsid w:val="00DD15CE"/>
    <w:rsid w:val="00DD1C95"/>
    <w:rsid w:val="00DD7FEA"/>
    <w:rsid w:val="00DE5E14"/>
    <w:rsid w:val="00DE640B"/>
    <w:rsid w:val="00DF0467"/>
    <w:rsid w:val="00DF500C"/>
    <w:rsid w:val="00DF512F"/>
    <w:rsid w:val="00DF7A17"/>
    <w:rsid w:val="00E16A05"/>
    <w:rsid w:val="00E1703E"/>
    <w:rsid w:val="00E21FC2"/>
    <w:rsid w:val="00E2275F"/>
    <w:rsid w:val="00E22B4E"/>
    <w:rsid w:val="00E241B7"/>
    <w:rsid w:val="00E3059A"/>
    <w:rsid w:val="00E30DE2"/>
    <w:rsid w:val="00E31922"/>
    <w:rsid w:val="00E3532B"/>
    <w:rsid w:val="00E36A15"/>
    <w:rsid w:val="00E375F2"/>
    <w:rsid w:val="00E400CC"/>
    <w:rsid w:val="00E43563"/>
    <w:rsid w:val="00E53BA4"/>
    <w:rsid w:val="00E56515"/>
    <w:rsid w:val="00E5760C"/>
    <w:rsid w:val="00E577E7"/>
    <w:rsid w:val="00E72F15"/>
    <w:rsid w:val="00E73F1C"/>
    <w:rsid w:val="00E812B3"/>
    <w:rsid w:val="00E84B96"/>
    <w:rsid w:val="00E9062C"/>
    <w:rsid w:val="00E90E05"/>
    <w:rsid w:val="00EA147F"/>
    <w:rsid w:val="00EA324F"/>
    <w:rsid w:val="00EA50F2"/>
    <w:rsid w:val="00EA52FF"/>
    <w:rsid w:val="00EC1C1F"/>
    <w:rsid w:val="00EC2843"/>
    <w:rsid w:val="00EC3D26"/>
    <w:rsid w:val="00EC4827"/>
    <w:rsid w:val="00EC6125"/>
    <w:rsid w:val="00EC72A4"/>
    <w:rsid w:val="00EC7421"/>
    <w:rsid w:val="00ED3676"/>
    <w:rsid w:val="00ED37FD"/>
    <w:rsid w:val="00ED3A29"/>
    <w:rsid w:val="00ED4BC1"/>
    <w:rsid w:val="00ED71D8"/>
    <w:rsid w:val="00ED77A9"/>
    <w:rsid w:val="00EE4157"/>
    <w:rsid w:val="00EE79F3"/>
    <w:rsid w:val="00EF66D6"/>
    <w:rsid w:val="00EF7B9C"/>
    <w:rsid w:val="00F00028"/>
    <w:rsid w:val="00F020A7"/>
    <w:rsid w:val="00F03B1C"/>
    <w:rsid w:val="00F04FDE"/>
    <w:rsid w:val="00F11189"/>
    <w:rsid w:val="00F17A48"/>
    <w:rsid w:val="00F22168"/>
    <w:rsid w:val="00F3147F"/>
    <w:rsid w:val="00F36DC4"/>
    <w:rsid w:val="00F37250"/>
    <w:rsid w:val="00F40821"/>
    <w:rsid w:val="00F41F4B"/>
    <w:rsid w:val="00F45960"/>
    <w:rsid w:val="00F502B9"/>
    <w:rsid w:val="00F536AF"/>
    <w:rsid w:val="00F53767"/>
    <w:rsid w:val="00F5672C"/>
    <w:rsid w:val="00F604E0"/>
    <w:rsid w:val="00F61767"/>
    <w:rsid w:val="00F64F7D"/>
    <w:rsid w:val="00F75C4F"/>
    <w:rsid w:val="00F76DB7"/>
    <w:rsid w:val="00F811CB"/>
    <w:rsid w:val="00F92AC7"/>
    <w:rsid w:val="00FA0AC3"/>
    <w:rsid w:val="00FA197E"/>
    <w:rsid w:val="00FA346A"/>
    <w:rsid w:val="00FA4954"/>
    <w:rsid w:val="00FB26A0"/>
    <w:rsid w:val="00FB7CCE"/>
    <w:rsid w:val="00FC0B67"/>
    <w:rsid w:val="00FC17E5"/>
    <w:rsid w:val="00FC3880"/>
    <w:rsid w:val="00FD2724"/>
    <w:rsid w:val="00FD3176"/>
    <w:rsid w:val="00FD491A"/>
    <w:rsid w:val="00FD5A1B"/>
    <w:rsid w:val="00FE08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paragraph" w:styleId="Heading1">
    <w:name w:val="heading 1"/>
    <w:basedOn w:val="Normal"/>
    <w:link w:val="Heading1Char"/>
    <w:uiPriority w:val="9"/>
    <w:qFormat/>
    <w:rsid w:val="009130CB"/>
    <w:pPr>
      <w:spacing w:before="100" w:beforeAutospacing="1" w:after="100" w:afterAutospacing="1"/>
      <w:ind w:left="0" w:firstLine="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817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F2B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4F9"/>
    <w:pPr>
      <w:contextualSpacing/>
    </w:pPr>
  </w:style>
  <w:style w:type="character" w:styleId="Hyperlink">
    <w:name w:val="Hyperlink"/>
    <w:basedOn w:val="DefaultParagraphFont"/>
    <w:uiPriority w:val="99"/>
    <w:unhideWhenUsed/>
    <w:rsid w:val="00CC54F9"/>
    <w:rPr>
      <w:color w:val="0000FF"/>
      <w:u w:val="single"/>
    </w:rPr>
  </w:style>
  <w:style w:type="character" w:styleId="FollowedHyperlink">
    <w:name w:val="FollowedHyperlink"/>
    <w:basedOn w:val="DefaultParagraphFont"/>
    <w:uiPriority w:val="99"/>
    <w:semiHidden/>
    <w:unhideWhenUsed/>
    <w:rsid w:val="00CC54F9"/>
    <w:rPr>
      <w:color w:val="800080" w:themeColor="followedHyperlink"/>
      <w:u w:val="single"/>
    </w:rPr>
  </w:style>
  <w:style w:type="paragraph" w:styleId="Header">
    <w:name w:val="header"/>
    <w:basedOn w:val="Normal"/>
    <w:link w:val="HeaderChar"/>
    <w:uiPriority w:val="99"/>
    <w:semiHidden/>
    <w:unhideWhenUsed/>
    <w:rsid w:val="00CC54F9"/>
    <w:pPr>
      <w:tabs>
        <w:tab w:val="center" w:pos="4680"/>
        <w:tab w:val="right" w:pos="9360"/>
      </w:tabs>
    </w:pPr>
  </w:style>
  <w:style w:type="character" w:customStyle="1" w:styleId="HeaderChar">
    <w:name w:val="Header Char"/>
    <w:basedOn w:val="DefaultParagraphFont"/>
    <w:link w:val="Header"/>
    <w:uiPriority w:val="99"/>
    <w:semiHidden/>
    <w:rsid w:val="00CC54F9"/>
  </w:style>
  <w:style w:type="paragraph" w:styleId="Footer">
    <w:name w:val="footer"/>
    <w:basedOn w:val="Normal"/>
    <w:link w:val="FooterChar"/>
    <w:uiPriority w:val="99"/>
    <w:unhideWhenUsed/>
    <w:rsid w:val="00CC54F9"/>
    <w:pPr>
      <w:tabs>
        <w:tab w:val="center" w:pos="4680"/>
        <w:tab w:val="right" w:pos="9360"/>
      </w:tabs>
    </w:pPr>
  </w:style>
  <w:style w:type="character" w:customStyle="1" w:styleId="FooterChar">
    <w:name w:val="Footer Char"/>
    <w:basedOn w:val="DefaultParagraphFont"/>
    <w:link w:val="Footer"/>
    <w:uiPriority w:val="99"/>
    <w:rsid w:val="00CC54F9"/>
  </w:style>
  <w:style w:type="table" w:styleId="TableGrid">
    <w:name w:val="Table Grid"/>
    <w:basedOn w:val="TableNormal"/>
    <w:uiPriority w:val="59"/>
    <w:rsid w:val="00CC54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747F7D"/>
  </w:style>
  <w:style w:type="character" w:customStyle="1" w:styleId="Heading1Char">
    <w:name w:val="Heading 1 Char"/>
    <w:basedOn w:val="DefaultParagraphFont"/>
    <w:link w:val="Heading1"/>
    <w:uiPriority w:val="9"/>
    <w:rsid w:val="009130C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F286C"/>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firstword">
    <w:name w:val="firstword"/>
    <w:basedOn w:val="DefaultParagraphFont"/>
    <w:rsid w:val="00636D46"/>
  </w:style>
  <w:style w:type="character" w:customStyle="1" w:styleId="smtext">
    <w:name w:val="smtext"/>
    <w:basedOn w:val="DefaultParagraphFont"/>
    <w:rsid w:val="00636D46"/>
  </w:style>
  <w:style w:type="paragraph" w:styleId="BalloonText">
    <w:name w:val="Balloon Text"/>
    <w:basedOn w:val="Normal"/>
    <w:link w:val="BalloonTextChar"/>
    <w:uiPriority w:val="99"/>
    <w:semiHidden/>
    <w:unhideWhenUsed/>
    <w:rsid w:val="00B9506C"/>
    <w:rPr>
      <w:rFonts w:ascii="Tahoma" w:hAnsi="Tahoma" w:cs="Tahoma"/>
      <w:sz w:val="16"/>
      <w:szCs w:val="16"/>
    </w:rPr>
  </w:style>
  <w:style w:type="character" w:customStyle="1" w:styleId="BalloonTextChar">
    <w:name w:val="Balloon Text Char"/>
    <w:basedOn w:val="DefaultParagraphFont"/>
    <w:link w:val="BalloonText"/>
    <w:uiPriority w:val="99"/>
    <w:semiHidden/>
    <w:rsid w:val="00B9506C"/>
    <w:rPr>
      <w:rFonts w:ascii="Tahoma" w:hAnsi="Tahoma" w:cs="Tahoma"/>
      <w:sz w:val="16"/>
      <w:szCs w:val="16"/>
    </w:rPr>
  </w:style>
  <w:style w:type="character" w:customStyle="1" w:styleId="Heading3Char">
    <w:name w:val="Heading 3 Char"/>
    <w:basedOn w:val="DefaultParagraphFont"/>
    <w:link w:val="Heading3"/>
    <w:uiPriority w:val="9"/>
    <w:semiHidden/>
    <w:rsid w:val="001F2BA3"/>
    <w:rPr>
      <w:rFonts w:asciiTheme="majorHAnsi" w:eastAsiaTheme="majorEastAsia" w:hAnsiTheme="majorHAnsi" w:cstheme="majorBidi"/>
      <w:b/>
      <w:bCs/>
      <w:color w:val="4F81BD" w:themeColor="accent1"/>
    </w:rPr>
  </w:style>
  <w:style w:type="paragraph" w:customStyle="1" w:styleId="txt-sm">
    <w:name w:val="txt-sm"/>
    <w:basedOn w:val="Normal"/>
    <w:rsid w:val="001F2BA3"/>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text">
    <w:name w:val="text"/>
    <w:basedOn w:val="DefaultParagraphFont"/>
    <w:rsid w:val="001F2BA3"/>
  </w:style>
  <w:style w:type="character" w:customStyle="1" w:styleId="small-caps">
    <w:name w:val="small-caps"/>
    <w:basedOn w:val="DefaultParagraphFont"/>
    <w:rsid w:val="001F2BA3"/>
  </w:style>
  <w:style w:type="character" w:styleId="Emphasis">
    <w:name w:val="Emphasis"/>
    <w:basedOn w:val="DefaultParagraphFont"/>
    <w:uiPriority w:val="20"/>
    <w:qFormat/>
    <w:rsid w:val="00647E5E"/>
    <w:rPr>
      <w:i/>
      <w:iCs/>
    </w:rPr>
  </w:style>
  <w:style w:type="character" w:styleId="Strong">
    <w:name w:val="Strong"/>
    <w:basedOn w:val="DefaultParagraphFont"/>
    <w:uiPriority w:val="22"/>
    <w:qFormat/>
    <w:rsid w:val="00647E5E"/>
    <w:rPr>
      <w:b/>
      <w:bCs/>
    </w:rPr>
  </w:style>
  <w:style w:type="character" w:customStyle="1" w:styleId="Heading2Char">
    <w:name w:val="Heading 2 Char"/>
    <w:basedOn w:val="DefaultParagraphFont"/>
    <w:link w:val="Heading2"/>
    <w:uiPriority w:val="9"/>
    <w:semiHidden/>
    <w:rsid w:val="0068171B"/>
    <w:rPr>
      <w:rFonts w:asciiTheme="majorHAnsi" w:eastAsiaTheme="majorEastAsia" w:hAnsiTheme="majorHAnsi" w:cstheme="majorBidi"/>
      <w:b/>
      <w:bCs/>
      <w:color w:val="4F81BD" w:themeColor="accent1"/>
      <w:sz w:val="26"/>
      <w:szCs w:val="26"/>
    </w:rPr>
  </w:style>
  <w:style w:type="character" w:customStyle="1" w:styleId="bqquotelink">
    <w:name w:val="bqquotelink"/>
    <w:basedOn w:val="DefaultParagraphFont"/>
    <w:rsid w:val="0048741A"/>
  </w:style>
  <w:style w:type="paragraph" w:customStyle="1" w:styleId="fr">
    <w:name w:val="fr"/>
    <w:basedOn w:val="Normal"/>
    <w:rsid w:val="00CA1C87"/>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aut">
    <w:name w:val="aut"/>
    <w:basedOn w:val="DefaultParagraphFont"/>
    <w:rsid w:val="00CA1C87"/>
  </w:style>
  <w:style w:type="paragraph" w:customStyle="1" w:styleId="wikidesc">
    <w:name w:val="wikidesc"/>
    <w:basedOn w:val="Normal"/>
    <w:rsid w:val="00C9466D"/>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highlight">
    <w:name w:val="highlight"/>
    <w:basedOn w:val="DefaultParagraphFont"/>
    <w:rsid w:val="00C9466D"/>
  </w:style>
  <w:style w:type="character" w:customStyle="1" w:styleId="nothighlight">
    <w:name w:val="nothighlight"/>
    <w:basedOn w:val="DefaultParagraphFont"/>
    <w:rsid w:val="00C9466D"/>
  </w:style>
  <w:style w:type="character" w:customStyle="1" w:styleId="schoolscta">
    <w:name w:val="schoolscta"/>
    <w:basedOn w:val="DefaultParagraphFont"/>
    <w:rsid w:val="00C9466D"/>
  </w:style>
  <w:style w:type="paragraph" w:customStyle="1" w:styleId="bqfqa">
    <w:name w:val="bq_fq_a"/>
    <w:basedOn w:val="Normal"/>
    <w:rsid w:val="00B65A6E"/>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likeusonfb">
    <w:name w:val="likeusonfb"/>
    <w:basedOn w:val="DefaultParagraphFont"/>
    <w:rsid w:val="00BC60A1"/>
  </w:style>
  <w:style w:type="paragraph" w:customStyle="1" w:styleId="sponsordescription">
    <w:name w:val="sponsordescription"/>
    <w:basedOn w:val="Normal"/>
    <w:rsid w:val="00BC60A1"/>
    <w:pPr>
      <w:spacing w:before="100" w:beforeAutospacing="1" w:after="100" w:afterAutospacing="1"/>
      <w:ind w:left="0" w:firstLine="0"/>
    </w:pPr>
    <w:rPr>
      <w:rFonts w:ascii="Times New Roman" w:eastAsia="Times New Roman" w:hAnsi="Times New Roman" w:cs="Times New Roman"/>
      <w:sz w:val="24"/>
      <w:szCs w:val="24"/>
    </w:rPr>
  </w:style>
  <w:style w:type="paragraph" w:customStyle="1" w:styleId="Body">
    <w:name w:val="Body"/>
    <w:rsid w:val="00FA346A"/>
    <w:pPr>
      <w:pBdr>
        <w:top w:val="nil"/>
        <w:left w:val="nil"/>
        <w:bottom w:val="nil"/>
        <w:right w:val="nil"/>
        <w:between w:val="nil"/>
        <w:bar w:val="nil"/>
      </w:pBdr>
      <w:ind w:left="0" w:firstLine="0"/>
    </w:pPr>
    <w:rPr>
      <w:rFonts w:ascii="Helvetica" w:eastAsia="Arial Unicode MS" w:hAnsi="Arial Unicode MS" w:cs="Arial Unicode MS"/>
      <w:color w:val="000000"/>
      <w:bdr w:val="nil"/>
    </w:rPr>
  </w:style>
  <w:style w:type="numbering" w:customStyle="1" w:styleId="Numbered">
    <w:name w:val="Numbered"/>
    <w:rsid w:val="00FA346A"/>
    <w:pPr>
      <w:numPr>
        <w:numId w:val="36"/>
      </w:numPr>
    </w:pPr>
  </w:style>
  <w:style w:type="character" w:customStyle="1" w:styleId="note">
    <w:name w:val="note"/>
    <w:basedOn w:val="DefaultParagraphFont"/>
    <w:rsid w:val="000D3581"/>
  </w:style>
  <w:style w:type="character" w:customStyle="1" w:styleId="zhtawgu0">
    <w:name w:val="zhtawgu0"/>
    <w:basedOn w:val="DefaultParagraphFont"/>
    <w:rsid w:val="007B0C93"/>
  </w:style>
  <w:style w:type="character" w:customStyle="1" w:styleId="bibref">
    <w:name w:val="bibref"/>
    <w:basedOn w:val="DefaultParagraphFont"/>
    <w:rsid w:val="00562FBD"/>
  </w:style>
  <w:style w:type="character" w:customStyle="1" w:styleId="refauthors">
    <w:name w:val="refauthors"/>
    <w:basedOn w:val="DefaultParagraphFont"/>
    <w:rsid w:val="00562FBD"/>
  </w:style>
  <w:style w:type="character" w:customStyle="1" w:styleId="reftitle">
    <w:name w:val="reftitle"/>
    <w:basedOn w:val="DefaultParagraphFont"/>
    <w:rsid w:val="00562FBD"/>
  </w:style>
  <w:style w:type="character" w:customStyle="1" w:styleId="refseriestitle">
    <w:name w:val="refseriestitle"/>
    <w:basedOn w:val="DefaultParagraphFont"/>
    <w:rsid w:val="00562FBD"/>
  </w:style>
  <w:style w:type="character" w:customStyle="1" w:styleId="refseriesdate">
    <w:name w:val="refseriesdate"/>
    <w:basedOn w:val="DefaultParagraphFont"/>
    <w:rsid w:val="00562FBD"/>
  </w:style>
  <w:style w:type="character" w:customStyle="1" w:styleId="refseriesvolume">
    <w:name w:val="refseriesvolume"/>
    <w:basedOn w:val="DefaultParagraphFont"/>
    <w:rsid w:val="00562FBD"/>
  </w:style>
  <w:style w:type="character" w:customStyle="1" w:styleId="refpages">
    <w:name w:val="refpages"/>
    <w:basedOn w:val="DefaultParagraphFont"/>
    <w:rsid w:val="00562FBD"/>
  </w:style>
  <w:style w:type="paragraph" w:customStyle="1" w:styleId="author">
    <w:name w:val="author"/>
    <w:basedOn w:val="Normal"/>
    <w:rsid w:val="000C56C3"/>
    <w:pPr>
      <w:spacing w:before="100" w:beforeAutospacing="1" w:after="100" w:afterAutospacing="1"/>
      <w:ind w:left="0" w:firstLine="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014988">
      <w:bodyDiv w:val="1"/>
      <w:marLeft w:val="0"/>
      <w:marRight w:val="0"/>
      <w:marTop w:val="0"/>
      <w:marBottom w:val="0"/>
      <w:divBdr>
        <w:top w:val="none" w:sz="0" w:space="0" w:color="auto"/>
        <w:left w:val="none" w:sz="0" w:space="0" w:color="auto"/>
        <w:bottom w:val="none" w:sz="0" w:space="0" w:color="auto"/>
        <w:right w:val="none" w:sz="0" w:space="0" w:color="auto"/>
      </w:divBdr>
    </w:div>
    <w:div w:id="55934454">
      <w:bodyDiv w:val="1"/>
      <w:marLeft w:val="0"/>
      <w:marRight w:val="0"/>
      <w:marTop w:val="0"/>
      <w:marBottom w:val="0"/>
      <w:divBdr>
        <w:top w:val="none" w:sz="0" w:space="0" w:color="auto"/>
        <w:left w:val="none" w:sz="0" w:space="0" w:color="auto"/>
        <w:bottom w:val="none" w:sz="0" w:space="0" w:color="auto"/>
        <w:right w:val="none" w:sz="0" w:space="0" w:color="auto"/>
      </w:divBdr>
    </w:div>
    <w:div w:id="62488394">
      <w:bodyDiv w:val="1"/>
      <w:marLeft w:val="0"/>
      <w:marRight w:val="0"/>
      <w:marTop w:val="0"/>
      <w:marBottom w:val="0"/>
      <w:divBdr>
        <w:top w:val="none" w:sz="0" w:space="0" w:color="auto"/>
        <w:left w:val="none" w:sz="0" w:space="0" w:color="auto"/>
        <w:bottom w:val="none" w:sz="0" w:space="0" w:color="auto"/>
        <w:right w:val="none" w:sz="0" w:space="0" w:color="auto"/>
      </w:divBdr>
      <w:divsChild>
        <w:div w:id="518472719">
          <w:marLeft w:val="0"/>
          <w:marRight w:val="0"/>
          <w:marTop w:val="72"/>
          <w:marBottom w:val="0"/>
          <w:divBdr>
            <w:top w:val="none" w:sz="0" w:space="0" w:color="auto"/>
            <w:left w:val="none" w:sz="0" w:space="0" w:color="auto"/>
            <w:bottom w:val="none" w:sz="0" w:space="0" w:color="auto"/>
            <w:right w:val="none" w:sz="0" w:space="0" w:color="auto"/>
          </w:divBdr>
        </w:div>
      </w:divsChild>
    </w:div>
    <w:div w:id="68312679">
      <w:bodyDiv w:val="1"/>
      <w:marLeft w:val="0"/>
      <w:marRight w:val="0"/>
      <w:marTop w:val="0"/>
      <w:marBottom w:val="0"/>
      <w:divBdr>
        <w:top w:val="none" w:sz="0" w:space="0" w:color="auto"/>
        <w:left w:val="none" w:sz="0" w:space="0" w:color="auto"/>
        <w:bottom w:val="none" w:sz="0" w:space="0" w:color="auto"/>
        <w:right w:val="none" w:sz="0" w:space="0" w:color="auto"/>
      </w:divBdr>
    </w:div>
    <w:div w:id="90515740">
      <w:bodyDiv w:val="1"/>
      <w:marLeft w:val="0"/>
      <w:marRight w:val="0"/>
      <w:marTop w:val="0"/>
      <w:marBottom w:val="0"/>
      <w:divBdr>
        <w:top w:val="none" w:sz="0" w:space="0" w:color="auto"/>
        <w:left w:val="none" w:sz="0" w:space="0" w:color="auto"/>
        <w:bottom w:val="none" w:sz="0" w:space="0" w:color="auto"/>
        <w:right w:val="none" w:sz="0" w:space="0" w:color="auto"/>
      </w:divBdr>
    </w:div>
    <w:div w:id="310595769">
      <w:bodyDiv w:val="1"/>
      <w:marLeft w:val="0"/>
      <w:marRight w:val="0"/>
      <w:marTop w:val="0"/>
      <w:marBottom w:val="0"/>
      <w:divBdr>
        <w:top w:val="none" w:sz="0" w:space="0" w:color="auto"/>
        <w:left w:val="none" w:sz="0" w:space="0" w:color="auto"/>
        <w:bottom w:val="none" w:sz="0" w:space="0" w:color="auto"/>
        <w:right w:val="none" w:sz="0" w:space="0" w:color="auto"/>
      </w:divBdr>
      <w:divsChild>
        <w:div w:id="1077046930">
          <w:marLeft w:val="0"/>
          <w:marRight w:val="0"/>
          <w:marTop w:val="0"/>
          <w:marBottom w:val="0"/>
          <w:divBdr>
            <w:top w:val="none" w:sz="0" w:space="0" w:color="auto"/>
            <w:left w:val="none" w:sz="0" w:space="0" w:color="auto"/>
            <w:bottom w:val="none" w:sz="0" w:space="0" w:color="auto"/>
            <w:right w:val="none" w:sz="0" w:space="0" w:color="auto"/>
          </w:divBdr>
        </w:div>
      </w:divsChild>
    </w:div>
    <w:div w:id="345138508">
      <w:bodyDiv w:val="1"/>
      <w:marLeft w:val="0"/>
      <w:marRight w:val="0"/>
      <w:marTop w:val="0"/>
      <w:marBottom w:val="0"/>
      <w:divBdr>
        <w:top w:val="none" w:sz="0" w:space="0" w:color="auto"/>
        <w:left w:val="none" w:sz="0" w:space="0" w:color="auto"/>
        <w:bottom w:val="none" w:sz="0" w:space="0" w:color="auto"/>
        <w:right w:val="none" w:sz="0" w:space="0" w:color="auto"/>
      </w:divBdr>
    </w:div>
    <w:div w:id="355927183">
      <w:bodyDiv w:val="1"/>
      <w:marLeft w:val="0"/>
      <w:marRight w:val="0"/>
      <w:marTop w:val="0"/>
      <w:marBottom w:val="0"/>
      <w:divBdr>
        <w:top w:val="none" w:sz="0" w:space="0" w:color="auto"/>
        <w:left w:val="none" w:sz="0" w:space="0" w:color="auto"/>
        <w:bottom w:val="none" w:sz="0" w:space="0" w:color="auto"/>
        <w:right w:val="none" w:sz="0" w:space="0" w:color="auto"/>
      </w:divBdr>
    </w:div>
    <w:div w:id="364327666">
      <w:bodyDiv w:val="1"/>
      <w:marLeft w:val="0"/>
      <w:marRight w:val="0"/>
      <w:marTop w:val="0"/>
      <w:marBottom w:val="0"/>
      <w:divBdr>
        <w:top w:val="none" w:sz="0" w:space="0" w:color="auto"/>
        <w:left w:val="none" w:sz="0" w:space="0" w:color="auto"/>
        <w:bottom w:val="none" w:sz="0" w:space="0" w:color="auto"/>
        <w:right w:val="none" w:sz="0" w:space="0" w:color="auto"/>
      </w:divBdr>
    </w:div>
    <w:div w:id="390888182">
      <w:bodyDiv w:val="1"/>
      <w:marLeft w:val="0"/>
      <w:marRight w:val="0"/>
      <w:marTop w:val="0"/>
      <w:marBottom w:val="0"/>
      <w:divBdr>
        <w:top w:val="none" w:sz="0" w:space="0" w:color="auto"/>
        <w:left w:val="none" w:sz="0" w:space="0" w:color="auto"/>
        <w:bottom w:val="none" w:sz="0" w:space="0" w:color="auto"/>
        <w:right w:val="none" w:sz="0" w:space="0" w:color="auto"/>
      </w:divBdr>
    </w:div>
    <w:div w:id="425539954">
      <w:bodyDiv w:val="1"/>
      <w:marLeft w:val="0"/>
      <w:marRight w:val="0"/>
      <w:marTop w:val="0"/>
      <w:marBottom w:val="0"/>
      <w:divBdr>
        <w:top w:val="none" w:sz="0" w:space="0" w:color="auto"/>
        <w:left w:val="none" w:sz="0" w:space="0" w:color="auto"/>
        <w:bottom w:val="none" w:sz="0" w:space="0" w:color="auto"/>
        <w:right w:val="none" w:sz="0" w:space="0" w:color="auto"/>
      </w:divBdr>
    </w:div>
    <w:div w:id="487676940">
      <w:bodyDiv w:val="1"/>
      <w:marLeft w:val="0"/>
      <w:marRight w:val="0"/>
      <w:marTop w:val="0"/>
      <w:marBottom w:val="0"/>
      <w:divBdr>
        <w:top w:val="none" w:sz="0" w:space="0" w:color="auto"/>
        <w:left w:val="none" w:sz="0" w:space="0" w:color="auto"/>
        <w:bottom w:val="none" w:sz="0" w:space="0" w:color="auto"/>
        <w:right w:val="none" w:sz="0" w:space="0" w:color="auto"/>
      </w:divBdr>
    </w:div>
    <w:div w:id="576088309">
      <w:bodyDiv w:val="1"/>
      <w:marLeft w:val="0"/>
      <w:marRight w:val="0"/>
      <w:marTop w:val="0"/>
      <w:marBottom w:val="0"/>
      <w:divBdr>
        <w:top w:val="none" w:sz="0" w:space="0" w:color="auto"/>
        <w:left w:val="none" w:sz="0" w:space="0" w:color="auto"/>
        <w:bottom w:val="none" w:sz="0" w:space="0" w:color="auto"/>
        <w:right w:val="none" w:sz="0" w:space="0" w:color="auto"/>
      </w:divBdr>
    </w:div>
    <w:div w:id="654531578">
      <w:bodyDiv w:val="1"/>
      <w:marLeft w:val="0"/>
      <w:marRight w:val="0"/>
      <w:marTop w:val="0"/>
      <w:marBottom w:val="0"/>
      <w:divBdr>
        <w:top w:val="none" w:sz="0" w:space="0" w:color="auto"/>
        <w:left w:val="none" w:sz="0" w:space="0" w:color="auto"/>
        <w:bottom w:val="none" w:sz="0" w:space="0" w:color="auto"/>
        <w:right w:val="none" w:sz="0" w:space="0" w:color="auto"/>
      </w:divBdr>
      <w:divsChild>
        <w:div w:id="132063856">
          <w:marLeft w:val="0"/>
          <w:marRight w:val="0"/>
          <w:marTop w:val="0"/>
          <w:marBottom w:val="0"/>
          <w:divBdr>
            <w:top w:val="none" w:sz="0" w:space="0" w:color="auto"/>
            <w:left w:val="none" w:sz="0" w:space="0" w:color="auto"/>
            <w:bottom w:val="none" w:sz="0" w:space="0" w:color="auto"/>
            <w:right w:val="none" w:sz="0" w:space="0" w:color="auto"/>
          </w:divBdr>
        </w:div>
      </w:divsChild>
    </w:div>
    <w:div w:id="663701770">
      <w:bodyDiv w:val="1"/>
      <w:marLeft w:val="0"/>
      <w:marRight w:val="0"/>
      <w:marTop w:val="0"/>
      <w:marBottom w:val="0"/>
      <w:divBdr>
        <w:top w:val="none" w:sz="0" w:space="0" w:color="auto"/>
        <w:left w:val="none" w:sz="0" w:space="0" w:color="auto"/>
        <w:bottom w:val="none" w:sz="0" w:space="0" w:color="auto"/>
        <w:right w:val="none" w:sz="0" w:space="0" w:color="auto"/>
      </w:divBdr>
    </w:div>
    <w:div w:id="879628118">
      <w:bodyDiv w:val="1"/>
      <w:marLeft w:val="0"/>
      <w:marRight w:val="0"/>
      <w:marTop w:val="0"/>
      <w:marBottom w:val="0"/>
      <w:divBdr>
        <w:top w:val="none" w:sz="0" w:space="0" w:color="auto"/>
        <w:left w:val="none" w:sz="0" w:space="0" w:color="auto"/>
        <w:bottom w:val="none" w:sz="0" w:space="0" w:color="auto"/>
        <w:right w:val="none" w:sz="0" w:space="0" w:color="auto"/>
      </w:divBdr>
    </w:div>
    <w:div w:id="891581843">
      <w:bodyDiv w:val="1"/>
      <w:marLeft w:val="0"/>
      <w:marRight w:val="0"/>
      <w:marTop w:val="0"/>
      <w:marBottom w:val="0"/>
      <w:divBdr>
        <w:top w:val="none" w:sz="0" w:space="0" w:color="auto"/>
        <w:left w:val="none" w:sz="0" w:space="0" w:color="auto"/>
        <w:bottom w:val="none" w:sz="0" w:space="0" w:color="auto"/>
        <w:right w:val="none" w:sz="0" w:space="0" w:color="auto"/>
      </w:divBdr>
    </w:div>
    <w:div w:id="971448145">
      <w:bodyDiv w:val="1"/>
      <w:marLeft w:val="0"/>
      <w:marRight w:val="0"/>
      <w:marTop w:val="0"/>
      <w:marBottom w:val="0"/>
      <w:divBdr>
        <w:top w:val="none" w:sz="0" w:space="0" w:color="auto"/>
        <w:left w:val="none" w:sz="0" w:space="0" w:color="auto"/>
        <w:bottom w:val="none" w:sz="0" w:space="0" w:color="auto"/>
        <w:right w:val="none" w:sz="0" w:space="0" w:color="auto"/>
      </w:divBdr>
    </w:div>
    <w:div w:id="1090395548">
      <w:bodyDiv w:val="1"/>
      <w:marLeft w:val="0"/>
      <w:marRight w:val="0"/>
      <w:marTop w:val="0"/>
      <w:marBottom w:val="0"/>
      <w:divBdr>
        <w:top w:val="none" w:sz="0" w:space="0" w:color="auto"/>
        <w:left w:val="none" w:sz="0" w:space="0" w:color="auto"/>
        <w:bottom w:val="none" w:sz="0" w:space="0" w:color="auto"/>
        <w:right w:val="none" w:sz="0" w:space="0" w:color="auto"/>
      </w:divBdr>
    </w:div>
    <w:div w:id="1124815218">
      <w:bodyDiv w:val="1"/>
      <w:marLeft w:val="0"/>
      <w:marRight w:val="0"/>
      <w:marTop w:val="0"/>
      <w:marBottom w:val="0"/>
      <w:divBdr>
        <w:top w:val="none" w:sz="0" w:space="0" w:color="auto"/>
        <w:left w:val="none" w:sz="0" w:space="0" w:color="auto"/>
        <w:bottom w:val="none" w:sz="0" w:space="0" w:color="auto"/>
        <w:right w:val="none" w:sz="0" w:space="0" w:color="auto"/>
      </w:divBdr>
      <w:divsChild>
        <w:div w:id="766733655">
          <w:marLeft w:val="0"/>
          <w:marRight w:val="0"/>
          <w:marTop w:val="0"/>
          <w:marBottom w:val="0"/>
          <w:divBdr>
            <w:top w:val="none" w:sz="0" w:space="0" w:color="auto"/>
            <w:left w:val="none" w:sz="0" w:space="0" w:color="auto"/>
            <w:bottom w:val="none" w:sz="0" w:space="0" w:color="auto"/>
            <w:right w:val="none" w:sz="0" w:space="0" w:color="auto"/>
          </w:divBdr>
        </w:div>
      </w:divsChild>
    </w:div>
    <w:div w:id="1267151066">
      <w:bodyDiv w:val="1"/>
      <w:marLeft w:val="0"/>
      <w:marRight w:val="0"/>
      <w:marTop w:val="0"/>
      <w:marBottom w:val="0"/>
      <w:divBdr>
        <w:top w:val="none" w:sz="0" w:space="0" w:color="auto"/>
        <w:left w:val="none" w:sz="0" w:space="0" w:color="auto"/>
        <w:bottom w:val="none" w:sz="0" w:space="0" w:color="auto"/>
        <w:right w:val="none" w:sz="0" w:space="0" w:color="auto"/>
      </w:divBdr>
    </w:div>
    <w:div w:id="1322730079">
      <w:bodyDiv w:val="1"/>
      <w:marLeft w:val="0"/>
      <w:marRight w:val="0"/>
      <w:marTop w:val="0"/>
      <w:marBottom w:val="0"/>
      <w:divBdr>
        <w:top w:val="none" w:sz="0" w:space="0" w:color="auto"/>
        <w:left w:val="none" w:sz="0" w:space="0" w:color="auto"/>
        <w:bottom w:val="none" w:sz="0" w:space="0" w:color="auto"/>
        <w:right w:val="none" w:sz="0" w:space="0" w:color="auto"/>
      </w:divBdr>
    </w:div>
    <w:div w:id="1328048380">
      <w:bodyDiv w:val="1"/>
      <w:marLeft w:val="0"/>
      <w:marRight w:val="0"/>
      <w:marTop w:val="0"/>
      <w:marBottom w:val="0"/>
      <w:divBdr>
        <w:top w:val="none" w:sz="0" w:space="0" w:color="auto"/>
        <w:left w:val="none" w:sz="0" w:space="0" w:color="auto"/>
        <w:bottom w:val="none" w:sz="0" w:space="0" w:color="auto"/>
        <w:right w:val="none" w:sz="0" w:space="0" w:color="auto"/>
      </w:divBdr>
    </w:div>
    <w:div w:id="1377659648">
      <w:bodyDiv w:val="1"/>
      <w:marLeft w:val="0"/>
      <w:marRight w:val="0"/>
      <w:marTop w:val="0"/>
      <w:marBottom w:val="0"/>
      <w:divBdr>
        <w:top w:val="none" w:sz="0" w:space="0" w:color="auto"/>
        <w:left w:val="none" w:sz="0" w:space="0" w:color="auto"/>
        <w:bottom w:val="none" w:sz="0" w:space="0" w:color="auto"/>
        <w:right w:val="none" w:sz="0" w:space="0" w:color="auto"/>
      </w:divBdr>
      <w:divsChild>
        <w:div w:id="1679964463">
          <w:marLeft w:val="0"/>
          <w:marRight w:val="0"/>
          <w:marTop w:val="0"/>
          <w:marBottom w:val="0"/>
          <w:divBdr>
            <w:top w:val="none" w:sz="0" w:space="0" w:color="auto"/>
            <w:left w:val="none" w:sz="0" w:space="0" w:color="auto"/>
            <w:bottom w:val="none" w:sz="0" w:space="0" w:color="auto"/>
            <w:right w:val="none" w:sz="0" w:space="0" w:color="auto"/>
          </w:divBdr>
        </w:div>
      </w:divsChild>
    </w:div>
    <w:div w:id="1414275458">
      <w:bodyDiv w:val="1"/>
      <w:marLeft w:val="0"/>
      <w:marRight w:val="0"/>
      <w:marTop w:val="0"/>
      <w:marBottom w:val="0"/>
      <w:divBdr>
        <w:top w:val="none" w:sz="0" w:space="0" w:color="auto"/>
        <w:left w:val="none" w:sz="0" w:space="0" w:color="auto"/>
        <w:bottom w:val="none" w:sz="0" w:space="0" w:color="auto"/>
        <w:right w:val="none" w:sz="0" w:space="0" w:color="auto"/>
      </w:divBdr>
      <w:divsChild>
        <w:div w:id="2061396501">
          <w:marLeft w:val="0"/>
          <w:marRight w:val="0"/>
          <w:marTop w:val="0"/>
          <w:marBottom w:val="0"/>
          <w:divBdr>
            <w:top w:val="none" w:sz="0" w:space="0" w:color="auto"/>
            <w:left w:val="none" w:sz="0" w:space="0" w:color="auto"/>
            <w:bottom w:val="none" w:sz="0" w:space="0" w:color="auto"/>
            <w:right w:val="none" w:sz="0" w:space="0" w:color="auto"/>
          </w:divBdr>
        </w:div>
      </w:divsChild>
    </w:div>
    <w:div w:id="1490050469">
      <w:bodyDiv w:val="1"/>
      <w:marLeft w:val="0"/>
      <w:marRight w:val="0"/>
      <w:marTop w:val="0"/>
      <w:marBottom w:val="0"/>
      <w:divBdr>
        <w:top w:val="none" w:sz="0" w:space="0" w:color="auto"/>
        <w:left w:val="none" w:sz="0" w:space="0" w:color="auto"/>
        <w:bottom w:val="none" w:sz="0" w:space="0" w:color="auto"/>
        <w:right w:val="none" w:sz="0" w:space="0" w:color="auto"/>
      </w:divBdr>
      <w:divsChild>
        <w:div w:id="107479713">
          <w:marLeft w:val="0"/>
          <w:marRight w:val="0"/>
          <w:marTop w:val="0"/>
          <w:marBottom w:val="0"/>
          <w:divBdr>
            <w:top w:val="none" w:sz="0" w:space="0" w:color="auto"/>
            <w:left w:val="none" w:sz="0" w:space="0" w:color="auto"/>
            <w:bottom w:val="none" w:sz="0" w:space="0" w:color="auto"/>
            <w:right w:val="none" w:sz="0" w:space="0" w:color="auto"/>
          </w:divBdr>
        </w:div>
        <w:div w:id="1595742008">
          <w:marLeft w:val="0"/>
          <w:marRight w:val="0"/>
          <w:marTop w:val="0"/>
          <w:marBottom w:val="0"/>
          <w:divBdr>
            <w:top w:val="none" w:sz="0" w:space="0" w:color="auto"/>
            <w:left w:val="none" w:sz="0" w:space="0" w:color="auto"/>
            <w:bottom w:val="none" w:sz="0" w:space="0" w:color="auto"/>
            <w:right w:val="none" w:sz="0" w:space="0" w:color="auto"/>
          </w:divBdr>
        </w:div>
        <w:div w:id="1610433591">
          <w:marLeft w:val="0"/>
          <w:marRight w:val="0"/>
          <w:marTop w:val="0"/>
          <w:marBottom w:val="0"/>
          <w:divBdr>
            <w:top w:val="none" w:sz="0" w:space="0" w:color="auto"/>
            <w:left w:val="none" w:sz="0" w:space="0" w:color="auto"/>
            <w:bottom w:val="none" w:sz="0" w:space="0" w:color="auto"/>
            <w:right w:val="none" w:sz="0" w:space="0" w:color="auto"/>
          </w:divBdr>
        </w:div>
      </w:divsChild>
    </w:div>
    <w:div w:id="1539512707">
      <w:bodyDiv w:val="1"/>
      <w:marLeft w:val="0"/>
      <w:marRight w:val="0"/>
      <w:marTop w:val="0"/>
      <w:marBottom w:val="0"/>
      <w:divBdr>
        <w:top w:val="none" w:sz="0" w:space="0" w:color="auto"/>
        <w:left w:val="none" w:sz="0" w:space="0" w:color="auto"/>
        <w:bottom w:val="none" w:sz="0" w:space="0" w:color="auto"/>
        <w:right w:val="none" w:sz="0" w:space="0" w:color="auto"/>
      </w:divBdr>
      <w:divsChild>
        <w:div w:id="1457288626">
          <w:marLeft w:val="0"/>
          <w:marRight w:val="0"/>
          <w:marTop w:val="72"/>
          <w:marBottom w:val="0"/>
          <w:divBdr>
            <w:top w:val="none" w:sz="0" w:space="0" w:color="auto"/>
            <w:left w:val="none" w:sz="0" w:space="0" w:color="auto"/>
            <w:bottom w:val="none" w:sz="0" w:space="0" w:color="auto"/>
            <w:right w:val="none" w:sz="0" w:space="0" w:color="auto"/>
          </w:divBdr>
        </w:div>
      </w:divsChild>
    </w:div>
    <w:div w:id="1593707946">
      <w:bodyDiv w:val="1"/>
      <w:marLeft w:val="0"/>
      <w:marRight w:val="0"/>
      <w:marTop w:val="0"/>
      <w:marBottom w:val="0"/>
      <w:divBdr>
        <w:top w:val="none" w:sz="0" w:space="0" w:color="auto"/>
        <w:left w:val="none" w:sz="0" w:space="0" w:color="auto"/>
        <w:bottom w:val="none" w:sz="0" w:space="0" w:color="auto"/>
        <w:right w:val="none" w:sz="0" w:space="0" w:color="auto"/>
      </w:divBdr>
      <w:divsChild>
        <w:div w:id="1255357691">
          <w:marLeft w:val="0"/>
          <w:marRight w:val="0"/>
          <w:marTop w:val="0"/>
          <w:marBottom w:val="0"/>
          <w:divBdr>
            <w:top w:val="none" w:sz="0" w:space="0" w:color="auto"/>
            <w:left w:val="none" w:sz="0" w:space="0" w:color="auto"/>
            <w:bottom w:val="none" w:sz="0" w:space="0" w:color="auto"/>
            <w:right w:val="none" w:sz="0" w:space="0" w:color="auto"/>
          </w:divBdr>
        </w:div>
        <w:div w:id="1426727610">
          <w:marLeft w:val="0"/>
          <w:marRight w:val="0"/>
          <w:marTop w:val="0"/>
          <w:marBottom w:val="0"/>
          <w:divBdr>
            <w:top w:val="none" w:sz="0" w:space="0" w:color="auto"/>
            <w:left w:val="none" w:sz="0" w:space="0" w:color="auto"/>
            <w:bottom w:val="none" w:sz="0" w:space="0" w:color="auto"/>
            <w:right w:val="none" w:sz="0" w:space="0" w:color="auto"/>
          </w:divBdr>
          <w:divsChild>
            <w:div w:id="351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11698">
      <w:bodyDiv w:val="1"/>
      <w:marLeft w:val="0"/>
      <w:marRight w:val="0"/>
      <w:marTop w:val="0"/>
      <w:marBottom w:val="0"/>
      <w:divBdr>
        <w:top w:val="none" w:sz="0" w:space="0" w:color="auto"/>
        <w:left w:val="none" w:sz="0" w:space="0" w:color="auto"/>
        <w:bottom w:val="none" w:sz="0" w:space="0" w:color="auto"/>
        <w:right w:val="none" w:sz="0" w:space="0" w:color="auto"/>
      </w:divBdr>
      <w:divsChild>
        <w:div w:id="126516233">
          <w:marLeft w:val="0"/>
          <w:marRight w:val="0"/>
          <w:marTop w:val="0"/>
          <w:marBottom w:val="240"/>
          <w:divBdr>
            <w:top w:val="none" w:sz="0" w:space="0" w:color="auto"/>
            <w:left w:val="none" w:sz="0" w:space="0" w:color="auto"/>
            <w:bottom w:val="none" w:sz="0" w:space="0" w:color="auto"/>
            <w:right w:val="none" w:sz="0" w:space="0" w:color="auto"/>
          </w:divBdr>
          <w:divsChild>
            <w:div w:id="227618344">
              <w:marLeft w:val="0"/>
              <w:marRight w:val="0"/>
              <w:marTop w:val="0"/>
              <w:marBottom w:val="0"/>
              <w:divBdr>
                <w:top w:val="none" w:sz="0" w:space="0" w:color="auto"/>
                <w:left w:val="none" w:sz="0" w:space="0" w:color="auto"/>
                <w:bottom w:val="none" w:sz="0" w:space="0" w:color="auto"/>
                <w:right w:val="none" w:sz="0" w:space="0" w:color="auto"/>
              </w:divBdr>
            </w:div>
            <w:div w:id="967051692">
              <w:blockQuote w:val="1"/>
              <w:marLeft w:val="0"/>
              <w:marRight w:val="0"/>
              <w:marTop w:val="180"/>
              <w:marBottom w:val="180"/>
              <w:divBdr>
                <w:top w:val="dotted" w:sz="4" w:space="0" w:color="DDDDDD"/>
                <w:left w:val="none" w:sz="0" w:space="0" w:color="auto"/>
                <w:bottom w:val="dotted" w:sz="4" w:space="0" w:color="DDDDDD"/>
                <w:right w:val="none" w:sz="0" w:space="0" w:color="auto"/>
              </w:divBdr>
            </w:div>
            <w:div w:id="1208562648">
              <w:blockQuote w:val="1"/>
              <w:marLeft w:val="0"/>
              <w:marRight w:val="0"/>
              <w:marTop w:val="180"/>
              <w:marBottom w:val="180"/>
              <w:divBdr>
                <w:top w:val="dotted" w:sz="4" w:space="0" w:color="DDDDDD"/>
                <w:left w:val="none" w:sz="0" w:space="0" w:color="auto"/>
                <w:bottom w:val="dotted" w:sz="4" w:space="0" w:color="DDDDDD"/>
                <w:right w:val="none" w:sz="0" w:space="0" w:color="auto"/>
              </w:divBdr>
            </w:div>
            <w:div w:id="1435710831">
              <w:marLeft w:val="0"/>
              <w:marRight w:val="0"/>
              <w:marTop w:val="0"/>
              <w:marBottom w:val="0"/>
              <w:divBdr>
                <w:top w:val="none" w:sz="0" w:space="0" w:color="auto"/>
                <w:left w:val="none" w:sz="0" w:space="0" w:color="auto"/>
                <w:bottom w:val="none" w:sz="0" w:space="0" w:color="auto"/>
                <w:right w:val="none" w:sz="0" w:space="0" w:color="auto"/>
              </w:divBdr>
            </w:div>
            <w:div w:id="1484468397">
              <w:blockQuote w:val="1"/>
              <w:marLeft w:val="0"/>
              <w:marRight w:val="0"/>
              <w:marTop w:val="180"/>
              <w:marBottom w:val="180"/>
              <w:divBdr>
                <w:top w:val="dotted" w:sz="4" w:space="0" w:color="DDDDDD"/>
                <w:left w:val="none" w:sz="0" w:space="0" w:color="auto"/>
                <w:bottom w:val="dotted" w:sz="4" w:space="0" w:color="DDDDDD"/>
                <w:right w:val="none" w:sz="0" w:space="0" w:color="auto"/>
              </w:divBdr>
            </w:div>
            <w:div w:id="1730036225">
              <w:marLeft w:val="0"/>
              <w:marRight w:val="0"/>
              <w:marTop w:val="0"/>
              <w:marBottom w:val="0"/>
              <w:divBdr>
                <w:top w:val="none" w:sz="0" w:space="0" w:color="auto"/>
                <w:left w:val="none" w:sz="0" w:space="0" w:color="auto"/>
                <w:bottom w:val="none" w:sz="0" w:space="0" w:color="auto"/>
                <w:right w:val="none" w:sz="0" w:space="0" w:color="auto"/>
              </w:divBdr>
            </w:div>
            <w:div w:id="2068411709">
              <w:blockQuote w:val="1"/>
              <w:marLeft w:val="0"/>
              <w:marRight w:val="0"/>
              <w:marTop w:val="180"/>
              <w:marBottom w:val="180"/>
              <w:divBdr>
                <w:top w:val="dotted" w:sz="4" w:space="0" w:color="DDDDDD"/>
                <w:left w:val="none" w:sz="0" w:space="0" w:color="auto"/>
                <w:bottom w:val="dotted" w:sz="4" w:space="0" w:color="DDDDDD"/>
                <w:right w:val="none" w:sz="0" w:space="0" w:color="auto"/>
              </w:divBdr>
            </w:div>
            <w:div w:id="2141848492">
              <w:marLeft w:val="0"/>
              <w:marRight w:val="0"/>
              <w:marTop w:val="0"/>
              <w:marBottom w:val="0"/>
              <w:divBdr>
                <w:top w:val="none" w:sz="0" w:space="0" w:color="auto"/>
                <w:left w:val="none" w:sz="0" w:space="0" w:color="auto"/>
                <w:bottom w:val="none" w:sz="0" w:space="0" w:color="auto"/>
                <w:right w:val="none" w:sz="0" w:space="0" w:color="auto"/>
              </w:divBdr>
            </w:div>
          </w:divsChild>
        </w:div>
        <w:div w:id="467211780">
          <w:marLeft w:val="0"/>
          <w:marRight w:val="0"/>
          <w:marTop w:val="120"/>
          <w:marBottom w:val="120"/>
          <w:divBdr>
            <w:top w:val="none" w:sz="0" w:space="0" w:color="auto"/>
            <w:left w:val="none" w:sz="0" w:space="0" w:color="auto"/>
            <w:bottom w:val="none" w:sz="0" w:space="0" w:color="auto"/>
            <w:right w:val="none" w:sz="0" w:space="0" w:color="auto"/>
          </w:divBdr>
        </w:div>
        <w:div w:id="614488019">
          <w:marLeft w:val="0"/>
          <w:marRight w:val="0"/>
          <w:marTop w:val="240"/>
          <w:marBottom w:val="0"/>
          <w:divBdr>
            <w:top w:val="dotted" w:sz="4" w:space="3" w:color="DDDDDD"/>
            <w:left w:val="none" w:sz="0" w:space="0" w:color="auto"/>
            <w:bottom w:val="single" w:sz="4" w:space="3" w:color="auto"/>
            <w:right w:val="none" w:sz="0" w:space="0" w:color="auto"/>
          </w:divBdr>
        </w:div>
        <w:div w:id="891189986">
          <w:marLeft w:val="0"/>
          <w:marRight w:val="0"/>
          <w:marTop w:val="0"/>
          <w:marBottom w:val="0"/>
          <w:divBdr>
            <w:top w:val="dotted" w:sz="4" w:space="0" w:color="DDDDDD"/>
            <w:left w:val="none" w:sz="0" w:space="0" w:color="auto"/>
            <w:bottom w:val="none" w:sz="0" w:space="0" w:color="auto"/>
            <w:right w:val="none" w:sz="0" w:space="0" w:color="auto"/>
          </w:divBdr>
          <w:divsChild>
            <w:div w:id="180743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24238">
      <w:bodyDiv w:val="1"/>
      <w:marLeft w:val="0"/>
      <w:marRight w:val="0"/>
      <w:marTop w:val="0"/>
      <w:marBottom w:val="0"/>
      <w:divBdr>
        <w:top w:val="none" w:sz="0" w:space="0" w:color="auto"/>
        <w:left w:val="none" w:sz="0" w:space="0" w:color="auto"/>
        <w:bottom w:val="none" w:sz="0" w:space="0" w:color="auto"/>
        <w:right w:val="none" w:sz="0" w:space="0" w:color="auto"/>
      </w:divBdr>
    </w:div>
    <w:div w:id="1686324909">
      <w:bodyDiv w:val="1"/>
      <w:marLeft w:val="0"/>
      <w:marRight w:val="0"/>
      <w:marTop w:val="0"/>
      <w:marBottom w:val="0"/>
      <w:divBdr>
        <w:top w:val="none" w:sz="0" w:space="0" w:color="auto"/>
        <w:left w:val="none" w:sz="0" w:space="0" w:color="auto"/>
        <w:bottom w:val="none" w:sz="0" w:space="0" w:color="auto"/>
        <w:right w:val="none" w:sz="0" w:space="0" w:color="auto"/>
      </w:divBdr>
    </w:div>
    <w:div w:id="1714036803">
      <w:bodyDiv w:val="1"/>
      <w:marLeft w:val="0"/>
      <w:marRight w:val="0"/>
      <w:marTop w:val="0"/>
      <w:marBottom w:val="0"/>
      <w:divBdr>
        <w:top w:val="none" w:sz="0" w:space="0" w:color="auto"/>
        <w:left w:val="none" w:sz="0" w:space="0" w:color="auto"/>
        <w:bottom w:val="none" w:sz="0" w:space="0" w:color="auto"/>
        <w:right w:val="none" w:sz="0" w:space="0" w:color="auto"/>
      </w:divBdr>
    </w:div>
    <w:div w:id="1729300278">
      <w:bodyDiv w:val="1"/>
      <w:marLeft w:val="0"/>
      <w:marRight w:val="0"/>
      <w:marTop w:val="0"/>
      <w:marBottom w:val="0"/>
      <w:divBdr>
        <w:top w:val="none" w:sz="0" w:space="0" w:color="auto"/>
        <w:left w:val="none" w:sz="0" w:space="0" w:color="auto"/>
        <w:bottom w:val="none" w:sz="0" w:space="0" w:color="auto"/>
        <w:right w:val="none" w:sz="0" w:space="0" w:color="auto"/>
      </w:divBdr>
      <w:divsChild>
        <w:div w:id="75518941">
          <w:marLeft w:val="0"/>
          <w:marRight w:val="0"/>
          <w:marTop w:val="72"/>
          <w:marBottom w:val="0"/>
          <w:divBdr>
            <w:top w:val="none" w:sz="0" w:space="0" w:color="auto"/>
            <w:left w:val="none" w:sz="0" w:space="0" w:color="auto"/>
            <w:bottom w:val="none" w:sz="0" w:space="0" w:color="auto"/>
            <w:right w:val="none" w:sz="0" w:space="0" w:color="auto"/>
          </w:divBdr>
        </w:div>
      </w:divsChild>
    </w:div>
    <w:div w:id="1798332624">
      <w:bodyDiv w:val="1"/>
      <w:marLeft w:val="0"/>
      <w:marRight w:val="0"/>
      <w:marTop w:val="0"/>
      <w:marBottom w:val="0"/>
      <w:divBdr>
        <w:top w:val="none" w:sz="0" w:space="0" w:color="auto"/>
        <w:left w:val="none" w:sz="0" w:space="0" w:color="auto"/>
        <w:bottom w:val="none" w:sz="0" w:space="0" w:color="auto"/>
        <w:right w:val="none" w:sz="0" w:space="0" w:color="auto"/>
      </w:divBdr>
      <w:divsChild>
        <w:div w:id="2044013537">
          <w:marLeft w:val="0"/>
          <w:marRight w:val="0"/>
          <w:marTop w:val="72"/>
          <w:marBottom w:val="0"/>
          <w:divBdr>
            <w:top w:val="none" w:sz="0" w:space="0" w:color="auto"/>
            <w:left w:val="none" w:sz="0" w:space="0" w:color="auto"/>
            <w:bottom w:val="none" w:sz="0" w:space="0" w:color="auto"/>
            <w:right w:val="none" w:sz="0" w:space="0" w:color="auto"/>
          </w:divBdr>
        </w:div>
      </w:divsChild>
    </w:div>
    <w:div w:id="1818523232">
      <w:bodyDiv w:val="1"/>
      <w:marLeft w:val="0"/>
      <w:marRight w:val="0"/>
      <w:marTop w:val="0"/>
      <w:marBottom w:val="0"/>
      <w:divBdr>
        <w:top w:val="none" w:sz="0" w:space="0" w:color="auto"/>
        <w:left w:val="none" w:sz="0" w:space="0" w:color="auto"/>
        <w:bottom w:val="none" w:sz="0" w:space="0" w:color="auto"/>
        <w:right w:val="none" w:sz="0" w:space="0" w:color="auto"/>
      </w:divBdr>
    </w:div>
    <w:div w:id="1870679991">
      <w:bodyDiv w:val="1"/>
      <w:marLeft w:val="0"/>
      <w:marRight w:val="0"/>
      <w:marTop w:val="0"/>
      <w:marBottom w:val="0"/>
      <w:divBdr>
        <w:top w:val="none" w:sz="0" w:space="0" w:color="auto"/>
        <w:left w:val="none" w:sz="0" w:space="0" w:color="auto"/>
        <w:bottom w:val="none" w:sz="0" w:space="0" w:color="auto"/>
        <w:right w:val="none" w:sz="0" w:space="0" w:color="auto"/>
      </w:divBdr>
      <w:divsChild>
        <w:div w:id="608271555">
          <w:marLeft w:val="0"/>
          <w:marRight w:val="0"/>
          <w:marTop w:val="72"/>
          <w:marBottom w:val="0"/>
          <w:divBdr>
            <w:top w:val="none" w:sz="0" w:space="0" w:color="auto"/>
            <w:left w:val="none" w:sz="0" w:space="0" w:color="auto"/>
            <w:bottom w:val="none" w:sz="0" w:space="0" w:color="auto"/>
            <w:right w:val="none" w:sz="0" w:space="0" w:color="auto"/>
          </w:divBdr>
        </w:div>
      </w:divsChild>
    </w:div>
    <w:div w:id="1888908081">
      <w:bodyDiv w:val="1"/>
      <w:marLeft w:val="0"/>
      <w:marRight w:val="0"/>
      <w:marTop w:val="0"/>
      <w:marBottom w:val="0"/>
      <w:divBdr>
        <w:top w:val="none" w:sz="0" w:space="0" w:color="auto"/>
        <w:left w:val="none" w:sz="0" w:space="0" w:color="auto"/>
        <w:bottom w:val="none" w:sz="0" w:space="0" w:color="auto"/>
        <w:right w:val="none" w:sz="0" w:space="0" w:color="auto"/>
      </w:divBdr>
    </w:div>
    <w:div w:id="1897544632">
      <w:bodyDiv w:val="1"/>
      <w:marLeft w:val="0"/>
      <w:marRight w:val="0"/>
      <w:marTop w:val="0"/>
      <w:marBottom w:val="0"/>
      <w:divBdr>
        <w:top w:val="none" w:sz="0" w:space="0" w:color="auto"/>
        <w:left w:val="none" w:sz="0" w:space="0" w:color="auto"/>
        <w:bottom w:val="none" w:sz="0" w:space="0" w:color="auto"/>
        <w:right w:val="none" w:sz="0" w:space="0" w:color="auto"/>
      </w:divBdr>
      <w:divsChild>
        <w:div w:id="98136829">
          <w:marLeft w:val="0"/>
          <w:marRight w:val="0"/>
          <w:marTop w:val="0"/>
          <w:marBottom w:val="0"/>
          <w:divBdr>
            <w:top w:val="none" w:sz="0" w:space="0" w:color="auto"/>
            <w:left w:val="none" w:sz="0" w:space="0" w:color="auto"/>
            <w:bottom w:val="none" w:sz="0" w:space="0" w:color="auto"/>
            <w:right w:val="none" w:sz="0" w:space="0" w:color="auto"/>
          </w:divBdr>
        </w:div>
      </w:divsChild>
    </w:div>
    <w:div w:id="2041004214">
      <w:bodyDiv w:val="1"/>
      <w:marLeft w:val="0"/>
      <w:marRight w:val="0"/>
      <w:marTop w:val="0"/>
      <w:marBottom w:val="0"/>
      <w:divBdr>
        <w:top w:val="none" w:sz="0" w:space="0" w:color="auto"/>
        <w:left w:val="none" w:sz="0" w:space="0" w:color="auto"/>
        <w:bottom w:val="none" w:sz="0" w:space="0" w:color="auto"/>
        <w:right w:val="none" w:sz="0" w:space="0" w:color="auto"/>
      </w:divBdr>
      <w:divsChild>
        <w:div w:id="1567691166">
          <w:blockQuote w:val="1"/>
          <w:marLeft w:val="228"/>
          <w:marRight w:val="228"/>
          <w:marTop w:val="228"/>
          <w:marBottom w:val="228"/>
          <w:divBdr>
            <w:top w:val="none" w:sz="0" w:space="0" w:color="auto"/>
            <w:left w:val="none" w:sz="0" w:space="0" w:color="auto"/>
            <w:bottom w:val="none" w:sz="0" w:space="0" w:color="auto"/>
            <w:right w:val="none" w:sz="0" w:space="0" w:color="auto"/>
          </w:divBdr>
        </w:div>
      </w:divsChild>
    </w:div>
    <w:div w:id="2081517545">
      <w:bodyDiv w:val="1"/>
      <w:marLeft w:val="0"/>
      <w:marRight w:val="0"/>
      <w:marTop w:val="0"/>
      <w:marBottom w:val="0"/>
      <w:divBdr>
        <w:top w:val="none" w:sz="0" w:space="0" w:color="auto"/>
        <w:left w:val="none" w:sz="0" w:space="0" w:color="auto"/>
        <w:bottom w:val="none" w:sz="0" w:space="0" w:color="auto"/>
        <w:right w:val="none" w:sz="0" w:space="0" w:color="auto"/>
      </w:divBdr>
      <w:divsChild>
        <w:div w:id="933170137">
          <w:marLeft w:val="0"/>
          <w:marRight w:val="0"/>
          <w:marTop w:val="0"/>
          <w:marBottom w:val="0"/>
          <w:divBdr>
            <w:top w:val="none" w:sz="0" w:space="0" w:color="auto"/>
            <w:left w:val="none" w:sz="0" w:space="0" w:color="auto"/>
            <w:bottom w:val="none" w:sz="0" w:space="0" w:color="auto"/>
            <w:right w:val="none" w:sz="0" w:space="0" w:color="auto"/>
          </w:divBdr>
        </w:div>
      </w:divsChild>
    </w:div>
    <w:div w:id="2088647359">
      <w:bodyDiv w:val="1"/>
      <w:marLeft w:val="0"/>
      <w:marRight w:val="0"/>
      <w:marTop w:val="0"/>
      <w:marBottom w:val="0"/>
      <w:divBdr>
        <w:top w:val="none" w:sz="0" w:space="0" w:color="auto"/>
        <w:left w:val="none" w:sz="0" w:space="0" w:color="auto"/>
        <w:bottom w:val="none" w:sz="0" w:space="0" w:color="auto"/>
        <w:right w:val="none" w:sz="0" w:space="0" w:color="auto"/>
      </w:divBdr>
      <w:divsChild>
        <w:div w:id="1883319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32F9A-CD6F-4C77-B974-09538BBB3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1788</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dcterms:created xsi:type="dcterms:W3CDTF">2017-01-31T20:30:00Z</dcterms:created>
  <dcterms:modified xsi:type="dcterms:W3CDTF">2017-01-31T20:30:00Z</dcterms:modified>
</cp:coreProperties>
</file>