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28"/>
        <w:tblW w:w="11181" w:type="dxa"/>
        <w:tblCellSpacing w:w="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1181"/>
      </w:tblGrid>
      <w:tr w:rsidR="00282E52" w:rsidRPr="004828DE" w14:paraId="7E4D0318" w14:textId="77777777" w:rsidTr="0044181C">
        <w:trPr>
          <w:trHeight w:val="13146"/>
          <w:tblCellSpacing w:w="12" w:type="dxa"/>
        </w:trPr>
        <w:tc>
          <w:tcPr>
            <w:tcW w:w="11133" w:type="dxa"/>
            <w:shd w:val="clear" w:color="auto" w:fill="D9D9D9" w:themeFill="background1" w:themeFillShade="D9"/>
            <w:hideMark/>
          </w:tcPr>
          <w:p w14:paraId="20AE7CF3" w14:textId="77777777" w:rsidR="00282E52" w:rsidRPr="004828DE" w:rsidRDefault="00282E52" w:rsidP="00282E52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 wp14:anchorId="269E8347" wp14:editId="2A1F02A7">
                  <wp:extent cx="6777990" cy="1158240"/>
                  <wp:effectExtent l="19050" t="0" r="3810" b="0"/>
                  <wp:docPr id="2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99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C4553" w14:textId="77777777" w:rsidR="00282E52" w:rsidRPr="003942CB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FC7331" w14:textId="77777777" w:rsidR="00282E52" w:rsidRPr="0071274D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B73E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17DC0A2D" w14:textId="77777777" w:rsidR="00282E52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14:paraId="6F7F1EFC" w14:textId="26B794DC" w:rsidR="00282E52" w:rsidRPr="00653C41" w:rsidRDefault="00B3406A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</w:t>
            </w:r>
            <w:r w:rsidR="00282E52" w:rsidRPr="00653C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</w:t>
            </w:r>
            <w:r w:rsidR="0028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  <w:p w14:paraId="7AD4A40D" w14:textId="77777777" w:rsidR="00282E52" w:rsidRPr="000A097D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A68653" w14:textId="2178B44F" w:rsidR="00282E52" w:rsidRPr="00993E68" w:rsidRDefault="00282E52" w:rsidP="00282E52">
            <w:pPr>
              <w:shd w:val="clear" w:color="auto" w:fill="F2F2F2" w:themeFill="background1" w:themeFillShade="F2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 23</w:t>
            </w:r>
            <w:r w:rsidRPr="00993E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Number </w:t>
            </w:r>
            <w:r w:rsidR="00B340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  <w:p w14:paraId="717C04E0" w14:textId="77777777" w:rsidR="00282E52" w:rsidRPr="0021082E" w:rsidRDefault="00282E52" w:rsidP="00282E52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D406B4" w14:textId="77777777" w:rsidR="00282E52" w:rsidRDefault="00282E52" w:rsidP="00282E52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3EE58754" w14:textId="2B7BBA90" w:rsidR="00A57FA0" w:rsidRPr="007F16CF" w:rsidRDefault="00B3406A" w:rsidP="00A57FA0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5969502"/>
            <w:r w:rsidRPr="00A949D7">
              <w:rPr>
                <w:rFonts w:ascii="Arial" w:hAnsi="Arial" w:cs="Arial"/>
                <w:b/>
                <w:bCs/>
              </w:rPr>
              <w:t>Lim B, Burrus BM, Ortega JD, Kwon YS.</w:t>
            </w:r>
            <w:r w:rsidRPr="00A949D7">
              <w:rPr>
                <w:rFonts w:ascii="Arial" w:hAnsi="Arial" w:cs="Arial"/>
              </w:rPr>
              <w:t xml:space="preserve"> </w:t>
            </w:r>
            <w:r w:rsidRPr="00A949D7">
              <w:rPr>
                <w:rFonts w:ascii="Arial" w:hAnsi="Arial" w:cs="Arial"/>
                <w:bCs/>
              </w:rPr>
              <w:t>The Effect of Stride Frequency on Running Performance at the Speed of VO</w:t>
            </w:r>
            <w:r w:rsidRPr="00A949D7">
              <w:rPr>
                <w:rFonts w:ascii="Arial" w:hAnsi="Arial" w:cs="Arial"/>
                <w:bCs/>
                <w:vertAlign w:val="subscript"/>
              </w:rPr>
              <w:t xml:space="preserve">2 </w:t>
            </w:r>
            <w:r w:rsidRPr="00A949D7">
              <w:rPr>
                <w:rFonts w:ascii="Arial" w:hAnsi="Arial" w:cs="Arial"/>
                <w:bCs/>
              </w:rPr>
              <w:t>max</w:t>
            </w:r>
            <w:r w:rsidRPr="00A949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45614">
              <w:rPr>
                <w:rFonts w:ascii="Arial" w:hAnsi="Arial" w:cs="Arial"/>
                <w:b/>
              </w:rPr>
              <w:t>JEP</w:t>
            </w:r>
            <w:r w:rsidRPr="00674AEF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2020;23(6):1-13. </w:t>
            </w:r>
            <w:bookmarkEnd w:id="0"/>
            <w:r w:rsidR="002574D2">
              <w:fldChar w:fldCharType="begin"/>
            </w:r>
            <w:r w:rsidR="00FB723C">
              <w:instrText>HYPERLINK "http://www.asep.org/asep/asep/JEPonlineDECEMBER2020_Boram%20Lim.doc"</w:instrText>
            </w:r>
            <w:r w:rsidR="002574D2">
              <w:fldChar w:fldCharType="separate"/>
            </w:r>
            <w:r w:rsidR="00A57FA0" w:rsidRPr="00EE7884">
              <w:rPr>
                <w:rStyle w:val="Hyperlink"/>
                <w:rFonts w:ascii="Arial" w:hAnsi="Arial" w:cs="Arial"/>
                <w:sz w:val="20"/>
                <w:szCs w:val="20"/>
              </w:rPr>
              <w:t>Word</w:t>
            </w:r>
            <w:r w:rsidR="002574D2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A57FA0" w:rsidRPr="007F16C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5" w:history="1">
              <w:r w:rsidR="00A57FA0" w:rsidRPr="00EC21F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14:paraId="6CFD262D" w14:textId="3FC47770" w:rsidR="00282E52" w:rsidRDefault="007F34C1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BCC">
              <w:rPr>
                <w:rFonts w:ascii="Arial" w:hAnsi="Arial" w:cs="Arial"/>
                <w:b/>
                <w:bCs/>
              </w:rPr>
              <w:t xml:space="preserve">Santos NGN, Costa Filho PN, </w:t>
            </w:r>
            <w:proofErr w:type="spellStart"/>
            <w:r w:rsidRPr="00CF0BCC">
              <w:rPr>
                <w:rFonts w:ascii="Arial" w:hAnsi="Arial" w:cs="Arial"/>
                <w:b/>
                <w:bCs/>
              </w:rPr>
              <w:t>Corrêa</w:t>
            </w:r>
            <w:proofErr w:type="spellEnd"/>
            <w:r w:rsidRPr="00CF0BCC">
              <w:rPr>
                <w:rFonts w:ascii="Arial" w:hAnsi="Arial" w:cs="Arial"/>
                <w:b/>
                <w:bCs/>
              </w:rPr>
              <w:t xml:space="preserve"> MCQ, Almeida MN, Palma A</w:t>
            </w:r>
            <w:r w:rsidRPr="00CF0BCC">
              <w:rPr>
                <w:rFonts w:ascii="Arial" w:hAnsi="Arial" w:cs="Arial"/>
              </w:rPr>
              <w:t xml:space="preserve">. Effects of Handling Volume and Intensity Loads in the Periodization on Physical Performance in Swimmers: Comparison of Three Models. </w:t>
            </w:r>
            <w:proofErr w:type="spellStart"/>
            <w:r w:rsidRPr="00745614">
              <w:rPr>
                <w:rFonts w:ascii="Arial" w:hAnsi="Arial" w:cs="Arial"/>
                <w:b/>
              </w:rPr>
              <w:t>JEP</w:t>
            </w:r>
            <w:r w:rsidRPr="00674AEF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2020;23(6):14-28. </w:t>
            </w:r>
            <w:hyperlink r:id="rId6" w:history="1">
              <w:r w:rsidR="00282E52" w:rsidRPr="00D47B1C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282E52" w:rsidRPr="007F16C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7" w:history="1">
              <w:r w:rsidR="00282E52" w:rsidRPr="00EC21F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282E52" w:rsidRPr="000C66A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6AE7E50" w14:textId="4A382007" w:rsidR="00282E52" w:rsidRDefault="008F0F23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5974403"/>
            <w:r w:rsidRPr="001F4ACB">
              <w:rPr>
                <w:rFonts w:ascii="Arial" w:hAnsi="Arial" w:cs="Arial"/>
                <w:b/>
                <w:bCs/>
                <w:lang w:val="pt-BR"/>
              </w:rPr>
              <w:t>Hartz CS</w:t>
            </w:r>
            <w:r w:rsidRPr="001F4ACB">
              <w:rPr>
                <w:rFonts w:ascii="Arial" w:hAnsi="Arial" w:cs="Arial"/>
                <w:b/>
                <w:bCs/>
              </w:rPr>
              <w:t xml:space="preserve">, Pereira KS, </w:t>
            </w:r>
            <w:proofErr w:type="spellStart"/>
            <w:r w:rsidRPr="001F4ACB">
              <w:rPr>
                <w:rFonts w:ascii="Arial" w:hAnsi="Arial" w:cs="Arial"/>
                <w:b/>
                <w:bCs/>
              </w:rPr>
              <w:t>Junqueira</w:t>
            </w:r>
            <w:proofErr w:type="spellEnd"/>
            <w:r w:rsidRPr="001F4ACB">
              <w:rPr>
                <w:rFonts w:ascii="Arial" w:hAnsi="Arial" w:cs="Arial"/>
                <w:b/>
                <w:bCs/>
              </w:rPr>
              <w:t xml:space="preserve"> CM, Moreno MA</w:t>
            </w:r>
            <w:r w:rsidRPr="001F4ACB">
              <w:rPr>
                <w:rFonts w:ascii="Arial" w:hAnsi="Arial" w:cs="Arial"/>
              </w:rPr>
              <w:t xml:space="preserve">. </w:t>
            </w:r>
            <w:r w:rsidRPr="001F4ACB">
              <w:rPr>
                <w:rFonts w:ascii="Arial" w:hAnsi="Arial" w:cs="Arial"/>
                <w:bCs/>
              </w:rPr>
              <w:t>Acute Effects of the Association of Inspiratory Muscle Pre-Activation and Core Training on the Respiratory Function and Trunk Endurance in Active Subjects.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53DB7">
              <w:rPr>
                <w:rFonts w:ascii="Arial" w:hAnsi="Arial" w:cs="Arial"/>
                <w:b/>
              </w:rPr>
              <w:t>JEP</w:t>
            </w:r>
            <w:r w:rsidRPr="00FF4C18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053DB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53DB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053DB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>23</w:t>
            </w:r>
            <w:r w:rsidRPr="00053DB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053DB7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>29-40</w:t>
            </w:r>
            <w:r w:rsidRPr="00053D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bookmarkEnd w:id="1"/>
            <w:r w:rsidR="002574D2">
              <w:fldChar w:fldCharType="begin"/>
            </w:r>
            <w:r w:rsidR="00FB723C">
              <w:instrText>HYPERLINK "http://www.asep.org/asep/asep/JEPonlineDECEMBER2020_Charlini%20Hartz.doc"</w:instrText>
            </w:r>
            <w:r w:rsidR="002574D2">
              <w:fldChar w:fldCharType="separate"/>
            </w:r>
            <w:r w:rsidR="00282E52" w:rsidRPr="00EE7884">
              <w:rPr>
                <w:rStyle w:val="Hyperlink"/>
                <w:rFonts w:ascii="Arial" w:hAnsi="Arial" w:cs="Arial"/>
                <w:sz w:val="20"/>
                <w:szCs w:val="20"/>
              </w:rPr>
              <w:t>Word</w:t>
            </w:r>
            <w:r w:rsidR="002574D2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282E52" w:rsidRPr="007F16C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282E52" w:rsidRPr="00EC21F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282E52" w:rsidRPr="000C66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30A78B" w14:textId="6F93B431" w:rsidR="00282E52" w:rsidRDefault="005523DE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55975540"/>
            <w:r w:rsidRPr="00227F8E">
              <w:rPr>
                <w:rFonts w:ascii="Arial" w:hAnsi="Arial" w:cs="Arial"/>
                <w:b/>
                <w:bCs/>
              </w:rPr>
              <w:t>Sawasdee C,</w:t>
            </w:r>
            <w:r w:rsidRPr="00227F8E">
              <w:rPr>
                <w:rFonts w:ascii="Arial" w:hAnsi="Arial" w:cs="Arial"/>
              </w:rPr>
              <w:t xml:space="preserve"> </w:t>
            </w:r>
            <w:proofErr w:type="spellStart"/>
            <w:r w:rsidRPr="004E4B3B">
              <w:rPr>
                <w:rFonts w:ascii="Arial" w:hAnsi="Arial" w:cs="Arial"/>
                <w:b/>
                <w:bCs/>
              </w:rPr>
              <w:t>Auvichayapat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P, </w:t>
            </w:r>
            <w:proofErr w:type="spellStart"/>
            <w:r w:rsidRPr="004E4B3B">
              <w:rPr>
                <w:rFonts w:ascii="Arial" w:hAnsi="Arial" w:cs="Arial"/>
                <w:b/>
                <w:bCs/>
              </w:rPr>
              <w:t>Punjaruk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W, </w:t>
            </w:r>
            <w:proofErr w:type="spellStart"/>
            <w:r w:rsidRPr="004E4B3B">
              <w:rPr>
                <w:rFonts w:ascii="Arial" w:hAnsi="Arial" w:cs="Arial"/>
                <w:b/>
                <w:bCs/>
              </w:rPr>
              <w:t>Leelayuwat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N, </w:t>
            </w:r>
            <w:proofErr w:type="spellStart"/>
            <w:r w:rsidRPr="004E4B3B">
              <w:rPr>
                <w:rFonts w:ascii="Arial" w:hAnsi="Arial" w:cs="Arial"/>
                <w:b/>
                <w:bCs/>
              </w:rPr>
              <w:t>Tunkamnerdthai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</w:t>
            </w:r>
            <w:r w:rsidRPr="004E4B3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Effects of Modified Square</w:t>
            </w:r>
            <w:r w:rsidRPr="00D811D5">
              <w:rPr>
                <w:rFonts w:ascii="Arial" w:hAnsi="Arial" w:cs="Arial"/>
                <w:color w:val="0070C0"/>
              </w:rPr>
              <w:t>-</w:t>
            </w:r>
            <w:r w:rsidRPr="00227F8E">
              <w:rPr>
                <w:rFonts w:ascii="Arial" w:hAnsi="Arial" w:cs="Arial"/>
              </w:rPr>
              <w:t xml:space="preserve">Stepping Exercise </w:t>
            </w:r>
            <w:r>
              <w:rPr>
                <w:rFonts w:ascii="Arial" w:hAnsi="Arial" w:cs="Arial"/>
              </w:rPr>
              <w:t>o</w:t>
            </w:r>
            <w:r w:rsidRPr="00227F8E">
              <w:rPr>
                <w:rFonts w:ascii="Arial" w:hAnsi="Arial" w:cs="Arial"/>
              </w:rPr>
              <w:t>n Heart Rate Variability and</w:t>
            </w:r>
            <w:r>
              <w:rPr>
                <w:rFonts w:ascii="Arial" w:hAnsi="Arial" w:cs="Arial"/>
              </w:rPr>
              <w:t xml:space="preserve"> Body Fat </w:t>
            </w:r>
            <w:r w:rsidRPr="00227F8E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color w:val="FF0000"/>
              </w:rPr>
              <w:t>t</w:t>
            </w:r>
            <w:r w:rsidRPr="00227F8E">
              <w:rPr>
                <w:rFonts w:ascii="Arial" w:hAnsi="Arial" w:cs="Arial"/>
              </w:rPr>
              <w:t>he Elderly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745614">
              <w:rPr>
                <w:rFonts w:ascii="Arial" w:hAnsi="Arial" w:cs="Arial"/>
                <w:b/>
              </w:rPr>
              <w:t>JEP</w:t>
            </w:r>
            <w:r w:rsidRPr="005F6471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F74A6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6071B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>23</w:t>
            </w:r>
            <w:r w:rsidRPr="006071B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6071B3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>41-52</w:t>
            </w:r>
            <w:r w:rsidRPr="00F74A69">
              <w:rPr>
                <w:rFonts w:ascii="Arial" w:hAnsi="Arial" w:cs="Arial"/>
              </w:rPr>
              <w:t xml:space="preserve">. </w:t>
            </w:r>
            <w:bookmarkEnd w:id="2"/>
            <w:r w:rsidR="002574D2">
              <w:fldChar w:fldCharType="begin"/>
            </w:r>
            <w:r w:rsidR="00FB723C">
              <w:instrText>HYPERLINK "http://www.asep.org/asep/asep/JEPonlineDECEMBER2020_Orathai%20Tunkamnerdthai.doc"</w:instrText>
            </w:r>
            <w:r w:rsidR="002574D2">
              <w:fldChar w:fldCharType="separate"/>
            </w:r>
            <w:r w:rsidR="00282E52" w:rsidRPr="00EE7884">
              <w:rPr>
                <w:rStyle w:val="Hyperlink"/>
                <w:rFonts w:ascii="Arial" w:hAnsi="Arial" w:cs="Arial"/>
                <w:sz w:val="20"/>
                <w:szCs w:val="20"/>
              </w:rPr>
              <w:t>Word</w:t>
            </w:r>
            <w:r w:rsidR="002574D2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282E52" w:rsidRPr="007F16C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9" w:history="1">
              <w:r w:rsidR="00282E52" w:rsidRPr="00EC21F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282E52" w:rsidRPr="000C66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84939" w14:textId="0E7BD460" w:rsidR="00282E52" w:rsidRDefault="002E7D0C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1B1">
              <w:rPr>
                <w:rFonts w:ascii="Arial" w:hAnsi="Arial" w:cs="Arial"/>
                <w:b/>
                <w:bCs/>
              </w:rPr>
              <w:t xml:space="preserve">Teixeira JAA, </w:t>
            </w:r>
            <w:proofErr w:type="spellStart"/>
            <w:r w:rsidRPr="003C11B1">
              <w:rPr>
                <w:rFonts w:ascii="Arial" w:hAnsi="Arial" w:cs="Arial"/>
                <w:b/>
                <w:bCs/>
              </w:rPr>
              <w:t>Ferraz</w:t>
            </w:r>
            <w:proofErr w:type="spellEnd"/>
            <w:r w:rsidRPr="003C11B1">
              <w:rPr>
                <w:rFonts w:ascii="Arial" w:hAnsi="Arial" w:cs="Arial"/>
                <w:b/>
                <w:bCs/>
              </w:rPr>
              <w:t xml:space="preserve"> EJ, Teixeira KKL, </w:t>
            </w:r>
            <w:proofErr w:type="spellStart"/>
            <w:r w:rsidRPr="003C11B1">
              <w:rPr>
                <w:rFonts w:ascii="Arial" w:hAnsi="Arial" w:cs="Arial"/>
                <w:b/>
                <w:bCs/>
              </w:rPr>
              <w:t>Assi</w:t>
            </w:r>
            <w:proofErr w:type="spellEnd"/>
            <w:r w:rsidRPr="003C11B1">
              <w:rPr>
                <w:rFonts w:ascii="Arial" w:hAnsi="Arial" w:cs="Arial"/>
                <w:b/>
                <w:bCs/>
              </w:rPr>
              <w:t xml:space="preserve"> RSC, Lino ADS, </w:t>
            </w:r>
            <w:proofErr w:type="spellStart"/>
            <w:r w:rsidRPr="003C11B1">
              <w:rPr>
                <w:rFonts w:ascii="Arial" w:hAnsi="Arial" w:cs="Arial"/>
                <w:b/>
                <w:bCs/>
              </w:rPr>
              <w:t>Figueira</w:t>
            </w:r>
            <w:proofErr w:type="spellEnd"/>
            <w:r w:rsidRPr="003C11B1">
              <w:rPr>
                <w:rFonts w:ascii="Arial" w:hAnsi="Arial" w:cs="Arial"/>
                <w:b/>
                <w:bCs/>
              </w:rPr>
              <w:t xml:space="preserve"> TG</w:t>
            </w:r>
            <w:r w:rsidRPr="003C11B1">
              <w:rPr>
                <w:rFonts w:ascii="Arial" w:hAnsi="Arial" w:cs="Arial"/>
              </w:rPr>
              <w:t xml:space="preserve">. </w:t>
            </w:r>
            <w:r w:rsidRPr="003C11B1">
              <w:rPr>
                <w:rFonts w:ascii="Arial" w:hAnsi="Arial" w:cs="Arial"/>
                <w:bCs/>
              </w:rPr>
              <w:t>Validation of the Subjective Perception of Exertion Scales with an Interval Training Protocol</w:t>
            </w:r>
            <w:r w:rsidRPr="003C11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45614">
              <w:rPr>
                <w:rFonts w:ascii="Arial" w:hAnsi="Arial" w:cs="Arial"/>
                <w:b/>
              </w:rPr>
              <w:t>JEP</w:t>
            </w:r>
            <w:r w:rsidRPr="00674AEF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3C11B1">
              <w:rPr>
                <w:rFonts w:ascii="Arial" w:hAnsi="Arial" w:cs="Arial"/>
              </w:rPr>
              <w:t xml:space="preserve">2020;23(6):53-61. </w:t>
            </w:r>
            <w:hyperlink r:id="rId10" w:history="1">
              <w:r w:rsidR="00282E52" w:rsidRPr="00EE7884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282E52" w:rsidRPr="007F16C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282E52" w:rsidRPr="00EC21F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282E52" w:rsidRPr="000C66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E05B9" w14:textId="1A27DDE2" w:rsidR="00282E52" w:rsidRDefault="002A6971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Jenkins CL, Ouellette K, Thompson B, Mullin E, </w:t>
            </w:r>
            <w:proofErr w:type="spellStart"/>
            <w:r>
              <w:rPr>
                <w:rFonts w:ascii="Arial" w:hAnsi="Arial" w:cs="Arial"/>
                <w:b/>
                <w:bCs/>
              </w:rPr>
              <w:t>Leinung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</w:t>
            </w:r>
            <w:r>
              <w:rPr>
                <w:rFonts w:ascii="Arial" w:hAnsi="Arial" w:cs="Arial"/>
              </w:rPr>
              <w:t>. Performance in Transgender Female</w:t>
            </w:r>
            <w:r w:rsidRPr="004F064E">
              <w:rPr>
                <w:rFonts w:ascii="Arial" w:hAnsi="Arial" w:cs="Arial"/>
              </w:rPr>
              <w:t xml:space="preserve">s Versus Cisgender Males and Females. </w:t>
            </w:r>
            <w:proofErr w:type="spellStart"/>
            <w:r w:rsidRPr="004F064E">
              <w:rPr>
                <w:rFonts w:ascii="Arial" w:hAnsi="Arial" w:cs="Arial"/>
                <w:b/>
              </w:rPr>
              <w:t>JEP</w:t>
            </w:r>
            <w:r w:rsidRPr="004F064E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online</w:t>
            </w:r>
            <w:proofErr w:type="spellEnd"/>
            <w:r w:rsidRPr="004F06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F064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4F064E">
              <w:rPr>
                <w:rFonts w:ascii="Arial" w:hAnsi="Arial" w:cs="Arial"/>
              </w:rPr>
              <w:t>;2</w:t>
            </w:r>
            <w:r>
              <w:rPr>
                <w:rFonts w:ascii="Arial" w:hAnsi="Arial" w:cs="Arial"/>
              </w:rPr>
              <w:t>3</w:t>
            </w:r>
            <w:r w:rsidRPr="004F06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4F064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F06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62</w:t>
            </w:r>
            <w:r w:rsidRPr="004F06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76</w:t>
            </w:r>
            <w:r w:rsidRPr="004F064E">
              <w:rPr>
                <w:rFonts w:ascii="Arial" w:hAnsi="Arial" w:cs="Arial"/>
              </w:rPr>
              <w:t xml:space="preserve">. </w:t>
            </w:r>
            <w:hyperlink r:id="rId12" w:history="1">
              <w:r w:rsidR="00282E52" w:rsidRPr="00EE7884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282E52" w:rsidRPr="007F16C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3" w:history="1">
              <w:r w:rsidR="00282E52" w:rsidRPr="00EC21F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282E52" w:rsidRPr="000C6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E52" w:rsidRPr="003C58E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76E40FB" w14:textId="1C11A527" w:rsidR="00282E52" w:rsidRPr="0080202D" w:rsidRDefault="002574D2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6D3C">
              <w:rPr>
                <w:rFonts w:ascii="Arial" w:hAnsi="Arial" w:cs="Arial"/>
                <w:b/>
                <w:bCs/>
              </w:rPr>
              <w:t xml:space="preserve">Costa Filho PN, </w:t>
            </w:r>
            <w:proofErr w:type="spellStart"/>
            <w:r w:rsidRPr="00386D3C">
              <w:rPr>
                <w:rFonts w:ascii="Arial" w:hAnsi="Arial" w:cs="Arial"/>
                <w:b/>
                <w:bCs/>
              </w:rPr>
              <w:t>Valim</w:t>
            </w:r>
            <w:proofErr w:type="spellEnd"/>
            <w:r w:rsidRPr="00386D3C">
              <w:rPr>
                <w:rFonts w:ascii="Arial" w:hAnsi="Arial" w:cs="Arial"/>
                <w:b/>
                <w:bCs/>
              </w:rPr>
              <w:t xml:space="preserve"> V, Viana MEG, Jansen A, Palma A</w:t>
            </w:r>
            <w:r w:rsidRPr="00386D3C">
              <w:rPr>
                <w:rFonts w:ascii="Arial" w:hAnsi="Arial" w:cs="Arial"/>
              </w:rPr>
              <w:t>. The Impact of Aging and Society on Cardiac Function and the Role of Physical Exercises: A Mini-Review.</w:t>
            </w:r>
            <w:r w:rsidRPr="00A12377">
              <w:rPr>
                <w:rFonts w:ascii="Arial" w:hAnsi="Arial" w:cs="Arial"/>
              </w:rPr>
              <w:t xml:space="preserve"> </w:t>
            </w:r>
            <w:proofErr w:type="spellStart"/>
            <w:r w:rsidRPr="00A12377">
              <w:rPr>
                <w:rFonts w:ascii="Arial" w:hAnsi="Arial" w:cs="Arial"/>
                <w:b/>
              </w:rPr>
              <w:t>JEP</w:t>
            </w:r>
            <w:r w:rsidRPr="00A12377">
              <w:rPr>
                <w:rFonts w:ascii="Arial" w:hAnsi="Arial" w:cs="Arial"/>
                <w:b/>
                <w:color w:val="FF0000"/>
              </w:rPr>
              <w:t>online</w:t>
            </w:r>
            <w:proofErr w:type="spellEnd"/>
            <w:r w:rsidRPr="00A123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12377">
              <w:rPr>
                <w:rFonts w:ascii="Arial" w:hAnsi="Arial" w:cs="Arial"/>
              </w:rPr>
              <w:t>2020;</w:t>
            </w:r>
            <w:r>
              <w:rPr>
                <w:rFonts w:ascii="Arial" w:hAnsi="Arial" w:cs="Arial"/>
              </w:rPr>
              <w:t xml:space="preserve"> </w:t>
            </w:r>
            <w:r w:rsidRPr="00A12377">
              <w:rPr>
                <w:rFonts w:ascii="Arial" w:hAnsi="Arial" w:cs="Arial"/>
              </w:rPr>
              <w:t>23(6):</w:t>
            </w:r>
            <w:r>
              <w:rPr>
                <w:rFonts w:ascii="Arial" w:hAnsi="Arial" w:cs="Arial"/>
              </w:rPr>
              <w:t>77-84.</w:t>
            </w:r>
            <w:r w:rsidRPr="00EA758C">
              <w:rPr>
                <w:rFonts w:ascii="Arial" w:hAnsi="Arial" w:cs="Arial"/>
                <w:color w:val="FF0000"/>
              </w:rPr>
              <w:t xml:space="preserve"> </w:t>
            </w:r>
            <w:hyperlink r:id="rId14" w:history="1">
              <w:r w:rsidR="00282E52" w:rsidRPr="00EE7884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282E52" w:rsidRPr="007F16C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5" w:history="1">
              <w:r w:rsidR="00282E52" w:rsidRPr="00EE7884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14:paraId="47F8A337" w14:textId="77777777" w:rsidR="00282E52" w:rsidRDefault="00282E52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b/>
                <w:bCs/>
              </w:rPr>
            </w:pPr>
          </w:p>
          <w:p w14:paraId="289A45AE" w14:textId="77777777" w:rsidR="00282E52" w:rsidRDefault="00282E52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eastAsia="Malgun Gothic" w:hAnsi="Arial"/>
                <w:b/>
                <w:sz w:val="20"/>
                <w:szCs w:val="20"/>
              </w:rPr>
            </w:pPr>
          </w:p>
          <w:p w14:paraId="416FEFBD" w14:textId="77777777" w:rsidR="00282E52" w:rsidRPr="008C5EF7" w:rsidRDefault="00282E52" w:rsidP="00282E52">
            <w:pPr>
              <w:pStyle w:val="NormalWeb"/>
              <w:shd w:val="clear" w:color="auto" w:fill="D9D9D9" w:themeFill="background1" w:themeFillShade="D9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C9CF6" w14:textId="77777777" w:rsidR="00190F99" w:rsidRDefault="006968D4" w:rsidP="0044181C">
      <w:pPr>
        <w:jc w:val="center"/>
      </w:pPr>
    </w:p>
    <w:sectPr w:rsidR="00190F99" w:rsidSect="00282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52"/>
    <w:rsid w:val="000A5CE2"/>
    <w:rsid w:val="000C7AF1"/>
    <w:rsid w:val="00142121"/>
    <w:rsid w:val="002574D2"/>
    <w:rsid w:val="002771FC"/>
    <w:rsid w:val="00282E52"/>
    <w:rsid w:val="002A6971"/>
    <w:rsid w:val="002E7D0C"/>
    <w:rsid w:val="0030653A"/>
    <w:rsid w:val="0044181C"/>
    <w:rsid w:val="0044615F"/>
    <w:rsid w:val="005523DE"/>
    <w:rsid w:val="0062616C"/>
    <w:rsid w:val="00747B64"/>
    <w:rsid w:val="00754A13"/>
    <w:rsid w:val="007F34C1"/>
    <w:rsid w:val="008804E1"/>
    <w:rsid w:val="008D7BB3"/>
    <w:rsid w:val="008F0F23"/>
    <w:rsid w:val="00903F14"/>
    <w:rsid w:val="00975AB3"/>
    <w:rsid w:val="00A249AE"/>
    <w:rsid w:val="00A57FA0"/>
    <w:rsid w:val="00B3406A"/>
    <w:rsid w:val="00BC496F"/>
    <w:rsid w:val="00C64234"/>
    <w:rsid w:val="00CA28BA"/>
    <w:rsid w:val="00D058AB"/>
    <w:rsid w:val="00D47B1C"/>
    <w:rsid w:val="00F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1450"/>
  <w15:docId w15:val="{265E9239-02C3-44ED-BB3C-B940D45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52"/>
    <w:pPr>
      <w:spacing w:after="0" w:line="24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52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E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E5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7B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org/asep/asep/JEPonlineDECEMBER2020_Charlini%20Hartz.pdf" TargetMode="External"/><Relationship Id="rId13" Type="http://schemas.openxmlformats.org/officeDocument/2006/relationships/hyperlink" Target="http://www.asep.org/asep/asep/JEPonlineDECEMBER2020_Christine%20Jenki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ep.org/asep/asep/JEPonlineDECEMBER2020_Palma.pdf" TargetMode="External"/><Relationship Id="rId12" Type="http://schemas.openxmlformats.org/officeDocument/2006/relationships/hyperlink" Target="http://www.asep.org/asep/asep/JEPonlineDECEMBER2020_Christine%20Jenkins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ep.org/asep/asep/JEPonlineDECEMBER2020_Palma.docx" TargetMode="External"/><Relationship Id="rId11" Type="http://schemas.openxmlformats.org/officeDocument/2006/relationships/hyperlink" Target="http://www.asep.org/asep/asep/JEPonlineDECEMBER2020_Figueira_Teixeira.pdf" TargetMode="External"/><Relationship Id="rId5" Type="http://schemas.openxmlformats.org/officeDocument/2006/relationships/hyperlink" Target="http://www.asep.org/asep/asep/JEPonlineDECEMBER2020_Boram%20Lim.pdf" TargetMode="External"/><Relationship Id="rId15" Type="http://schemas.openxmlformats.org/officeDocument/2006/relationships/hyperlink" Target="http://www.asep.org/asep/asep/JEPonlineDECEMBER2020_Paulo%20Nunes%20Costa%20Filho.pdf" TargetMode="External"/><Relationship Id="rId10" Type="http://schemas.openxmlformats.org/officeDocument/2006/relationships/hyperlink" Target="http://www.asep.org/asep/asep/JEPonlineDECEMBER2020_Figueira_Teixeira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ep.org/asep/asep/JEPonlineDECEMBER2020_Orathai%20Tunkamnerdthai.pdf" TargetMode="External"/><Relationship Id="rId14" Type="http://schemas.openxmlformats.org/officeDocument/2006/relationships/hyperlink" Target="http://www.asep.org/asep/asep/JEPonlineDECEMBER2020_Paulo%20Nunes%20Costa%20Filho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Tommy Boone</cp:lastModifiedBy>
  <cp:revision>2</cp:revision>
  <dcterms:created xsi:type="dcterms:W3CDTF">2020-11-27T16:34:00Z</dcterms:created>
  <dcterms:modified xsi:type="dcterms:W3CDTF">2020-11-27T16:34:00Z</dcterms:modified>
</cp:coreProperties>
</file>