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9C5F34"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70.7pt;margin-top:48pt;width:574.6pt;height:177.9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2C7ED4" w:rsidRDefault="002C7ED4"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2C7ED4" w:rsidRPr="009903C1" w:rsidRDefault="002C7ED4" w:rsidP="00460BA8">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2C7ED4" w:rsidRPr="009903C1" w:rsidRDefault="002C7ED4" w:rsidP="00460BA8">
                  <w:pPr>
                    <w:pBdr>
                      <w:top w:val="single" w:sz="18" w:space="5" w:color="FFFFFF"/>
                      <w:left w:val="single" w:sz="18" w:space="28" w:color="FFFFFF"/>
                      <w:right w:val="single" w:sz="48" w:space="30" w:color="9BBB59"/>
                    </w:pBdr>
                    <w:jc w:val="center"/>
                    <w:rPr>
                      <w:rFonts w:ascii="Times New Roman" w:hAnsi="Times New Roman" w:cs="Times New Roman"/>
                      <w:b/>
                      <w:bCs/>
                    </w:rPr>
                  </w:pPr>
                </w:p>
                <w:p w:rsidR="002C7ED4" w:rsidRPr="009903C1" w:rsidRDefault="002C7ED4" w:rsidP="00460BA8">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2C7ED4" w:rsidRPr="009903C1" w:rsidRDefault="002C7ED4" w:rsidP="00460BA8">
                  <w:pPr>
                    <w:pBdr>
                      <w:top w:val="single" w:sz="18" w:space="5" w:color="FFFFFF"/>
                      <w:left w:val="single" w:sz="18" w:space="28" w:color="FFFFFF"/>
                      <w:right w:val="single" w:sz="48" w:space="30" w:color="9BBB59"/>
                    </w:pBdr>
                    <w:jc w:val="center"/>
                    <w:rPr>
                      <w:rFonts w:ascii="Times New Roman" w:hAnsi="Times New Roman" w:cs="Times New Roman"/>
                      <w:iCs/>
                    </w:rPr>
                  </w:pPr>
                </w:p>
                <w:p w:rsidR="002C7ED4" w:rsidRPr="00262E51" w:rsidRDefault="002C7ED4"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June</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201</w:t>
                  </w:r>
                  <w:r>
                    <w:rPr>
                      <w:rFonts w:ascii="Times New Roman" w:eastAsia="Calibri" w:hAnsi="Times New Roman" w:cs="Times New Roman"/>
                      <w:b/>
                      <w:iCs/>
                      <w:sz w:val="24"/>
                      <w:szCs w:val="24"/>
                    </w:rPr>
                    <w:t>5</w:t>
                  </w:r>
                  <w:r w:rsidRPr="00262E51">
                    <w:rPr>
                      <w:rFonts w:ascii="Times New Roman" w:eastAsia="Calibri" w:hAnsi="Times New Roman" w:cs="Times New Roman"/>
                      <w:b/>
                      <w:iCs/>
                      <w:sz w:val="24"/>
                      <w:szCs w:val="24"/>
                    </w:rPr>
                    <w:t xml:space="preserve"> </w:t>
                  </w:r>
                </w:p>
                <w:p w:rsidR="002C7ED4" w:rsidRPr="009903C1" w:rsidRDefault="002C7ED4" w:rsidP="00460BA8">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18 No 6</w:t>
                  </w:r>
                </w:p>
                <w:p w:rsidR="002C7ED4" w:rsidRPr="009903C1" w:rsidRDefault="002C7ED4" w:rsidP="00460BA8">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2C7ED4" w:rsidRPr="009903C1"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2C7ED4" w:rsidRPr="009903C1"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Pr="00AD1DE6"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Default="002C7ED4"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2C7ED4" w:rsidRDefault="002C7ED4"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2C7ED4" w:rsidRPr="008400A9" w:rsidRDefault="002C7ED4"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2C7ED4" w:rsidRDefault="002C7ED4"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Pr="00ED1E93" w:rsidRDefault="002C7ED4"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2C7ED4" w:rsidRPr="008400A9" w:rsidRDefault="002C7ED4"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2C7ED4" w:rsidRPr="00BF1F57" w:rsidRDefault="002C7ED4" w:rsidP="00460BA8">
                  <w:pPr>
                    <w:jc w:val="center"/>
                    <w:rPr>
                      <w:rFonts w:eastAsiaTheme="majorEastAsia"/>
                      <w:szCs w:val="36"/>
                    </w:rPr>
                  </w:pPr>
                </w:p>
              </w:txbxContent>
            </v:textbox>
            <w10:wrap type="square" anchorx="page" anchory="page"/>
          </v:rect>
        </w:pict>
      </w:r>
    </w:p>
    <w:p w:rsidR="00460BA8" w:rsidRPr="00677B1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b/>
          <w:sz w:val="28"/>
          <w:szCs w:val="28"/>
        </w:rPr>
      </w:pPr>
      <w:r w:rsidRPr="00677B18">
        <w:rPr>
          <w:rFonts w:ascii="Times New Roman"/>
          <w:b/>
          <w:sz w:val="28"/>
          <w:szCs w:val="28"/>
        </w:rPr>
        <w:t>The Courage Required of Exercise Physiologists</w:t>
      </w:r>
    </w:p>
    <w:p w:rsidR="00460BA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4"/>
          <w:szCs w:val="24"/>
        </w:rPr>
      </w:pPr>
      <w:r>
        <w:rPr>
          <w:rFonts w:ascii="Times New Roman"/>
          <w:sz w:val="24"/>
          <w:szCs w:val="24"/>
        </w:rPr>
        <w:t>Tommy Boone, PhD, MPH, MAM, MBA</w:t>
      </w:r>
    </w:p>
    <w:p w:rsidR="00460BA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4"/>
          <w:szCs w:val="24"/>
        </w:rPr>
      </w:pPr>
      <w:r>
        <w:rPr>
          <w:rFonts w:ascii="Times New Roman"/>
          <w:sz w:val="24"/>
          <w:szCs w:val="24"/>
        </w:rPr>
        <w:t>Board Certified Exercise Physiologist</w:t>
      </w:r>
    </w:p>
    <w:p w:rsidR="00460BA8" w:rsidRDefault="00460BA8" w:rsidP="00460BA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0BA8" w:rsidRDefault="00460BA8" w:rsidP="00460BA8">
      <w:pPr>
        <w:pStyle w:val="Body"/>
        <w:tabs>
          <w:tab w:val="left" w:pos="6840"/>
          <w:tab w:val="left" w:pos="7020"/>
        </w:tabs>
        <w:ind w:firstLine="432"/>
        <w:rPr>
          <w:rFonts w:ascii="Times New Roman" w:eastAsia="Times New Roman" w:hAnsi="Times New Roman" w:cs="Times New Roman"/>
          <w:sz w:val="24"/>
          <w:szCs w:val="24"/>
        </w:rPr>
      </w:pPr>
      <w:r>
        <w:rPr>
          <w:rFonts w:ascii="Times New Roman"/>
          <w:sz w:val="24"/>
          <w:szCs w:val="24"/>
        </w:rPr>
        <w:t>None of us is as smart as all of us. -- Ken Blanchard</w:t>
      </w:r>
    </w:p>
    <w:p w:rsidR="00460BA8" w:rsidRDefault="00460BA8" w:rsidP="00460BA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p>
    <w:p w:rsidR="00460BA8" w:rsidRDefault="00460BA8" w:rsidP="00460BA8">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p>
    <w:p w:rsidR="00460BA8" w:rsidRPr="00677B18" w:rsidRDefault="00460BA8" w:rsidP="00460BA8">
      <w:pPr>
        <w:pStyle w:val="Body"/>
        <w:keepNext/>
        <w:framePr w:dropCap="drop" w:lines="2" w:wrap="around" w:vAnchor="text" w:hAnchor="text"/>
        <w:pBdr>
          <w:top w:val="none" w:sz="0" w:space="0" w:color="auto"/>
          <w:left w:val="none" w:sz="0" w:space="0" w:color="auto"/>
          <w:bottom w:val="none" w:sz="0" w:space="0" w:color="auto"/>
          <w:right w:val="none" w:sz="0" w:space="0" w:color="auto"/>
        </w:pBdr>
        <w:tabs>
          <w:tab w:val="left" w:pos="6840"/>
          <w:tab w:val="left" w:pos="7020"/>
        </w:tabs>
        <w:spacing w:line="551" w:lineRule="exact"/>
        <w:textAlignment w:val="baseline"/>
        <w:rPr>
          <w:rFonts w:ascii="Times New Roman" w:hAnsi="Times New Roman" w:cs="Times New Roman"/>
          <w:position w:val="-5"/>
          <w:sz w:val="69"/>
          <w:szCs w:val="24"/>
        </w:rPr>
      </w:pPr>
      <w:r w:rsidRPr="00677B18">
        <w:rPr>
          <w:rFonts w:ascii="Times New Roman" w:hAnsi="Times New Roman" w:cs="Times New Roman"/>
          <w:position w:val="-5"/>
          <w:sz w:val="69"/>
          <w:szCs w:val="24"/>
        </w:rPr>
        <w:t>W</w:t>
      </w:r>
    </w:p>
    <w:tbl>
      <w:tblPr>
        <w:tblStyle w:val="TableGrid"/>
        <w:tblpPr w:leftFromText="187" w:rightFromText="187" w:topFromText="245" w:bottomFromText="245" w:vertAnchor="text" w:horzAnchor="margin" w:tblpY="2624"/>
        <w:tblW w:w="0" w:type="auto"/>
        <w:tblCellMar>
          <w:top w:w="86" w:type="dxa"/>
          <w:left w:w="115" w:type="dxa"/>
          <w:bottom w:w="86" w:type="dxa"/>
          <w:right w:w="115" w:type="dxa"/>
        </w:tblCellMar>
        <w:tblLook w:val="04A0"/>
      </w:tblPr>
      <w:tblGrid>
        <w:gridCol w:w="3376"/>
      </w:tblGrid>
      <w:tr w:rsidR="002C7ED4" w:rsidTr="002C7ED4">
        <w:trPr>
          <w:trHeight w:val="528"/>
        </w:trPr>
        <w:tc>
          <w:tcPr>
            <w:tcW w:w="3376" w:type="dxa"/>
          </w:tcPr>
          <w:p w:rsidR="002C7ED4" w:rsidRPr="002C7ED4" w:rsidRDefault="002C7ED4" w:rsidP="002C7E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8"/>
                <w:szCs w:val="28"/>
              </w:rPr>
            </w:pPr>
            <w:r w:rsidRPr="002C7ED4">
              <w:rPr>
                <w:rFonts w:ascii="Times New Roman"/>
                <w:sz w:val="28"/>
                <w:szCs w:val="28"/>
              </w:rPr>
              <w:t>A man without self-control is as defenseless as a city with broken-down walls.</w:t>
            </w:r>
          </w:p>
          <w:p w:rsidR="002C7ED4" w:rsidRDefault="002C7ED4" w:rsidP="002C7E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right"/>
              <w:rPr>
                <w:rFonts w:ascii="Times New Roman"/>
                <w:sz w:val="24"/>
                <w:szCs w:val="24"/>
              </w:rPr>
            </w:pPr>
            <w:r>
              <w:rPr>
                <w:rFonts w:ascii="Times New Roman"/>
                <w:sz w:val="24"/>
                <w:szCs w:val="24"/>
              </w:rPr>
              <w:t>-- Proverbs 25:28</w:t>
            </w:r>
          </w:p>
        </w:tc>
      </w:tr>
    </w:tbl>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sz w:val="24"/>
          <w:szCs w:val="24"/>
        </w:rPr>
      </w:pPr>
      <w:r>
        <w:rPr>
          <w:rFonts w:ascii="Times New Roman"/>
          <w:sz w:val="24"/>
          <w:szCs w:val="24"/>
        </w:rPr>
        <w:t xml:space="preserve">e are living at a time when one view of exercise physiology is </w:t>
      </w:r>
      <w:r w:rsidR="00876D46">
        <w:rPr>
          <w:rFonts w:ascii="Times New Roman"/>
          <w:sz w:val="24"/>
          <w:szCs w:val="24"/>
        </w:rPr>
        <w:t>very slowly</w:t>
      </w:r>
      <w:r>
        <w:rPr>
          <w:rFonts w:ascii="Times New Roman"/>
          <w:sz w:val="24"/>
          <w:szCs w:val="24"/>
        </w:rPr>
        <w:t xml:space="preserve"> dying out due the lack of leadership and the new view </w:t>
      </w:r>
      <w:r w:rsidR="00876D46">
        <w:rPr>
          <w:rFonts w:ascii="Times New Roman"/>
          <w:sz w:val="24"/>
          <w:szCs w:val="24"/>
        </w:rPr>
        <w:t xml:space="preserve">that </w:t>
      </w:r>
      <w:r>
        <w:rPr>
          <w:rFonts w:ascii="Times New Roman"/>
          <w:sz w:val="24"/>
          <w:szCs w:val="24"/>
        </w:rPr>
        <w:t>is still not</w:t>
      </w:r>
      <w:r w:rsidR="00876D46">
        <w:rPr>
          <w:rFonts w:ascii="Times New Roman"/>
          <w:sz w:val="24"/>
          <w:szCs w:val="24"/>
        </w:rPr>
        <w:t xml:space="preserve"> fully</w:t>
      </w:r>
      <w:r>
        <w:rPr>
          <w:rFonts w:ascii="Times New Roman"/>
          <w:sz w:val="24"/>
          <w:szCs w:val="24"/>
        </w:rPr>
        <w:t xml:space="preserve"> accepted. We cannot doubt this as we look about us to see the failure of academic research, advising, and teaching to promote exercise physiology as a healthcare profession. Behind the failure is the academic advisors' talk about students getting jobs after college, but the fact is </w:t>
      </w:r>
      <w:r w:rsidR="00876D46">
        <w:rPr>
          <w:rFonts w:ascii="Times New Roman"/>
          <w:sz w:val="24"/>
          <w:szCs w:val="24"/>
        </w:rPr>
        <w:t>there are no career-specific credible jobs</w:t>
      </w:r>
      <w:r>
        <w:rPr>
          <w:rFonts w:ascii="Times New Roman"/>
          <w:sz w:val="24"/>
          <w:szCs w:val="24"/>
        </w:rPr>
        <w:t>. To earn a college degree and</w:t>
      </w:r>
      <w:r w:rsidR="00876D46">
        <w:rPr>
          <w:rFonts w:ascii="Times New Roman"/>
          <w:sz w:val="24"/>
          <w:szCs w:val="24"/>
        </w:rPr>
        <w:t>,</w:t>
      </w:r>
      <w:r>
        <w:rPr>
          <w:rFonts w:ascii="Times New Roman"/>
          <w:sz w:val="24"/>
          <w:szCs w:val="24"/>
        </w:rPr>
        <w:t xml:space="preserve"> then</w:t>
      </w:r>
      <w:r w:rsidR="00876D46">
        <w:rPr>
          <w:rFonts w:ascii="Times New Roman"/>
          <w:sz w:val="24"/>
          <w:szCs w:val="24"/>
        </w:rPr>
        <w:t xml:space="preserve"> out of necessity</w:t>
      </w:r>
      <w:r>
        <w:rPr>
          <w:rFonts w:ascii="Times New Roman"/>
          <w:sz w:val="24"/>
          <w:szCs w:val="24"/>
        </w:rPr>
        <w:t xml:space="preserve"> complete an application to graduate school is proof that the undergraduate degree in exercise science and similar physical education</w:t>
      </w:r>
      <w:r w:rsidR="00876D46">
        <w:rPr>
          <w:rFonts w:ascii="Times New Roman"/>
          <w:sz w:val="24"/>
          <w:szCs w:val="24"/>
        </w:rPr>
        <w:t>/fitness</w:t>
      </w:r>
      <w:r>
        <w:rPr>
          <w:rFonts w:ascii="Times New Roman"/>
          <w:sz w:val="24"/>
          <w:szCs w:val="24"/>
        </w:rPr>
        <w:t xml:space="preserve"> offshoots are meaningless.</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sz w:val="24"/>
          <w:szCs w:val="24"/>
        </w:rPr>
      </w:pPr>
      <w:r>
        <w:rPr>
          <w:rFonts w:ascii="Times New Roman"/>
          <w:sz w:val="24"/>
          <w:szCs w:val="24"/>
        </w:rPr>
        <w:t>A choice confronts exercise physiologists. Shall they continue doing exactly what they have been doing for decades, that is, advertise to the academic community that (aside from their personal interest in publishing research articles) the exercise science department exists to provide students to physical therapy</w:t>
      </w:r>
      <w:r w:rsidR="00876D46">
        <w:rPr>
          <w:rFonts w:ascii="Times New Roman"/>
          <w:sz w:val="24"/>
          <w:szCs w:val="24"/>
        </w:rPr>
        <w:t xml:space="preserve"> and other graduate programs</w:t>
      </w:r>
      <w:r>
        <w:rPr>
          <w:rFonts w:ascii="Times New Roman"/>
          <w:sz w:val="24"/>
          <w:szCs w:val="24"/>
        </w:rPr>
        <w:t>. Or, shall they surrend</w:t>
      </w:r>
      <w:r w:rsidR="00876D46">
        <w:rPr>
          <w:rFonts w:ascii="Times New Roman"/>
          <w:sz w:val="24"/>
          <w:szCs w:val="24"/>
        </w:rPr>
        <w:t>er to the changes described by t</w:t>
      </w:r>
      <w:r>
        <w:rPr>
          <w:rFonts w:ascii="Times New Roman"/>
          <w:sz w:val="24"/>
          <w:szCs w:val="24"/>
        </w:rPr>
        <w:t xml:space="preserve">he ASEP leadership? To support ASEP is to grasp a new </w:t>
      </w:r>
      <w:r w:rsidR="00876D46">
        <w:rPr>
          <w:rFonts w:ascii="Times New Roman"/>
          <w:sz w:val="24"/>
          <w:szCs w:val="24"/>
        </w:rPr>
        <w:t xml:space="preserve">view of exercise physiology. It is a new </w:t>
      </w:r>
      <w:r>
        <w:rPr>
          <w:rFonts w:ascii="Times New Roman"/>
          <w:sz w:val="24"/>
          <w:szCs w:val="24"/>
        </w:rPr>
        <w:t>chance to participate in the forming of the future of exercise physiology.</w:t>
      </w:r>
      <w:r w:rsidR="00876D46">
        <w:rPr>
          <w:rFonts w:ascii="Times New Roman"/>
          <w:sz w:val="24"/>
          <w:szCs w:val="24"/>
        </w:rPr>
        <w:t xml:space="preserve"> </w:t>
      </w:r>
      <w:r w:rsidR="00750E26">
        <w:rPr>
          <w:rFonts w:ascii="Times New Roman"/>
          <w:sz w:val="24"/>
          <w:szCs w:val="24"/>
        </w:rPr>
        <w:t xml:space="preserve">The importance of this opportunity seems so clear to ASEP exercise physiologists. </w:t>
      </w:r>
    </w:p>
    <w:p w:rsidR="00460BA8" w:rsidRDefault="00750E26"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 xml:space="preserve">Doing research is important, but it is not enough. </w:t>
      </w:r>
      <w:r w:rsidR="00460BA8">
        <w:rPr>
          <w:rFonts w:ascii="Times New Roman"/>
          <w:sz w:val="24"/>
          <w:szCs w:val="24"/>
        </w:rPr>
        <w:t xml:space="preserve">Where is the courage to speak up in support of change? Surely, there are academic exercise physiologists who are </w:t>
      </w:r>
      <w:r w:rsidR="00460BA8">
        <w:rPr>
          <w:rFonts w:ascii="Times New Roman"/>
          <w:sz w:val="24"/>
          <w:szCs w:val="24"/>
        </w:rPr>
        <w:lastRenderedPageBreak/>
        <w:t>willing to take risks to change exercise physiology for the better. The one thing we need is the courage to act. Yet,</w:t>
      </w:r>
      <w:r w:rsidR="000A44BB">
        <w:rPr>
          <w:rFonts w:ascii="Times New Roman"/>
          <w:sz w:val="24"/>
          <w:szCs w:val="24"/>
        </w:rPr>
        <w:t xml:space="preserve"> more often than not, Rollo May </w:t>
      </w:r>
      <w:r w:rsidR="00460BA8">
        <w:rPr>
          <w:rFonts w:ascii="Times New Roman"/>
          <w:sz w:val="24"/>
          <w:szCs w:val="24"/>
        </w:rPr>
        <w:t xml:space="preserve">is right when he said in </w:t>
      </w:r>
      <w:r w:rsidR="00460BA8" w:rsidRPr="00677B18">
        <w:rPr>
          <w:rFonts w:ascii="Times New Roman"/>
          <w:i/>
          <w:sz w:val="24"/>
          <w:szCs w:val="24"/>
        </w:rPr>
        <w:t xml:space="preserve">The Courage </w:t>
      </w:r>
      <w:proofErr w:type="gramStart"/>
      <w:r w:rsidR="00460BA8" w:rsidRPr="00677B18">
        <w:rPr>
          <w:rFonts w:ascii="Times New Roman"/>
          <w:i/>
          <w:sz w:val="24"/>
          <w:szCs w:val="24"/>
        </w:rPr>
        <w:t>To</w:t>
      </w:r>
      <w:proofErr w:type="gramEnd"/>
      <w:r w:rsidR="00460BA8" w:rsidRPr="00677B18">
        <w:rPr>
          <w:rFonts w:ascii="Times New Roman"/>
          <w:i/>
          <w:sz w:val="24"/>
          <w:szCs w:val="24"/>
        </w:rPr>
        <w:t xml:space="preserve"> Create</w:t>
      </w:r>
      <w:r w:rsidR="00460BA8">
        <w:rPr>
          <w:rFonts w:ascii="Times New Roman"/>
          <w:sz w:val="24"/>
          <w:szCs w:val="24"/>
        </w:rPr>
        <w:t xml:space="preserve">, "The most prevalent form of cowardice in our day hides behind the statement 'I did not want to get involved.'" </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It takes courage to join ASEP</w:t>
      </w:r>
      <w:r w:rsidR="00C511DE">
        <w:rPr>
          <w:rFonts w:ascii="Times New Roman"/>
          <w:sz w:val="24"/>
          <w:szCs w:val="24"/>
        </w:rPr>
        <w:t xml:space="preserve"> and face our problems</w:t>
      </w:r>
      <w:r>
        <w:rPr>
          <w:rFonts w:ascii="Times New Roman"/>
          <w:sz w:val="24"/>
          <w:szCs w:val="24"/>
        </w:rPr>
        <w:t>. It takes courage to invest one's self in the new view of exercise physiology. Self-actualization is not easy. In fact, it is has become obvious to me that most exercise physiologists avoid talking and/or writing about professionalism and exercise physiology. No one is interested in speaking out for fear of being mistreated by their status quo colleagues. This is a curious paradox for educated individuals. The search for truth is complicated when an idea is not instantly accepted.</w:t>
      </w:r>
      <w:r w:rsidR="00C511DE">
        <w:rPr>
          <w:rFonts w:ascii="Times New Roman"/>
          <w:sz w:val="24"/>
          <w:szCs w:val="24"/>
        </w:rPr>
        <w:t xml:space="preserve"> Surely, it cannot be that they are too overwhelmed with work. Perhaps, it is there is too much over-controlling by generic organizations.</w:t>
      </w:r>
      <w:r>
        <w:rPr>
          <w:rFonts w:ascii="Times New Roman"/>
          <w:sz w:val="24"/>
          <w:szCs w:val="24"/>
        </w:rPr>
        <w:t xml:space="preserve"> </w:t>
      </w:r>
    </w:p>
    <w:tbl>
      <w:tblPr>
        <w:tblStyle w:val="TableGrid"/>
        <w:tblpPr w:leftFromText="187" w:rightFromText="187" w:topFromText="245" w:bottomFromText="245" w:vertAnchor="text" w:horzAnchor="margin" w:tblpXSpec="right" w:tblpY="2449"/>
        <w:tblW w:w="0" w:type="auto"/>
        <w:tblCellMar>
          <w:top w:w="86" w:type="dxa"/>
          <w:left w:w="115" w:type="dxa"/>
          <w:bottom w:w="86" w:type="dxa"/>
          <w:right w:w="115" w:type="dxa"/>
        </w:tblCellMar>
        <w:tblLook w:val="04A0"/>
      </w:tblPr>
      <w:tblGrid>
        <w:gridCol w:w="3209"/>
      </w:tblGrid>
      <w:tr w:rsidR="002C7ED4" w:rsidTr="002C7ED4">
        <w:trPr>
          <w:trHeight w:val="564"/>
        </w:trPr>
        <w:tc>
          <w:tcPr>
            <w:tcW w:w="3209" w:type="dxa"/>
          </w:tcPr>
          <w:p w:rsidR="002C7ED4" w:rsidRPr="002C7ED4" w:rsidRDefault="002C7ED4" w:rsidP="002C7E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8"/>
                <w:szCs w:val="28"/>
              </w:rPr>
            </w:pPr>
            <w:r w:rsidRPr="002C7ED4">
              <w:rPr>
                <w:rFonts w:ascii="Times New Roman"/>
                <w:sz w:val="28"/>
                <w:szCs w:val="28"/>
              </w:rPr>
              <w:t>The only thing we have to fear is fear itself.</w:t>
            </w:r>
          </w:p>
          <w:p w:rsidR="002C7ED4" w:rsidRDefault="002C7ED4" w:rsidP="002C7E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right"/>
              <w:rPr>
                <w:rFonts w:ascii="Times New Roman"/>
                <w:sz w:val="24"/>
                <w:szCs w:val="24"/>
              </w:rPr>
            </w:pPr>
            <w:r>
              <w:rPr>
                <w:rFonts w:ascii="Times New Roman"/>
                <w:sz w:val="24"/>
                <w:szCs w:val="24"/>
              </w:rPr>
              <w:t>-- Franklin D. Roosevelt</w:t>
            </w:r>
          </w:p>
        </w:tc>
      </w:tr>
    </w:tbl>
    <w:p w:rsidR="00460BA8" w:rsidRDefault="00C511DE"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Whatever the reason is, t</w:t>
      </w:r>
      <w:r w:rsidR="00460BA8">
        <w:rPr>
          <w:rFonts w:ascii="Times New Roman"/>
          <w:sz w:val="24"/>
          <w:szCs w:val="24"/>
        </w:rPr>
        <w:t xml:space="preserve">he most obvious explanation is that no one wants to </w:t>
      </w:r>
      <w:r>
        <w:rPr>
          <w:rFonts w:ascii="Times New Roman"/>
          <w:sz w:val="24"/>
          <w:szCs w:val="24"/>
        </w:rPr>
        <w:t xml:space="preserve">be </w:t>
      </w:r>
      <w:r w:rsidR="00460BA8">
        <w:rPr>
          <w:rFonts w:ascii="Times New Roman"/>
          <w:sz w:val="24"/>
          <w:szCs w:val="24"/>
        </w:rPr>
        <w:t xml:space="preserve">seen as being too different. But that is precisely what keeps change from happening in a timely matter. </w:t>
      </w:r>
      <w:r>
        <w:rPr>
          <w:rFonts w:ascii="Times New Roman"/>
          <w:sz w:val="24"/>
          <w:szCs w:val="24"/>
        </w:rPr>
        <w:t>Frankly, though, the only way to grow a profession is to remain in control. If there is need for change, we can engage the process. Thus, t</w:t>
      </w:r>
      <w:r w:rsidR="00460BA8">
        <w:rPr>
          <w:rFonts w:ascii="Times New Roman"/>
          <w:sz w:val="24"/>
          <w:szCs w:val="24"/>
        </w:rPr>
        <w:t>he fact that some members of a discipline are willing to challenge the chaos of the mundane allows for creative thinking. This is necessary to bring forward new ideas</w:t>
      </w:r>
      <w:r>
        <w:rPr>
          <w:rFonts w:ascii="Times New Roman"/>
          <w:sz w:val="24"/>
          <w:szCs w:val="24"/>
        </w:rPr>
        <w:t xml:space="preserve"> to regain control</w:t>
      </w:r>
      <w:r w:rsidR="00460BA8">
        <w:rPr>
          <w:rFonts w:ascii="Times New Roman"/>
          <w:sz w:val="24"/>
          <w:szCs w:val="24"/>
        </w:rPr>
        <w:t xml:space="preserve">. It has nothing to do with a personality or accomplishments of a well-recognized person or a particularly popular organization. It is simply what it is, that is, as we grow older we see life and our work differently. Hopefully, we learn also to acknowledge what we have been doing wrong and the need to change. </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Whate</w:t>
      </w:r>
      <w:r w:rsidR="00C73613">
        <w:rPr>
          <w:rFonts w:ascii="Times New Roman"/>
          <w:sz w:val="24"/>
          <w:szCs w:val="24"/>
        </w:rPr>
        <w:t>ver side we may find ourselves o</w:t>
      </w:r>
      <w:r>
        <w:rPr>
          <w:rFonts w:ascii="Times New Roman"/>
          <w:sz w:val="24"/>
          <w:szCs w:val="24"/>
        </w:rPr>
        <w:t xml:space="preserve">n, there is a profound importance in the realization that being open to changing how we think gives structure to our destiny. </w:t>
      </w:r>
      <w:r w:rsidR="00C73613">
        <w:rPr>
          <w:rFonts w:ascii="Times New Roman"/>
          <w:sz w:val="24"/>
          <w:szCs w:val="24"/>
        </w:rPr>
        <w:t xml:space="preserve">This is not a minor point in making the </w:t>
      </w:r>
      <w:r w:rsidR="00556420">
        <w:rPr>
          <w:rFonts w:ascii="Times New Roman"/>
          <w:sz w:val="24"/>
          <w:szCs w:val="24"/>
        </w:rPr>
        <w:t xml:space="preserve">right </w:t>
      </w:r>
      <w:r w:rsidR="00C73613">
        <w:rPr>
          <w:rFonts w:ascii="Times New Roman"/>
          <w:sz w:val="24"/>
          <w:szCs w:val="24"/>
        </w:rPr>
        <w:t>turn to our future</w:t>
      </w:r>
      <w:r>
        <w:rPr>
          <w:rFonts w:ascii="Times New Roman"/>
          <w:sz w:val="24"/>
          <w:szCs w:val="24"/>
        </w:rPr>
        <w:t>. Recall that new ideas begin with pushing forward with a feeling even in face of a rebellion is an expression of a creative act. This act of bringing something new to exercise physiologists should be appreciated at the highest level</w:t>
      </w:r>
      <w:r w:rsidR="002C7ED4">
        <w:rPr>
          <w:rFonts w:ascii="Times New Roman"/>
          <w:sz w:val="24"/>
          <w:szCs w:val="24"/>
        </w:rPr>
        <w:t>. The act itself</w:t>
      </w:r>
      <w:r>
        <w:rPr>
          <w:rFonts w:ascii="Times New Roman"/>
          <w:sz w:val="24"/>
          <w:szCs w:val="24"/>
        </w:rPr>
        <w:t xml:space="preserve"> defines </w:t>
      </w:r>
      <w:r w:rsidR="002C7ED4">
        <w:rPr>
          <w:rFonts w:ascii="Times New Roman"/>
          <w:sz w:val="24"/>
          <w:szCs w:val="24"/>
        </w:rPr>
        <w:t xml:space="preserve">who among us is exercising self-control and, therefore, </w:t>
      </w:r>
      <w:r>
        <w:rPr>
          <w:rFonts w:ascii="Times New Roman"/>
          <w:sz w:val="24"/>
          <w:szCs w:val="24"/>
        </w:rPr>
        <w:t xml:space="preserve">who is </w:t>
      </w:r>
      <w:r w:rsidR="002C7ED4">
        <w:rPr>
          <w:rFonts w:ascii="Times New Roman"/>
          <w:sz w:val="24"/>
          <w:szCs w:val="24"/>
        </w:rPr>
        <w:t xml:space="preserve">helping to </w:t>
      </w:r>
      <w:r>
        <w:rPr>
          <w:rFonts w:ascii="Times New Roman"/>
          <w:sz w:val="24"/>
          <w:szCs w:val="24"/>
        </w:rPr>
        <w:t>fulfill</w:t>
      </w:r>
      <w:r w:rsidR="002C7ED4">
        <w:rPr>
          <w:rFonts w:ascii="Times New Roman"/>
          <w:sz w:val="24"/>
          <w:szCs w:val="24"/>
        </w:rPr>
        <w:t xml:space="preserve"> our</w:t>
      </w:r>
      <w:r>
        <w:rPr>
          <w:rFonts w:ascii="Times New Roman"/>
          <w:sz w:val="24"/>
          <w:szCs w:val="24"/>
        </w:rPr>
        <w:t xml:space="preserve"> perceived purpose in life.</w:t>
      </w:r>
      <w:r w:rsidR="002C7ED4">
        <w:rPr>
          <w:rFonts w:ascii="Times New Roman"/>
          <w:sz w:val="24"/>
          <w:szCs w:val="24"/>
        </w:rPr>
        <w:t xml:space="preserve"> </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Th</w:t>
      </w:r>
      <w:r w:rsidR="00556420">
        <w:rPr>
          <w:rFonts w:ascii="Times New Roman"/>
          <w:sz w:val="24"/>
          <w:szCs w:val="24"/>
        </w:rPr>
        <w:t xml:space="preserve">e power of the mind to bring forth our desired reality is incredible. It is amazing but true that the </w:t>
      </w:r>
      <w:r>
        <w:rPr>
          <w:rFonts w:ascii="Times New Roman"/>
          <w:sz w:val="24"/>
          <w:szCs w:val="24"/>
        </w:rPr>
        <w:t>act of exercise physiologists bringing into being a new healthcare profession (i.e., the profession of exercise physiology) isn't something that is done just on weekends</w:t>
      </w:r>
      <w:r w:rsidR="00556420">
        <w:rPr>
          <w:rFonts w:ascii="Times New Roman"/>
          <w:sz w:val="24"/>
          <w:szCs w:val="24"/>
        </w:rPr>
        <w:t xml:space="preserve"> or with an occasional thought</w:t>
      </w:r>
      <w:r>
        <w:rPr>
          <w:rFonts w:ascii="Times New Roman"/>
          <w:sz w:val="24"/>
          <w:szCs w:val="24"/>
        </w:rPr>
        <w:t xml:space="preserve">. </w:t>
      </w:r>
      <w:r w:rsidR="00556420">
        <w:rPr>
          <w:rFonts w:ascii="Times New Roman"/>
          <w:sz w:val="24"/>
          <w:szCs w:val="24"/>
        </w:rPr>
        <w:t>Rather, i</w:t>
      </w:r>
      <w:r>
        <w:rPr>
          <w:rFonts w:ascii="Times New Roman"/>
          <w:sz w:val="24"/>
          <w:szCs w:val="24"/>
        </w:rPr>
        <w:t xml:space="preserve">t is a 100% mental, emotional, and physical encounter. The intensity of involvement leaves little else in life of interest. To be sure, it is both a passion for something better for the students of exercise physiology </w:t>
      </w:r>
      <w:r w:rsidR="00556420">
        <w:rPr>
          <w:rFonts w:ascii="Times New Roman"/>
          <w:sz w:val="24"/>
          <w:szCs w:val="24"/>
        </w:rPr>
        <w:t xml:space="preserve">profession </w:t>
      </w:r>
      <w:r>
        <w:rPr>
          <w:rFonts w:ascii="Times New Roman"/>
          <w:sz w:val="24"/>
          <w:szCs w:val="24"/>
        </w:rPr>
        <w:t xml:space="preserve">and </w:t>
      </w:r>
      <w:r w:rsidR="00556420">
        <w:rPr>
          <w:rFonts w:ascii="Times New Roman"/>
          <w:sz w:val="24"/>
          <w:szCs w:val="24"/>
        </w:rPr>
        <w:t xml:space="preserve">the </w:t>
      </w:r>
      <w:r>
        <w:rPr>
          <w:rFonts w:ascii="Times New Roman"/>
          <w:sz w:val="24"/>
          <w:szCs w:val="24"/>
        </w:rPr>
        <w:t xml:space="preserve">recognition of exercise physiologists as healthcare professionals. </w:t>
      </w:r>
    </w:p>
    <w:tbl>
      <w:tblPr>
        <w:tblStyle w:val="TableGrid"/>
        <w:tblpPr w:leftFromText="187" w:rightFromText="187" w:topFromText="245" w:bottomFromText="245" w:vertAnchor="text" w:horzAnchor="margin" w:tblpY="1405"/>
        <w:tblW w:w="0" w:type="auto"/>
        <w:tblCellMar>
          <w:top w:w="86" w:type="dxa"/>
          <w:left w:w="115" w:type="dxa"/>
          <w:bottom w:w="86" w:type="dxa"/>
          <w:right w:w="115" w:type="dxa"/>
        </w:tblCellMar>
        <w:tblLook w:val="04A0"/>
      </w:tblPr>
      <w:tblGrid>
        <w:gridCol w:w="3376"/>
      </w:tblGrid>
      <w:tr w:rsidR="000A44BB" w:rsidTr="000A44BB">
        <w:trPr>
          <w:trHeight w:val="528"/>
        </w:trPr>
        <w:tc>
          <w:tcPr>
            <w:tcW w:w="3376" w:type="dxa"/>
          </w:tcPr>
          <w:p w:rsidR="000A44BB" w:rsidRPr="002C7ED4"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sz w:val="28"/>
                <w:szCs w:val="28"/>
              </w:rPr>
            </w:pPr>
            <w:r>
              <w:rPr>
                <w:rFonts w:ascii="Times New Roman"/>
                <w:sz w:val="28"/>
                <w:szCs w:val="28"/>
              </w:rPr>
              <w:lastRenderedPageBreak/>
              <w:t>Success comes from visualizing yourself the way you want to be.</w:t>
            </w:r>
          </w:p>
          <w:p w:rsid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right"/>
              <w:rPr>
                <w:rFonts w:ascii="Times New Roman"/>
                <w:sz w:val="24"/>
                <w:szCs w:val="24"/>
              </w:rPr>
            </w:pPr>
            <w:r>
              <w:rPr>
                <w:rFonts w:ascii="Times New Roman"/>
                <w:sz w:val="24"/>
                <w:szCs w:val="24"/>
              </w:rPr>
              <w:t xml:space="preserve">-- Robert H. </w:t>
            </w:r>
            <w:proofErr w:type="spellStart"/>
            <w:r>
              <w:rPr>
                <w:rFonts w:ascii="Times New Roman"/>
                <w:sz w:val="24"/>
                <w:szCs w:val="24"/>
              </w:rPr>
              <w:t>Schuller</w:t>
            </w:r>
            <w:proofErr w:type="spellEnd"/>
          </w:p>
        </w:tc>
      </w:tr>
    </w:tbl>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 xml:space="preserve">The breakthrough of ideas that undergirds ASEP is linked to an instinctive awareness that exercise physiology is equal to other healthcare professions, including but not limited to, physical theory, athletic training, and occupational therapy. But by virtue of the uniting factors that build and hold a profession together, it is evident that an intensification of </w:t>
      </w:r>
      <w:r w:rsidR="00556420">
        <w:rPr>
          <w:rFonts w:ascii="Times New Roman"/>
          <w:sz w:val="24"/>
          <w:szCs w:val="24"/>
        </w:rPr>
        <w:t xml:space="preserve">mental </w:t>
      </w:r>
      <w:r>
        <w:rPr>
          <w:rFonts w:ascii="Times New Roman"/>
          <w:sz w:val="24"/>
          <w:szCs w:val="24"/>
        </w:rPr>
        <w:t>effort and</w:t>
      </w:r>
      <w:r w:rsidR="00556420">
        <w:rPr>
          <w:rFonts w:ascii="Times New Roman"/>
          <w:sz w:val="24"/>
          <w:szCs w:val="24"/>
        </w:rPr>
        <w:t xml:space="preserve"> emotional</w:t>
      </w:r>
      <w:r>
        <w:rPr>
          <w:rFonts w:ascii="Times New Roman"/>
          <w:sz w:val="24"/>
          <w:szCs w:val="24"/>
        </w:rPr>
        <w:t xml:space="preserve"> commitment is required of all exercise physiologists. While this point is not a new revelation, it nonetheless needs </w:t>
      </w:r>
      <w:r w:rsidR="00556420">
        <w:rPr>
          <w:rFonts w:ascii="Times New Roman"/>
          <w:sz w:val="24"/>
          <w:szCs w:val="24"/>
        </w:rPr>
        <w:t xml:space="preserve">daily </w:t>
      </w:r>
      <w:r>
        <w:rPr>
          <w:rFonts w:ascii="Times New Roman"/>
          <w:sz w:val="24"/>
          <w:szCs w:val="24"/>
        </w:rPr>
        <w:t xml:space="preserve">emphasis. </w:t>
      </w:r>
      <w:r w:rsidR="00C01C3C">
        <w:rPr>
          <w:rFonts w:ascii="Times New Roman"/>
          <w:sz w:val="24"/>
          <w:szCs w:val="24"/>
        </w:rPr>
        <w:t>As a believer in the power of the mind, I believe we must break with the patterns of the past to reach our new ASEP goals and objectives.</w:t>
      </w:r>
    </w:p>
    <w:p w:rsidR="00460BA8" w:rsidRPr="00460BA8" w:rsidRDefault="00C01C3C"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firstLine="432"/>
        <w:jc w:val="both"/>
        <w:rPr>
          <w:rFonts w:ascii="Times New Roman" w:eastAsia="Times New Roman" w:hAnsi="Times New Roman" w:cs="Times New Roman"/>
          <w:sz w:val="24"/>
          <w:szCs w:val="24"/>
        </w:rPr>
      </w:pPr>
      <w:r>
        <w:rPr>
          <w:rFonts w:ascii="Times New Roman"/>
          <w:sz w:val="24"/>
          <w:szCs w:val="24"/>
        </w:rPr>
        <w:t>In closing, p</w:t>
      </w:r>
      <w:r w:rsidR="00913BEF">
        <w:rPr>
          <w:rFonts w:ascii="Times New Roman"/>
          <w:sz w:val="24"/>
          <w:szCs w:val="24"/>
        </w:rPr>
        <w:t xml:space="preserve">ositive changes can occur, are occurring, and will continue to occur. </w:t>
      </w:r>
      <w:r>
        <w:rPr>
          <w:rFonts w:ascii="Times New Roman"/>
          <w:sz w:val="24"/>
          <w:szCs w:val="24"/>
        </w:rPr>
        <w:t>As a believer, help others to s</w:t>
      </w:r>
      <w:r w:rsidR="00913BEF">
        <w:rPr>
          <w:rFonts w:ascii="Times New Roman"/>
          <w:sz w:val="24"/>
          <w:szCs w:val="24"/>
        </w:rPr>
        <w:t>tart thinking as healthcare professionals</w:t>
      </w:r>
      <w:r>
        <w:rPr>
          <w:rFonts w:ascii="Times New Roman"/>
          <w:sz w:val="24"/>
          <w:szCs w:val="24"/>
        </w:rPr>
        <w:t xml:space="preserve">. Help them realize </w:t>
      </w:r>
      <w:r w:rsidR="00913BEF">
        <w:rPr>
          <w:rFonts w:ascii="Times New Roman"/>
          <w:sz w:val="24"/>
          <w:szCs w:val="24"/>
        </w:rPr>
        <w:t xml:space="preserve">the power invested in the statement: </w:t>
      </w:r>
      <w:r w:rsidR="00913BEF" w:rsidRPr="00913BEF">
        <w:rPr>
          <w:rFonts w:ascii="Times New Roman"/>
          <w:i/>
          <w:sz w:val="24"/>
          <w:szCs w:val="24"/>
        </w:rPr>
        <w:t>You are what you think</w:t>
      </w:r>
      <w:r w:rsidR="00913BEF" w:rsidRPr="000A44BB">
        <w:rPr>
          <w:rFonts w:ascii="Times New Roman"/>
          <w:sz w:val="24"/>
          <w:szCs w:val="24"/>
        </w:rPr>
        <w:t>.</w:t>
      </w:r>
      <w:r w:rsidR="00913BEF">
        <w:rPr>
          <w:rFonts w:ascii="Times New Roman"/>
          <w:sz w:val="24"/>
          <w:szCs w:val="24"/>
        </w:rPr>
        <w:t xml:space="preserve"> </w:t>
      </w:r>
      <w:r>
        <w:rPr>
          <w:rFonts w:ascii="Times New Roman"/>
          <w:sz w:val="24"/>
          <w:szCs w:val="24"/>
        </w:rPr>
        <w:t xml:space="preserve">Help them </w:t>
      </w:r>
      <w:r w:rsidR="00460BA8">
        <w:rPr>
          <w:rFonts w:ascii="Times New Roman"/>
          <w:sz w:val="24"/>
          <w:szCs w:val="24"/>
        </w:rPr>
        <w:t xml:space="preserve">go beyond </w:t>
      </w:r>
      <w:r w:rsidR="00913BEF">
        <w:rPr>
          <w:rFonts w:ascii="Times New Roman"/>
          <w:sz w:val="24"/>
          <w:szCs w:val="24"/>
        </w:rPr>
        <w:t>their</w:t>
      </w:r>
      <w:r w:rsidR="00460BA8">
        <w:rPr>
          <w:rFonts w:ascii="Times New Roman"/>
          <w:sz w:val="24"/>
          <w:szCs w:val="24"/>
        </w:rPr>
        <w:t xml:space="preserve"> commonplace thinking, since it serves to buffer </w:t>
      </w:r>
      <w:r w:rsidR="00913BEF">
        <w:rPr>
          <w:rFonts w:ascii="Times New Roman"/>
          <w:sz w:val="24"/>
          <w:szCs w:val="24"/>
        </w:rPr>
        <w:t>them</w:t>
      </w:r>
      <w:r w:rsidR="00460BA8">
        <w:rPr>
          <w:rFonts w:ascii="Times New Roman"/>
          <w:sz w:val="24"/>
          <w:szCs w:val="24"/>
        </w:rPr>
        <w:t xml:space="preserve"> from the work </w:t>
      </w:r>
      <w:r w:rsidR="00913BEF">
        <w:rPr>
          <w:rFonts w:ascii="Times New Roman"/>
          <w:sz w:val="24"/>
          <w:szCs w:val="24"/>
        </w:rPr>
        <w:t xml:space="preserve">that must be done. </w:t>
      </w:r>
      <w:r>
        <w:rPr>
          <w:rFonts w:ascii="Times New Roman"/>
          <w:sz w:val="24"/>
          <w:szCs w:val="24"/>
        </w:rPr>
        <w:t>Help them fix their thoughts on what is right for the profession of exercise physiology by</w:t>
      </w:r>
      <w:r w:rsidR="00460BA8">
        <w:rPr>
          <w:rFonts w:ascii="Times New Roman"/>
          <w:sz w:val="24"/>
          <w:szCs w:val="24"/>
        </w:rPr>
        <w:t>:</w:t>
      </w:r>
    </w:p>
    <w:p w:rsidR="00460BA8"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both"/>
        <w:rPr>
          <w:rFonts w:ascii="Times New Roman"/>
          <w:sz w:val="24"/>
          <w:szCs w:val="24"/>
        </w:rPr>
      </w:pPr>
    </w:p>
    <w:p w:rsidR="00460BA8" w:rsidRPr="00C01C3C"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Communicat</w:t>
      </w:r>
      <w:r w:rsidR="008F544C">
        <w:rPr>
          <w:rFonts w:ascii="Times New Roman"/>
          <w:sz w:val="24"/>
          <w:szCs w:val="24"/>
        </w:rPr>
        <w:t>ing</w:t>
      </w:r>
      <w:r>
        <w:rPr>
          <w:rFonts w:ascii="Times New Roman"/>
          <w:sz w:val="24"/>
          <w:szCs w:val="24"/>
        </w:rPr>
        <w:t xml:space="preserve"> to the academic administration the urgent need for support to fulfill the ASEP goals and objectives, thus giving shape and hope to exercise physiology.</w:t>
      </w:r>
    </w:p>
    <w:p w:rsidR="00C01C3C" w:rsidRDefault="00C01C3C" w:rsidP="00C01C3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eastAsia="Times New Roman" w:hAnsi="Times New Roman" w:cs="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Dar</w:t>
      </w:r>
      <w:r w:rsidR="008F544C">
        <w:rPr>
          <w:rFonts w:ascii="Times New Roman"/>
          <w:sz w:val="24"/>
          <w:szCs w:val="24"/>
        </w:rPr>
        <w:t>ing to engage in</w:t>
      </w:r>
      <w:r>
        <w:rPr>
          <w:rFonts w:ascii="Times New Roman"/>
          <w:sz w:val="24"/>
          <w:szCs w:val="24"/>
        </w:rPr>
        <w:t xml:space="preserve"> the necessary work, decisions, and struggles to realize the joy of participating in an organization of </w:t>
      </w:r>
      <w:r w:rsidR="0094074C">
        <w:rPr>
          <w:rFonts w:ascii="Times New Roman"/>
          <w:sz w:val="24"/>
          <w:szCs w:val="24"/>
        </w:rPr>
        <w:t xml:space="preserve">healthcare </w:t>
      </w:r>
      <w:r>
        <w:rPr>
          <w:rFonts w:ascii="Times New Roman"/>
          <w:sz w:val="24"/>
          <w:szCs w:val="24"/>
        </w:rPr>
        <w:t>professionals who are driven to make sense out of the nonsense of present day academia.</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Embrac</w:t>
      </w:r>
      <w:r w:rsidR="008F544C">
        <w:rPr>
          <w:rFonts w:ascii="Times New Roman"/>
          <w:sz w:val="24"/>
          <w:szCs w:val="24"/>
        </w:rPr>
        <w:t>ing</w:t>
      </w:r>
      <w:r>
        <w:rPr>
          <w:rFonts w:ascii="Times New Roman"/>
          <w:sz w:val="24"/>
          <w:szCs w:val="24"/>
        </w:rPr>
        <w:t xml:space="preserve"> the newness of the ASEP vision by becoming a member.</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Support</w:t>
      </w:r>
      <w:r w:rsidR="008F544C">
        <w:rPr>
          <w:rFonts w:ascii="Times New Roman"/>
          <w:sz w:val="24"/>
          <w:szCs w:val="24"/>
        </w:rPr>
        <w:t>ing</w:t>
      </w:r>
      <w:r>
        <w:rPr>
          <w:rFonts w:ascii="Times New Roman"/>
          <w:sz w:val="24"/>
          <w:szCs w:val="24"/>
        </w:rPr>
        <w:t xml:space="preserve"> its originality and expression of freer professional creativity than allowed with present-day conformity.</w:t>
      </w:r>
    </w:p>
    <w:p w:rsidR="00460BA8" w:rsidRP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eastAsia="Times New Roman" w:hAnsi="Times New Roman" w:cs="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Consider</w:t>
      </w:r>
      <w:r w:rsidR="008F544C">
        <w:rPr>
          <w:rFonts w:ascii="Times New Roman"/>
          <w:sz w:val="24"/>
          <w:szCs w:val="24"/>
        </w:rPr>
        <w:t>ing</w:t>
      </w:r>
      <w:r>
        <w:rPr>
          <w:rFonts w:ascii="Times New Roman"/>
          <w:sz w:val="24"/>
          <w:szCs w:val="24"/>
        </w:rPr>
        <w:t xml:space="preserve"> what it means to be a credible healthcare professional guided by a code of ethics, accreditation standards, board certification, and standards of professional practice.</w:t>
      </w:r>
    </w:p>
    <w:p w:rsidR="00460BA8" w:rsidRP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eastAsia="Times New Roman" w:hAnsi="Times New Roman" w:cs="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Plan</w:t>
      </w:r>
      <w:r w:rsidR="008F544C">
        <w:rPr>
          <w:rFonts w:ascii="Times New Roman"/>
          <w:sz w:val="24"/>
          <w:szCs w:val="24"/>
        </w:rPr>
        <w:t>ning</w:t>
      </w:r>
      <w:r>
        <w:rPr>
          <w:rFonts w:ascii="Times New Roman"/>
          <w:sz w:val="24"/>
          <w:szCs w:val="24"/>
        </w:rPr>
        <w:t xml:space="preserve"> time to study the basic structure of ASEP and its symbolic discourse of passion and commitment.</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sz w:val="24"/>
          <w:szCs w:val="24"/>
        </w:rPr>
      </w:pPr>
    </w:p>
    <w:p w:rsidR="00460BA8" w:rsidRDefault="008F544C"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 xml:space="preserve">Disclosing </w:t>
      </w:r>
      <w:r w:rsidR="00460BA8">
        <w:rPr>
          <w:rFonts w:ascii="Times New Roman"/>
          <w:sz w:val="24"/>
          <w:szCs w:val="24"/>
        </w:rPr>
        <w:t>the reality of student problems with existing undergraduate degree programs and generic certifications?</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Acknowledg</w:t>
      </w:r>
      <w:r w:rsidR="008F544C">
        <w:rPr>
          <w:rFonts w:ascii="Times New Roman"/>
          <w:sz w:val="24"/>
          <w:szCs w:val="24"/>
        </w:rPr>
        <w:t>ing</w:t>
      </w:r>
      <w:r>
        <w:rPr>
          <w:rFonts w:ascii="Times New Roman"/>
          <w:sz w:val="24"/>
          <w:szCs w:val="24"/>
        </w:rPr>
        <w:t xml:space="preserve"> in writing the chaos and complexity of engaging new ideas that drive the change process.</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sz w:val="24"/>
          <w:szCs w:val="24"/>
        </w:rPr>
      </w:pPr>
    </w:p>
    <w:p w:rsidR="00460BA8" w:rsidRDefault="00460BA8" w:rsidP="009407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Research</w:t>
      </w:r>
      <w:r w:rsidR="008F544C">
        <w:rPr>
          <w:rFonts w:ascii="Times New Roman"/>
          <w:sz w:val="24"/>
          <w:szCs w:val="24"/>
        </w:rPr>
        <w:t>ing</w:t>
      </w:r>
      <w:r>
        <w:rPr>
          <w:rFonts w:ascii="Times New Roman"/>
          <w:sz w:val="24"/>
          <w:szCs w:val="24"/>
        </w:rPr>
        <w:t xml:space="preserve"> the capacity to imagine and </w:t>
      </w:r>
      <w:r w:rsidR="0094074C">
        <w:rPr>
          <w:rFonts w:ascii="Times New Roman"/>
          <w:sz w:val="24"/>
          <w:szCs w:val="24"/>
        </w:rPr>
        <w:t xml:space="preserve">to </w:t>
      </w:r>
      <w:r>
        <w:rPr>
          <w:rFonts w:ascii="Times New Roman"/>
          <w:sz w:val="24"/>
          <w:szCs w:val="24"/>
        </w:rPr>
        <w:t>experience the power in a unified professional organization.</w:t>
      </w:r>
    </w:p>
    <w:p w:rsidR="00460BA8" w:rsidRDefault="00460BA8" w:rsidP="0094074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ind w:left="720"/>
        <w:jc w:val="both"/>
        <w:rPr>
          <w:rFonts w:ascii="Times New Roman"/>
          <w:sz w:val="24"/>
          <w:szCs w:val="24"/>
        </w:rPr>
      </w:pPr>
    </w:p>
    <w:p w:rsidR="00030E07" w:rsidRPr="000A44BB" w:rsidRDefault="0094074C" w:rsidP="000A44BB">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r>
        <w:rPr>
          <w:rFonts w:ascii="Times New Roman"/>
          <w:sz w:val="24"/>
          <w:szCs w:val="24"/>
        </w:rPr>
        <w:t>Find</w:t>
      </w:r>
      <w:r w:rsidR="008F544C">
        <w:rPr>
          <w:rFonts w:ascii="Times New Roman"/>
          <w:sz w:val="24"/>
          <w:szCs w:val="24"/>
        </w:rPr>
        <w:t>ing</w:t>
      </w:r>
      <w:r>
        <w:rPr>
          <w:rFonts w:ascii="Times New Roman"/>
          <w:sz w:val="24"/>
          <w:szCs w:val="24"/>
        </w:rPr>
        <w:t xml:space="preserve"> the </w:t>
      </w:r>
      <w:r w:rsidR="00460BA8">
        <w:rPr>
          <w:rFonts w:ascii="Times New Roman"/>
          <w:sz w:val="24"/>
          <w:szCs w:val="24"/>
        </w:rPr>
        <w:t>time to dream, work, and share with colleagues the fundamental harmony between an academic degree and career opportunities.</w:t>
      </w:r>
    </w:p>
    <w:p w:rsid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sz w:val="24"/>
          <w:szCs w:val="24"/>
        </w:rPr>
      </w:pPr>
    </w:p>
    <w:p w:rsid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sz w:val="24"/>
          <w:szCs w:val="24"/>
        </w:rPr>
      </w:pPr>
    </w:p>
    <w:p w:rsidR="000A44BB" w:rsidRPr="000A44BB" w:rsidRDefault="000A44BB" w:rsidP="000A44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spacing w:line="276" w:lineRule="auto"/>
        <w:jc w:val="both"/>
        <w:rPr>
          <w:rFonts w:ascii="Times New Roman" w:eastAsia="Times New Roman" w:hAnsi="Times New Roman" w:cs="Times New Roman"/>
          <w:sz w:val="24"/>
          <w:szCs w:val="24"/>
        </w:rPr>
      </w:pPr>
    </w:p>
    <w:sectPr w:rsidR="000A44BB" w:rsidRPr="000A44BB"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D4" w:rsidRDefault="002C7ED4" w:rsidP="00CC54F9">
      <w:r>
        <w:separator/>
      </w:r>
    </w:p>
  </w:endnote>
  <w:endnote w:type="continuationSeparator" w:id="0">
    <w:p w:rsidR="002C7ED4" w:rsidRDefault="002C7ED4"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2C7ED4" w:rsidRDefault="009C5F34">
        <w:pPr>
          <w:pStyle w:val="Footer"/>
          <w:jc w:val="center"/>
        </w:pPr>
        <w:fldSimple w:instr=" PAGE   \* MERGEFORMAT ">
          <w:r w:rsidR="00F14130">
            <w:rPr>
              <w:noProof/>
            </w:rPr>
            <w:t>3</w:t>
          </w:r>
        </w:fldSimple>
      </w:p>
    </w:sdtContent>
  </w:sdt>
  <w:p w:rsidR="002C7ED4" w:rsidRDefault="002C7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D4" w:rsidRDefault="002C7ED4" w:rsidP="00CC54F9">
      <w:r>
        <w:separator/>
      </w:r>
    </w:p>
  </w:footnote>
  <w:footnote w:type="continuationSeparator" w:id="0">
    <w:p w:rsidR="002C7ED4" w:rsidRDefault="002C7ED4"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95E"/>
    <w:multiLevelType w:val="hybridMultilevel"/>
    <w:tmpl w:val="CB9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87D6A"/>
    <w:multiLevelType w:val="hybridMultilevel"/>
    <w:tmpl w:val="5B74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240A9"/>
    <w:multiLevelType w:val="hybridMultilevel"/>
    <w:tmpl w:val="158299CA"/>
    <w:lvl w:ilvl="0" w:tplc="22EC374E">
      <w:numFmt w:val="bullet"/>
      <w:lvlText w:val=""/>
      <w:lvlJc w:val="left"/>
      <w:pPr>
        <w:ind w:left="120" w:hanging="360"/>
      </w:pPr>
      <w:rPr>
        <w:rFonts w:ascii="Wingdings" w:eastAsia="Times New Roman" w:hAnsi="Wingdings"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
    <w:nsid w:val="57483D5A"/>
    <w:multiLevelType w:val="hybridMultilevel"/>
    <w:tmpl w:val="8BFEFD9E"/>
    <w:lvl w:ilvl="0" w:tplc="08E46524">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4"/>
  </w:num>
  <w:num w:numId="2">
    <w:abstractNumId w:val="2"/>
  </w:num>
  <w:num w:numId="3">
    <w:abstractNumId w:val="0"/>
  </w:num>
  <w:num w:numId="4">
    <w:abstractNumId w:val="1"/>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05BF"/>
    <w:rsid w:val="00013DDF"/>
    <w:rsid w:val="00017EFD"/>
    <w:rsid w:val="0002535F"/>
    <w:rsid w:val="00030E07"/>
    <w:rsid w:val="0003700F"/>
    <w:rsid w:val="00037243"/>
    <w:rsid w:val="00041348"/>
    <w:rsid w:val="0004238F"/>
    <w:rsid w:val="00043078"/>
    <w:rsid w:val="00045BA2"/>
    <w:rsid w:val="000539CC"/>
    <w:rsid w:val="00055004"/>
    <w:rsid w:val="00066451"/>
    <w:rsid w:val="0007040E"/>
    <w:rsid w:val="00071E0F"/>
    <w:rsid w:val="00073700"/>
    <w:rsid w:val="0007380F"/>
    <w:rsid w:val="00084698"/>
    <w:rsid w:val="000906C3"/>
    <w:rsid w:val="00090823"/>
    <w:rsid w:val="000938EE"/>
    <w:rsid w:val="00094C04"/>
    <w:rsid w:val="000971AE"/>
    <w:rsid w:val="000A0412"/>
    <w:rsid w:val="000A44BB"/>
    <w:rsid w:val="000A7056"/>
    <w:rsid w:val="000B1D75"/>
    <w:rsid w:val="000B3D72"/>
    <w:rsid w:val="000B4C02"/>
    <w:rsid w:val="000B54E3"/>
    <w:rsid w:val="000C131F"/>
    <w:rsid w:val="000C3A09"/>
    <w:rsid w:val="000D0B40"/>
    <w:rsid w:val="000D5355"/>
    <w:rsid w:val="000D6CDC"/>
    <w:rsid w:val="000E3B42"/>
    <w:rsid w:val="000E6338"/>
    <w:rsid w:val="000E7223"/>
    <w:rsid w:val="000F17C0"/>
    <w:rsid w:val="000F3CA7"/>
    <w:rsid w:val="000F4463"/>
    <w:rsid w:val="000F7099"/>
    <w:rsid w:val="00105282"/>
    <w:rsid w:val="0010580B"/>
    <w:rsid w:val="00120B35"/>
    <w:rsid w:val="00120D7A"/>
    <w:rsid w:val="0012293F"/>
    <w:rsid w:val="00123729"/>
    <w:rsid w:val="00134E97"/>
    <w:rsid w:val="001355EB"/>
    <w:rsid w:val="00136199"/>
    <w:rsid w:val="0013738E"/>
    <w:rsid w:val="00142200"/>
    <w:rsid w:val="0014607F"/>
    <w:rsid w:val="00150B16"/>
    <w:rsid w:val="00151850"/>
    <w:rsid w:val="0015270D"/>
    <w:rsid w:val="0015346F"/>
    <w:rsid w:val="001548C0"/>
    <w:rsid w:val="00162CAD"/>
    <w:rsid w:val="0017132D"/>
    <w:rsid w:val="00171C2B"/>
    <w:rsid w:val="00175982"/>
    <w:rsid w:val="001761FB"/>
    <w:rsid w:val="0018361E"/>
    <w:rsid w:val="00186429"/>
    <w:rsid w:val="00187CD2"/>
    <w:rsid w:val="00191718"/>
    <w:rsid w:val="00193105"/>
    <w:rsid w:val="0019516E"/>
    <w:rsid w:val="001A1B98"/>
    <w:rsid w:val="001A3C8F"/>
    <w:rsid w:val="001A6D30"/>
    <w:rsid w:val="001B016D"/>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1028"/>
    <w:rsid w:val="002832B6"/>
    <w:rsid w:val="002850CC"/>
    <w:rsid w:val="00285BAE"/>
    <w:rsid w:val="002900D7"/>
    <w:rsid w:val="00294772"/>
    <w:rsid w:val="002971A3"/>
    <w:rsid w:val="002A0EC8"/>
    <w:rsid w:val="002A7185"/>
    <w:rsid w:val="002B1984"/>
    <w:rsid w:val="002B36F3"/>
    <w:rsid w:val="002B3C8B"/>
    <w:rsid w:val="002B4F3C"/>
    <w:rsid w:val="002B57BD"/>
    <w:rsid w:val="002C757E"/>
    <w:rsid w:val="002C7B14"/>
    <w:rsid w:val="002C7ED4"/>
    <w:rsid w:val="002D6191"/>
    <w:rsid w:val="002D6B1D"/>
    <w:rsid w:val="002E499F"/>
    <w:rsid w:val="002E71F6"/>
    <w:rsid w:val="002E7811"/>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181E"/>
    <w:rsid w:val="00374F9E"/>
    <w:rsid w:val="00376C29"/>
    <w:rsid w:val="00381E42"/>
    <w:rsid w:val="003828DA"/>
    <w:rsid w:val="00382E44"/>
    <w:rsid w:val="00383B24"/>
    <w:rsid w:val="00386E86"/>
    <w:rsid w:val="003911DA"/>
    <w:rsid w:val="003972B1"/>
    <w:rsid w:val="003A0DF2"/>
    <w:rsid w:val="003A201A"/>
    <w:rsid w:val="003A5437"/>
    <w:rsid w:val="003A6C2C"/>
    <w:rsid w:val="003B4631"/>
    <w:rsid w:val="003B4B5B"/>
    <w:rsid w:val="003B5772"/>
    <w:rsid w:val="003B683B"/>
    <w:rsid w:val="003C2EDC"/>
    <w:rsid w:val="003C576A"/>
    <w:rsid w:val="003C5DAE"/>
    <w:rsid w:val="003D3EAF"/>
    <w:rsid w:val="003E2698"/>
    <w:rsid w:val="003E662D"/>
    <w:rsid w:val="003E6FFB"/>
    <w:rsid w:val="003F617B"/>
    <w:rsid w:val="003F6F25"/>
    <w:rsid w:val="00410B0E"/>
    <w:rsid w:val="00411101"/>
    <w:rsid w:val="00412A25"/>
    <w:rsid w:val="00412BE5"/>
    <w:rsid w:val="004151E0"/>
    <w:rsid w:val="00420007"/>
    <w:rsid w:val="00422480"/>
    <w:rsid w:val="004224BC"/>
    <w:rsid w:val="004236BC"/>
    <w:rsid w:val="00424CE6"/>
    <w:rsid w:val="00434C75"/>
    <w:rsid w:val="00441B46"/>
    <w:rsid w:val="00457600"/>
    <w:rsid w:val="00460BA8"/>
    <w:rsid w:val="0046142A"/>
    <w:rsid w:val="00465DC3"/>
    <w:rsid w:val="004675CC"/>
    <w:rsid w:val="004703ED"/>
    <w:rsid w:val="00473939"/>
    <w:rsid w:val="00480829"/>
    <w:rsid w:val="00484367"/>
    <w:rsid w:val="004853F0"/>
    <w:rsid w:val="0048789E"/>
    <w:rsid w:val="004949D9"/>
    <w:rsid w:val="00495972"/>
    <w:rsid w:val="004A22A8"/>
    <w:rsid w:val="004A2837"/>
    <w:rsid w:val="004A5A1D"/>
    <w:rsid w:val="004B20E7"/>
    <w:rsid w:val="004B5BF0"/>
    <w:rsid w:val="004B6D5D"/>
    <w:rsid w:val="004C4DB6"/>
    <w:rsid w:val="004C5EDA"/>
    <w:rsid w:val="004C6F30"/>
    <w:rsid w:val="004E39D8"/>
    <w:rsid w:val="004E4DC3"/>
    <w:rsid w:val="004F1EBD"/>
    <w:rsid w:val="004F51B2"/>
    <w:rsid w:val="004F7610"/>
    <w:rsid w:val="00512FC6"/>
    <w:rsid w:val="0051319B"/>
    <w:rsid w:val="005155E0"/>
    <w:rsid w:val="005241AA"/>
    <w:rsid w:val="00525C05"/>
    <w:rsid w:val="00526492"/>
    <w:rsid w:val="005264CD"/>
    <w:rsid w:val="005438C5"/>
    <w:rsid w:val="005467FD"/>
    <w:rsid w:val="00552854"/>
    <w:rsid w:val="00553EA0"/>
    <w:rsid w:val="00556420"/>
    <w:rsid w:val="00566B09"/>
    <w:rsid w:val="00570E04"/>
    <w:rsid w:val="00581B22"/>
    <w:rsid w:val="00583619"/>
    <w:rsid w:val="0058391E"/>
    <w:rsid w:val="00587E68"/>
    <w:rsid w:val="00590214"/>
    <w:rsid w:val="00590BD0"/>
    <w:rsid w:val="005913C7"/>
    <w:rsid w:val="0059179E"/>
    <w:rsid w:val="005966DF"/>
    <w:rsid w:val="005A3359"/>
    <w:rsid w:val="005B4A83"/>
    <w:rsid w:val="005C3C51"/>
    <w:rsid w:val="005D0027"/>
    <w:rsid w:val="005D4193"/>
    <w:rsid w:val="005D7042"/>
    <w:rsid w:val="005E0543"/>
    <w:rsid w:val="005E25A2"/>
    <w:rsid w:val="005E4F32"/>
    <w:rsid w:val="005E5319"/>
    <w:rsid w:val="005E6655"/>
    <w:rsid w:val="005E7343"/>
    <w:rsid w:val="005F0108"/>
    <w:rsid w:val="005F1D27"/>
    <w:rsid w:val="005F743F"/>
    <w:rsid w:val="005F75FB"/>
    <w:rsid w:val="005F76E8"/>
    <w:rsid w:val="00603E34"/>
    <w:rsid w:val="00610270"/>
    <w:rsid w:val="0061128E"/>
    <w:rsid w:val="00616A0E"/>
    <w:rsid w:val="00620387"/>
    <w:rsid w:val="00636D46"/>
    <w:rsid w:val="00647E60"/>
    <w:rsid w:val="00650698"/>
    <w:rsid w:val="006506D4"/>
    <w:rsid w:val="0066367F"/>
    <w:rsid w:val="00667396"/>
    <w:rsid w:val="00674FB6"/>
    <w:rsid w:val="00677076"/>
    <w:rsid w:val="00685EFB"/>
    <w:rsid w:val="00690604"/>
    <w:rsid w:val="00693D7D"/>
    <w:rsid w:val="006A4550"/>
    <w:rsid w:val="006B40CF"/>
    <w:rsid w:val="006B46FC"/>
    <w:rsid w:val="006B4CEF"/>
    <w:rsid w:val="006C56EF"/>
    <w:rsid w:val="006C5D60"/>
    <w:rsid w:val="006D0FBC"/>
    <w:rsid w:val="006D4468"/>
    <w:rsid w:val="006D7EDC"/>
    <w:rsid w:val="006E621A"/>
    <w:rsid w:val="006E626B"/>
    <w:rsid w:val="006E76D9"/>
    <w:rsid w:val="006F1B74"/>
    <w:rsid w:val="006F37B5"/>
    <w:rsid w:val="00703697"/>
    <w:rsid w:val="00705E89"/>
    <w:rsid w:val="007149A3"/>
    <w:rsid w:val="00716C8C"/>
    <w:rsid w:val="00720082"/>
    <w:rsid w:val="00721615"/>
    <w:rsid w:val="0073142B"/>
    <w:rsid w:val="00732214"/>
    <w:rsid w:val="007339B0"/>
    <w:rsid w:val="00733A51"/>
    <w:rsid w:val="0073447E"/>
    <w:rsid w:val="0073654C"/>
    <w:rsid w:val="00736C84"/>
    <w:rsid w:val="00736FFD"/>
    <w:rsid w:val="007405B4"/>
    <w:rsid w:val="007406DD"/>
    <w:rsid w:val="00740E65"/>
    <w:rsid w:val="007429DA"/>
    <w:rsid w:val="007462AE"/>
    <w:rsid w:val="00747F7D"/>
    <w:rsid w:val="00750E26"/>
    <w:rsid w:val="00762BF3"/>
    <w:rsid w:val="0076604F"/>
    <w:rsid w:val="0076714D"/>
    <w:rsid w:val="00770525"/>
    <w:rsid w:val="007818EB"/>
    <w:rsid w:val="00783CE6"/>
    <w:rsid w:val="007A0855"/>
    <w:rsid w:val="007A1192"/>
    <w:rsid w:val="007A1453"/>
    <w:rsid w:val="007A2FD5"/>
    <w:rsid w:val="007B0B9D"/>
    <w:rsid w:val="007B0CBB"/>
    <w:rsid w:val="007B1B16"/>
    <w:rsid w:val="007B2DCF"/>
    <w:rsid w:val="007B6542"/>
    <w:rsid w:val="007B7332"/>
    <w:rsid w:val="007C24FE"/>
    <w:rsid w:val="007C446C"/>
    <w:rsid w:val="007C6601"/>
    <w:rsid w:val="007D3151"/>
    <w:rsid w:val="007D3CC9"/>
    <w:rsid w:val="007D7879"/>
    <w:rsid w:val="007E0523"/>
    <w:rsid w:val="007E1423"/>
    <w:rsid w:val="007E2866"/>
    <w:rsid w:val="007E2941"/>
    <w:rsid w:val="007E50E7"/>
    <w:rsid w:val="007F2C37"/>
    <w:rsid w:val="007F5163"/>
    <w:rsid w:val="007F694B"/>
    <w:rsid w:val="007F6CC6"/>
    <w:rsid w:val="008102C4"/>
    <w:rsid w:val="008117EC"/>
    <w:rsid w:val="00816F1D"/>
    <w:rsid w:val="008210B7"/>
    <w:rsid w:val="0082172C"/>
    <w:rsid w:val="0083149C"/>
    <w:rsid w:val="00831799"/>
    <w:rsid w:val="00832687"/>
    <w:rsid w:val="00840180"/>
    <w:rsid w:val="00841BE8"/>
    <w:rsid w:val="00851D80"/>
    <w:rsid w:val="008532DB"/>
    <w:rsid w:val="008536CB"/>
    <w:rsid w:val="00854A14"/>
    <w:rsid w:val="00855C3F"/>
    <w:rsid w:val="00856905"/>
    <w:rsid w:val="0086091B"/>
    <w:rsid w:val="008632E4"/>
    <w:rsid w:val="00863515"/>
    <w:rsid w:val="00870D2D"/>
    <w:rsid w:val="00870DEF"/>
    <w:rsid w:val="00873650"/>
    <w:rsid w:val="00876D46"/>
    <w:rsid w:val="00880D16"/>
    <w:rsid w:val="0088580F"/>
    <w:rsid w:val="00886839"/>
    <w:rsid w:val="008903D4"/>
    <w:rsid w:val="00890E82"/>
    <w:rsid w:val="008944DA"/>
    <w:rsid w:val="008A461C"/>
    <w:rsid w:val="008B07BD"/>
    <w:rsid w:val="008B20C4"/>
    <w:rsid w:val="008B3501"/>
    <w:rsid w:val="008B4E6D"/>
    <w:rsid w:val="008C0683"/>
    <w:rsid w:val="008C5209"/>
    <w:rsid w:val="008C554D"/>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6728"/>
    <w:rsid w:val="009305A0"/>
    <w:rsid w:val="00936E63"/>
    <w:rsid w:val="0094074C"/>
    <w:rsid w:val="00941B84"/>
    <w:rsid w:val="0094254C"/>
    <w:rsid w:val="00942C24"/>
    <w:rsid w:val="0094751E"/>
    <w:rsid w:val="00952C37"/>
    <w:rsid w:val="00953DDE"/>
    <w:rsid w:val="009567CE"/>
    <w:rsid w:val="009623D1"/>
    <w:rsid w:val="009624B8"/>
    <w:rsid w:val="00970A41"/>
    <w:rsid w:val="009737FB"/>
    <w:rsid w:val="00973D20"/>
    <w:rsid w:val="00975516"/>
    <w:rsid w:val="00981975"/>
    <w:rsid w:val="009903C1"/>
    <w:rsid w:val="009936C0"/>
    <w:rsid w:val="009942FA"/>
    <w:rsid w:val="009947B7"/>
    <w:rsid w:val="009969E2"/>
    <w:rsid w:val="009A1D76"/>
    <w:rsid w:val="009A39BA"/>
    <w:rsid w:val="009A3DFD"/>
    <w:rsid w:val="009B3461"/>
    <w:rsid w:val="009C2BF9"/>
    <w:rsid w:val="009C4A74"/>
    <w:rsid w:val="009C4FD4"/>
    <w:rsid w:val="009C5F34"/>
    <w:rsid w:val="009D0809"/>
    <w:rsid w:val="009D6179"/>
    <w:rsid w:val="009E0A7F"/>
    <w:rsid w:val="009E0E0A"/>
    <w:rsid w:val="009E205E"/>
    <w:rsid w:val="009E2990"/>
    <w:rsid w:val="009F1444"/>
    <w:rsid w:val="009F286C"/>
    <w:rsid w:val="00A12EF5"/>
    <w:rsid w:val="00A14280"/>
    <w:rsid w:val="00A17975"/>
    <w:rsid w:val="00A233EF"/>
    <w:rsid w:val="00A24716"/>
    <w:rsid w:val="00A2492E"/>
    <w:rsid w:val="00A27849"/>
    <w:rsid w:val="00A30B2E"/>
    <w:rsid w:val="00A3250A"/>
    <w:rsid w:val="00A34FE6"/>
    <w:rsid w:val="00A354C0"/>
    <w:rsid w:val="00A37C6F"/>
    <w:rsid w:val="00A44927"/>
    <w:rsid w:val="00A476B2"/>
    <w:rsid w:val="00A47AC5"/>
    <w:rsid w:val="00A47F90"/>
    <w:rsid w:val="00A52CE9"/>
    <w:rsid w:val="00A53565"/>
    <w:rsid w:val="00A53873"/>
    <w:rsid w:val="00A56DB8"/>
    <w:rsid w:val="00A609B4"/>
    <w:rsid w:val="00A62C53"/>
    <w:rsid w:val="00A64B65"/>
    <w:rsid w:val="00A65258"/>
    <w:rsid w:val="00A65364"/>
    <w:rsid w:val="00A70530"/>
    <w:rsid w:val="00A729BF"/>
    <w:rsid w:val="00A74341"/>
    <w:rsid w:val="00A74C33"/>
    <w:rsid w:val="00A83719"/>
    <w:rsid w:val="00A83C59"/>
    <w:rsid w:val="00A92BFA"/>
    <w:rsid w:val="00A92DCA"/>
    <w:rsid w:val="00A94790"/>
    <w:rsid w:val="00A95247"/>
    <w:rsid w:val="00AA01AE"/>
    <w:rsid w:val="00AA2656"/>
    <w:rsid w:val="00AA2DC5"/>
    <w:rsid w:val="00AA317A"/>
    <w:rsid w:val="00AA47B3"/>
    <w:rsid w:val="00AA560E"/>
    <w:rsid w:val="00AA6186"/>
    <w:rsid w:val="00AB0E1A"/>
    <w:rsid w:val="00AC408E"/>
    <w:rsid w:val="00AC7417"/>
    <w:rsid w:val="00AD107C"/>
    <w:rsid w:val="00AD3A50"/>
    <w:rsid w:val="00AD4C16"/>
    <w:rsid w:val="00AE3042"/>
    <w:rsid w:val="00AF5BDE"/>
    <w:rsid w:val="00AF6EC5"/>
    <w:rsid w:val="00B0671D"/>
    <w:rsid w:val="00B06D80"/>
    <w:rsid w:val="00B07C97"/>
    <w:rsid w:val="00B104C0"/>
    <w:rsid w:val="00B13862"/>
    <w:rsid w:val="00B22E38"/>
    <w:rsid w:val="00B317A1"/>
    <w:rsid w:val="00B36193"/>
    <w:rsid w:val="00B378D3"/>
    <w:rsid w:val="00B4244C"/>
    <w:rsid w:val="00B42541"/>
    <w:rsid w:val="00B473A5"/>
    <w:rsid w:val="00B47E99"/>
    <w:rsid w:val="00B616BD"/>
    <w:rsid w:val="00B61F4C"/>
    <w:rsid w:val="00B63D74"/>
    <w:rsid w:val="00B642D3"/>
    <w:rsid w:val="00B65F68"/>
    <w:rsid w:val="00B67D68"/>
    <w:rsid w:val="00B71F48"/>
    <w:rsid w:val="00B81EC7"/>
    <w:rsid w:val="00B8393D"/>
    <w:rsid w:val="00B83C44"/>
    <w:rsid w:val="00B83E9D"/>
    <w:rsid w:val="00B860C3"/>
    <w:rsid w:val="00B9337F"/>
    <w:rsid w:val="00B9767B"/>
    <w:rsid w:val="00BA0FDD"/>
    <w:rsid w:val="00BA28B7"/>
    <w:rsid w:val="00BA5245"/>
    <w:rsid w:val="00BC0A4F"/>
    <w:rsid w:val="00BC29A2"/>
    <w:rsid w:val="00BD1882"/>
    <w:rsid w:val="00BD52F0"/>
    <w:rsid w:val="00BD7BD3"/>
    <w:rsid w:val="00BE2059"/>
    <w:rsid w:val="00C0171B"/>
    <w:rsid w:val="00C01C3C"/>
    <w:rsid w:val="00C137A5"/>
    <w:rsid w:val="00C13B54"/>
    <w:rsid w:val="00C1554E"/>
    <w:rsid w:val="00C21557"/>
    <w:rsid w:val="00C23C92"/>
    <w:rsid w:val="00C30032"/>
    <w:rsid w:val="00C37BB5"/>
    <w:rsid w:val="00C405A5"/>
    <w:rsid w:val="00C40F2F"/>
    <w:rsid w:val="00C41B5E"/>
    <w:rsid w:val="00C41C69"/>
    <w:rsid w:val="00C511DE"/>
    <w:rsid w:val="00C57B40"/>
    <w:rsid w:val="00C61878"/>
    <w:rsid w:val="00C73613"/>
    <w:rsid w:val="00C814E8"/>
    <w:rsid w:val="00C84F1F"/>
    <w:rsid w:val="00C85740"/>
    <w:rsid w:val="00C93A41"/>
    <w:rsid w:val="00C94657"/>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4556"/>
    <w:rsid w:val="00CF701B"/>
    <w:rsid w:val="00D0287D"/>
    <w:rsid w:val="00D029C2"/>
    <w:rsid w:val="00D065DE"/>
    <w:rsid w:val="00D06DEF"/>
    <w:rsid w:val="00D13B84"/>
    <w:rsid w:val="00D25E9A"/>
    <w:rsid w:val="00D309B2"/>
    <w:rsid w:val="00D329AD"/>
    <w:rsid w:val="00D32FE1"/>
    <w:rsid w:val="00D33FB6"/>
    <w:rsid w:val="00D34266"/>
    <w:rsid w:val="00D3568D"/>
    <w:rsid w:val="00D36FDB"/>
    <w:rsid w:val="00D3732D"/>
    <w:rsid w:val="00D40233"/>
    <w:rsid w:val="00D563AE"/>
    <w:rsid w:val="00D5646C"/>
    <w:rsid w:val="00D65E8A"/>
    <w:rsid w:val="00D67ED4"/>
    <w:rsid w:val="00D70B10"/>
    <w:rsid w:val="00D7788A"/>
    <w:rsid w:val="00D807F8"/>
    <w:rsid w:val="00D977C4"/>
    <w:rsid w:val="00DA049E"/>
    <w:rsid w:val="00DA26EA"/>
    <w:rsid w:val="00DB4AC9"/>
    <w:rsid w:val="00DB6815"/>
    <w:rsid w:val="00DC09E1"/>
    <w:rsid w:val="00DC1624"/>
    <w:rsid w:val="00DC2B50"/>
    <w:rsid w:val="00DE6603"/>
    <w:rsid w:val="00DF1A52"/>
    <w:rsid w:val="00DF783B"/>
    <w:rsid w:val="00DF7A17"/>
    <w:rsid w:val="00E004A3"/>
    <w:rsid w:val="00E0234C"/>
    <w:rsid w:val="00E03608"/>
    <w:rsid w:val="00E04AC7"/>
    <w:rsid w:val="00E11AAD"/>
    <w:rsid w:val="00E16A05"/>
    <w:rsid w:val="00E212D9"/>
    <w:rsid w:val="00E22D71"/>
    <w:rsid w:val="00E247E1"/>
    <w:rsid w:val="00E3133F"/>
    <w:rsid w:val="00E31952"/>
    <w:rsid w:val="00E32CF1"/>
    <w:rsid w:val="00E334A1"/>
    <w:rsid w:val="00E401F0"/>
    <w:rsid w:val="00E46379"/>
    <w:rsid w:val="00E53BA4"/>
    <w:rsid w:val="00E55C81"/>
    <w:rsid w:val="00E56E9C"/>
    <w:rsid w:val="00E60FD4"/>
    <w:rsid w:val="00E618B4"/>
    <w:rsid w:val="00E628A2"/>
    <w:rsid w:val="00E64D01"/>
    <w:rsid w:val="00E64DAA"/>
    <w:rsid w:val="00E72F15"/>
    <w:rsid w:val="00E82442"/>
    <w:rsid w:val="00E837E4"/>
    <w:rsid w:val="00E86C3D"/>
    <w:rsid w:val="00EA52FF"/>
    <w:rsid w:val="00EA6271"/>
    <w:rsid w:val="00EA7CF2"/>
    <w:rsid w:val="00EB09F4"/>
    <w:rsid w:val="00EB2A42"/>
    <w:rsid w:val="00EB4A1F"/>
    <w:rsid w:val="00EB58CA"/>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2DB8"/>
    <w:rsid w:val="00F13D6B"/>
    <w:rsid w:val="00F14130"/>
    <w:rsid w:val="00F16B1F"/>
    <w:rsid w:val="00F219C9"/>
    <w:rsid w:val="00F22736"/>
    <w:rsid w:val="00F27F95"/>
    <w:rsid w:val="00F34589"/>
    <w:rsid w:val="00F35635"/>
    <w:rsid w:val="00F35893"/>
    <w:rsid w:val="00F36045"/>
    <w:rsid w:val="00F36DC4"/>
    <w:rsid w:val="00F3705C"/>
    <w:rsid w:val="00F43CBA"/>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5CD4"/>
    <w:rsid w:val="00F965E5"/>
    <w:rsid w:val="00FA197E"/>
    <w:rsid w:val="00FB3F83"/>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7C5B"/>
    <w:rsid w:val="00FF18E2"/>
    <w:rsid w:val="00FF1AC1"/>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5B434-801F-419E-A1A6-458D092C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2015-05-27T12:42:00Z</dcterms:created>
  <dcterms:modified xsi:type="dcterms:W3CDTF">2015-05-27T12:42:00Z</dcterms:modified>
</cp:coreProperties>
</file>