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03487A" w:rsidP="00C94DB9">
      <w:pPr>
        <w:pStyle w:val="NormalWeb"/>
        <w:spacing w:before="0" w:beforeAutospacing="0" w:after="0" w:afterAutospacing="0"/>
        <w:jc w:val="center"/>
        <w:rPr>
          <w:b/>
          <w:sz w:val="28"/>
          <w:szCs w:val="28"/>
        </w:rPr>
      </w:pPr>
      <w:r>
        <w:rPr>
          <w:b/>
          <w:noProof/>
          <w:sz w:val="28"/>
          <w:szCs w:val="28"/>
        </w:rPr>
        <w:pict>
          <v:rect id="Rectangle 4" o:spid="_x0000_s1026" style="position:absolute;left:0;text-align:left;margin-left:61.4pt;margin-top:48pt;width:593.15pt;height:171pt;flip:x;z-index:251659264;visibility:visible;mso-wrap-style:square;mso-width-percent:0;mso-height-percent:0;mso-wrap-distance-left:9pt;mso-wrap-distance-top:7.2pt;mso-wrap-distance-right:9pt;mso-wrap-distance-bottom:10.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GA7gIAAEEGAAAOAAAAZHJzL2Uyb0RvYy54bWysVN9v0zAQfkfif7D83iVu06aNlk77QQFp&#10;wMRAPLu201g4drDdpgXxv3N22q5jQgK0PES+s33+7r7v7vxi2yi0EdZJo0tMzlKMhGaGS70q8edP&#10;i8EU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" o:allowincell="f" fillcolor="#9bbb59 [3206]" stroked="f" strokecolor="white [3212]" strokeweight="1.5pt">
            <v:shadow on="t" color="#e36c0a [2409]" offset="-80pt,-36pt"/>
            <v:textbox inset="36pt,0,10.8pt,0">
              <w:txbxContent>
                <w:p w:rsidR="005F2656" w:rsidRDefault="005F2656"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5F2656" w:rsidRPr="00BC29E0" w:rsidRDefault="005F2656" w:rsidP="00DC363E">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5F2656" w:rsidRPr="00BC29E0" w:rsidRDefault="005F2656"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5F2656" w:rsidRPr="00112FE6" w:rsidRDefault="005F2656" w:rsidP="00DC363E">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5F2656" w:rsidRPr="00BC29E0" w:rsidRDefault="005F2656"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5F2656" w:rsidRPr="00DE640B" w:rsidRDefault="008D34B9" w:rsidP="00DC363E">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February</w:t>
                  </w:r>
                  <w:r w:rsidR="005F2656">
                    <w:rPr>
                      <w:rFonts w:ascii="Times New Roman" w:hAnsi="Times New Roman" w:cs="Times New Roman"/>
                      <w:b/>
                      <w:iCs/>
                      <w:sz w:val="28"/>
                      <w:szCs w:val="28"/>
                    </w:rPr>
                    <w:t xml:space="preserve"> </w:t>
                  </w:r>
                  <w:r w:rsidR="005F2656">
                    <w:rPr>
                      <w:rFonts w:ascii="Times New Roman" w:eastAsia="Calibri" w:hAnsi="Times New Roman" w:cs="Times New Roman"/>
                      <w:b/>
                      <w:iCs/>
                      <w:sz w:val="28"/>
                      <w:szCs w:val="28"/>
                    </w:rPr>
                    <w:t>201</w:t>
                  </w:r>
                  <w:r>
                    <w:rPr>
                      <w:rFonts w:ascii="Times New Roman" w:eastAsia="Calibri" w:hAnsi="Times New Roman" w:cs="Times New Roman"/>
                      <w:b/>
                      <w:iCs/>
                      <w:sz w:val="28"/>
                      <w:szCs w:val="28"/>
                    </w:rPr>
                    <w:t>9</w:t>
                  </w:r>
                </w:p>
                <w:p w:rsidR="005F2656" w:rsidRPr="00E15FDF" w:rsidRDefault="005F2656" w:rsidP="00DC363E">
                  <w:pPr>
                    <w:pBdr>
                      <w:top w:val="single" w:sz="18" w:space="5" w:color="FFFFFF"/>
                      <w:left w:val="single" w:sz="18" w:space="28" w:color="FFFFFF"/>
                      <w:right w:val="single" w:sz="48" w:space="30" w:color="9BBB59"/>
                    </w:pBdr>
                    <w:jc w:val="center"/>
                    <w:rPr>
                      <w:rFonts w:ascii="Times New Roman" w:hAnsi="Times New Roman" w:cs="Times New Roman"/>
                      <w:b/>
                      <w:iCs/>
                      <w:sz w:val="18"/>
                      <w:szCs w:val="18"/>
                    </w:rPr>
                  </w:pPr>
                  <w:r w:rsidRPr="00E15FDF">
                    <w:rPr>
                      <w:rFonts w:ascii="Times New Roman" w:eastAsia="Calibri" w:hAnsi="Times New Roman" w:cs="Times New Roman"/>
                      <w:b/>
                      <w:iCs/>
                      <w:sz w:val="18"/>
                      <w:szCs w:val="18"/>
                    </w:rPr>
                    <w:t>Volume 1</w:t>
                  </w:r>
                  <w:r w:rsidR="008D34B9">
                    <w:rPr>
                      <w:rFonts w:ascii="Times New Roman" w:eastAsia="Calibri" w:hAnsi="Times New Roman" w:cs="Times New Roman"/>
                      <w:b/>
                      <w:iCs/>
                      <w:sz w:val="18"/>
                      <w:szCs w:val="18"/>
                    </w:rPr>
                    <w:t>6</w:t>
                  </w:r>
                  <w:r w:rsidRPr="00E15FDF">
                    <w:rPr>
                      <w:rFonts w:ascii="Times New Roman" w:eastAsia="Calibri" w:hAnsi="Times New Roman" w:cs="Times New Roman"/>
                      <w:b/>
                      <w:iCs/>
                      <w:sz w:val="18"/>
                      <w:szCs w:val="18"/>
                    </w:rPr>
                    <w:t xml:space="preserve"> Number </w:t>
                  </w:r>
                  <w:r w:rsidR="008D34B9">
                    <w:rPr>
                      <w:rFonts w:ascii="Times New Roman" w:eastAsia="Calibri" w:hAnsi="Times New Roman" w:cs="Times New Roman"/>
                      <w:b/>
                      <w:iCs/>
                      <w:sz w:val="18"/>
                      <w:szCs w:val="18"/>
                    </w:rPr>
                    <w:t>1</w:t>
                  </w:r>
                </w:p>
                <w:p w:rsidR="005F2656" w:rsidRPr="00BC29E0" w:rsidRDefault="005F2656"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Default="005F2656" w:rsidP="00DC363E">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5F2656" w:rsidRDefault="005F2656" w:rsidP="00DC363E">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656" w:rsidRPr="00AD1DE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Default="005F2656"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5F2656" w:rsidRDefault="005F2656"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5F2656" w:rsidRPr="008400A9" w:rsidRDefault="005F2656"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5F2656"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Pr="00ED1E93"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656" w:rsidRPr="008400A9" w:rsidRDefault="005F2656"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5F2656" w:rsidRPr="00BF1F57" w:rsidRDefault="005F2656" w:rsidP="00C94DB9">
                  <w:pPr>
                    <w:jc w:val="center"/>
                    <w:rPr>
                      <w:rFonts w:eastAsiaTheme="majorEastAsia"/>
                      <w:szCs w:val="36"/>
                    </w:rPr>
                  </w:pPr>
                </w:p>
              </w:txbxContent>
            </v:textbox>
            <w10:wrap type="square" anchorx="page" anchory="page"/>
          </v:rect>
        </w:pict>
      </w:r>
    </w:p>
    <w:p w:rsidR="008D34B9" w:rsidRPr="00394A79" w:rsidRDefault="008D34B9" w:rsidP="008D34B9">
      <w:pPr>
        <w:spacing w:line="432" w:lineRule="atLeast"/>
        <w:textAlignment w:val="baseline"/>
        <w:outlineLvl w:val="0"/>
        <w:rPr>
          <w:rFonts w:ascii="Arial" w:eastAsia="Times New Roman" w:hAnsi="Arial" w:cs="Arial"/>
          <w:b/>
          <w:bCs/>
          <w:kern w:val="36"/>
          <w:sz w:val="28"/>
          <w:szCs w:val="28"/>
        </w:rPr>
      </w:pPr>
      <w:r>
        <w:rPr>
          <w:rFonts w:ascii="Arial" w:eastAsia="Times New Roman" w:hAnsi="Arial" w:cs="Arial"/>
          <w:b/>
          <w:bCs/>
          <w:kern w:val="36"/>
          <w:sz w:val="28"/>
          <w:szCs w:val="28"/>
        </w:rPr>
        <w:t>The Quest of Exercise Physiology Professionalism</w:t>
      </w:r>
    </w:p>
    <w:p w:rsidR="008D34B9" w:rsidRPr="00394A79" w:rsidRDefault="008D34B9" w:rsidP="008D34B9">
      <w:pPr>
        <w:textAlignment w:val="baseline"/>
        <w:rPr>
          <w:rFonts w:ascii="Arial" w:eastAsia="Times New Roman" w:hAnsi="Arial" w:cs="Arial"/>
          <w:sz w:val="24"/>
          <w:szCs w:val="24"/>
        </w:rPr>
      </w:pPr>
      <w:r w:rsidRPr="00394A79">
        <w:rPr>
          <w:rFonts w:ascii="Arial" w:eastAsia="Times New Roman" w:hAnsi="Arial" w:cs="Arial"/>
          <w:sz w:val="24"/>
          <w:szCs w:val="24"/>
        </w:rPr>
        <w:t>Tommy Boone, PhD, MPH, MAM, MBA</w:t>
      </w:r>
    </w:p>
    <w:p w:rsidR="008D34B9" w:rsidRPr="00394A79" w:rsidRDefault="008D34B9" w:rsidP="008D34B9">
      <w:pPr>
        <w:textAlignment w:val="baseline"/>
        <w:rPr>
          <w:rFonts w:ascii="Arial" w:eastAsia="Times New Roman" w:hAnsi="Arial" w:cs="Arial"/>
          <w:sz w:val="24"/>
          <w:szCs w:val="24"/>
        </w:rPr>
      </w:pPr>
      <w:r w:rsidRPr="00394A79">
        <w:rPr>
          <w:rFonts w:ascii="Arial" w:eastAsia="Times New Roman" w:hAnsi="Arial" w:cs="Arial"/>
          <w:sz w:val="24"/>
          <w:szCs w:val="24"/>
        </w:rPr>
        <w:t>Board Certified Exercise Physiologist</w:t>
      </w:r>
    </w:p>
    <w:p w:rsidR="00FB554F" w:rsidRDefault="00FB554F" w:rsidP="00FB554F">
      <w:pPr>
        <w:rPr>
          <w:rFonts w:ascii="Arial" w:eastAsia="Times New Roman" w:hAnsi="Arial" w:cs="Arial"/>
          <w:color w:val="222222"/>
          <w:sz w:val="24"/>
          <w:szCs w:val="24"/>
        </w:rPr>
      </w:pPr>
    </w:p>
    <w:tbl>
      <w:tblPr>
        <w:tblStyle w:val="TableGrid"/>
        <w:tblpPr w:leftFromText="180" w:rightFromText="180" w:vertAnchor="text" w:horzAnchor="margin" w:tblpXSpec="right" w:tblpY="187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115" w:type="dxa"/>
          <w:right w:w="115" w:type="dxa"/>
        </w:tblCellMar>
        <w:tblLook w:val="04A0"/>
      </w:tblPr>
      <w:tblGrid>
        <w:gridCol w:w="3888"/>
      </w:tblGrid>
      <w:tr w:rsidR="008D34B9" w:rsidTr="008D34B9">
        <w:trPr>
          <w:trHeight w:val="497"/>
        </w:trPr>
        <w:tc>
          <w:tcPr>
            <w:tcW w:w="3888" w:type="dxa"/>
          </w:tcPr>
          <w:p w:rsidR="008D34B9" w:rsidRDefault="008D34B9" w:rsidP="008D34B9">
            <w:pPr>
              <w:spacing w:after="195"/>
              <w:ind w:left="0" w:firstLine="0"/>
              <w:jc w:val="both"/>
              <w:textAlignment w:val="baseline"/>
              <w:rPr>
                <w:rFonts w:ascii="Arial" w:eastAsia="Times New Roman" w:hAnsi="Arial" w:cs="Arial"/>
                <w:sz w:val="24"/>
                <w:szCs w:val="24"/>
              </w:rPr>
            </w:pPr>
            <w:r w:rsidRPr="008D34B9">
              <w:rPr>
                <w:rFonts w:ascii="Arial" w:eastAsia="Times New Roman" w:hAnsi="Arial" w:cs="Arial"/>
                <w:noProof/>
                <w:sz w:val="24"/>
                <w:szCs w:val="24"/>
              </w:rPr>
              <w:drawing>
                <wp:inline distT="0" distB="0" distL="0" distR="0">
                  <wp:extent cx="2269932" cy="2896880"/>
                  <wp:effectExtent l="19050" t="0" r="0" b="0"/>
                  <wp:docPr id="3" name="Picture 7" descr="https://images-na.ssl-images-amazon.com/images/I/51DmwwezROL._SX389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ages-na.ssl-images-amazon.com/images/I/51DmwwezROL._SX389_BO1,204,203,200_.jpg"/>
                          <pic:cNvPicPr>
                            <a:picLocks noChangeAspect="1" noChangeArrowheads="1"/>
                          </pic:cNvPicPr>
                        </pic:nvPicPr>
                        <pic:blipFill>
                          <a:blip r:embed="rId8" cstate="print"/>
                          <a:srcRect/>
                          <a:stretch>
                            <a:fillRect/>
                          </a:stretch>
                        </pic:blipFill>
                        <pic:spPr bwMode="auto">
                          <a:xfrm>
                            <a:off x="0" y="0"/>
                            <a:ext cx="2271786" cy="2899247"/>
                          </a:xfrm>
                          <a:prstGeom prst="rect">
                            <a:avLst/>
                          </a:prstGeom>
                          <a:noFill/>
                          <a:ln w="9525">
                            <a:noFill/>
                            <a:miter lim="800000"/>
                            <a:headEnd/>
                            <a:tailEnd/>
                          </a:ln>
                        </pic:spPr>
                      </pic:pic>
                    </a:graphicData>
                  </a:graphic>
                </wp:inline>
              </w:drawing>
            </w:r>
          </w:p>
        </w:tc>
      </w:tr>
    </w:tbl>
    <w:p w:rsidR="008D34B9" w:rsidRDefault="008D34B9" w:rsidP="008D34B9">
      <w:pPr>
        <w:spacing w:after="195"/>
        <w:ind w:left="360" w:firstLine="0"/>
        <w:jc w:val="both"/>
        <w:textAlignment w:val="baseline"/>
        <w:rPr>
          <w:rFonts w:ascii="Arial" w:eastAsia="Times New Roman" w:hAnsi="Arial" w:cs="Arial"/>
          <w:sz w:val="24"/>
          <w:szCs w:val="24"/>
        </w:rPr>
      </w:pPr>
      <w:r w:rsidRPr="00394A79">
        <w:rPr>
          <w:rFonts w:ascii="Arial" w:eastAsia="Times New Roman" w:hAnsi="Arial" w:cs="Arial"/>
          <w:sz w:val="24"/>
          <w:szCs w:val="24"/>
        </w:rPr>
        <w:t xml:space="preserve">What is the right path to the professionalization of exercise physiology? Is it </w:t>
      </w:r>
      <w:r w:rsidR="00D538D9">
        <w:rPr>
          <w:rFonts w:ascii="Arial" w:eastAsia="Times New Roman" w:hAnsi="Arial" w:cs="Arial"/>
          <w:sz w:val="24"/>
          <w:szCs w:val="24"/>
        </w:rPr>
        <w:t xml:space="preserve">the </w:t>
      </w:r>
      <w:r w:rsidRPr="00394A79">
        <w:rPr>
          <w:rFonts w:ascii="Arial" w:eastAsia="Times New Roman" w:hAnsi="Arial" w:cs="Arial"/>
          <w:sz w:val="24"/>
          <w:szCs w:val="24"/>
        </w:rPr>
        <w:t>exercise science</w:t>
      </w:r>
      <w:r w:rsidR="00D538D9">
        <w:rPr>
          <w:rFonts w:ascii="Arial" w:eastAsia="Times New Roman" w:hAnsi="Arial" w:cs="Arial"/>
          <w:sz w:val="24"/>
          <w:szCs w:val="24"/>
        </w:rPr>
        <w:t xml:space="preserve"> major?</w:t>
      </w:r>
      <w:r w:rsidRPr="00394A79">
        <w:rPr>
          <w:rFonts w:ascii="Arial" w:eastAsia="Times New Roman" w:hAnsi="Arial" w:cs="Arial"/>
          <w:sz w:val="24"/>
          <w:szCs w:val="24"/>
        </w:rPr>
        <w:t xml:space="preserve"> Is it kinesiology? Or, is it sports medicine? What is the right organization for exercise physiologists? Is it a human performance organization or should it be an exercise physiology organization? Should a</w:t>
      </w:r>
      <w:r w:rsidR="00A52B11">
        <w:rPr>
          <w:rFonts w:ascii="Arial" w:eastAsia="Times New Roman" w:hAnsi="Arial" w:cs="Arial"/>
          <w:sz w:val="24"/>
          <w:szCs w:val="24"/>
        </w:rPr>
        <w:t xml:space="preserve"> person with an</w:t>
      </w:r>
      <w:r w:rsidRPr="00394A79">
        <w:rPr>
          <w:rFonts w:ascii="Arial" w:eastAsia="Times New Roman" w:hAnsi="Arial" w:cs="Arial"/>
          <w:sz w:val="24"/>
          <w:szCs w:val="24"/>
        </w:rPr>
        <w:t xml:space="preserve"> interest in exercise physiologist get a degree in exercise science or exercise physiology? Is an exercise physiologist a personal trainer</w:t>
      </w:r>
      <w:r w:rsidR="00D538D9">
        <w:rPr>
          <w:rFonts w:ascii="Arial" w:eastAsia="Times New Roman" w:hAnsi="Arial" w:cs="Arial"/>
          <w:sz w:val="24"/>
          <w:szCs w:val="24"/>
        </w:rPr>
        <w:t>? Is an exercise physiologist a</w:t>
      </w:r>
      <w:r w:rsidRPr="00394A79">
        <w:rPr>
          <w:rFonts w:ascii="Arial" w:eastAsia="Times New Roman" w:hAnsi="Arial" w:cs="Arial"/>
          <w:sz w:val="24"/>
          <w:szCs w:val="24"/>
        </w:rPr>
        <w:t xml:space="preserve"> healthcare professional? Certainly, the right answer to each of these questions is important to the professional recognition and success of all exercise physiologists.</w:t>
      </w:r>
    </w:p>
    <w:p w:rsidR="008D34B9" w:rsidRPr="00394A79" w:rsidRDefault="008D34B9" w:rsidP="008D34B9">
      <w:pPr>
        <w:spacing w:after="195"/>
        <w:ind w:left="360" w:firstLine="0"/>
        <w:jc w:val="both"/>
        <w:textAlignment w:val="baseline"/>
        <w:rPr>
          <w:rFonts w:ascii="Arial" w:eastAsia="Times New Roman" w:hAnsi="Arial" w:cs="Arial"/>
          <w:sz w:val="24"/>
          <w:szCs w:val="24"/>
        </w:rPr>
      </w:pPr>
      <w:r w:rsidRPr="00394A79">
        <w:rPr>
          <w:rFonts w:ascii="Arial" w:eastAsia="Times New Roman" w:hAnsi="Arial" w:cs="Arial"/>
          <w:sz w:val="24"/>
          <w:szCs w:val="24"/>
        </w:rPr>
        <w:t xml:space="preserve">If I had to identify one important reason for a person’s success, it would be the power of one’s thoughts. To think the right thoughts regardless of what others may say is the beginning of something special. Yes, I am cognizant of the fact that it is much easier to simply go along with the flow. After all, there are powerful forces at work in diverse ways to encourage the turning of a deaf ear to an individual’s initiative and thinking that is believed to be contrary to status quo. That is why some exercise physiologists who support the popular generic organizations instead of the </w:t>
      </w:r>
      <w:r w:rsidRPr="00D538D9">
        <w:rPr>
          <w:rFonts w:ascii="Arial" w:eastAsia="Times New Roman" w:hAnsi="Arial" w:cs="Arial"/>
          <w:i/>
          <w:sz w:val="24"/>
          <w:szCs w:val="24"/>
        </w:rPr>
        <w:t>American Society of Exercise Physiologists</w:t>
      </w:r>
      <w:r w:rsidRPr="00394A79">
        <w:rPr>
          <w:rFonts w:ascii="Arial" w:eastAsia="Times New Roman" w:hAnsi="Arial" w:cs="Arial"/>
          <w:sz w:val="24"/>
          <w:szCs w:val="24"/>
        </w:rPr>
        <w:t xml:space="preserve"> </w:t>
      </w:r>
      <w:r>
        <w:rPr>
          <w:rFonts w:ascii="Arial" w:eastAsia="Times New Roman" w:hAnsi="Arial" w:cs="Arial"/>
          <w:sz w:val="24"/>
          <w:szCs w:val="24"/>
        </w:rPr>
        <w:t xml:space="preserve">(1) </w:t>
      </w:r>
      <w:r w:rsidRPr="00394A79">
        <w:rPr>
          <w:rFonts w:ascii="Arial" w:eastAsia="Times New Roman" w:hAnsi="Arial" w:cs="Arial"/>
          <w:sz w:val="24"/>
          <w:szCs w:val="24"/>
        </w:rPr>
        <w:t>think th</w:t>
      </w:r>
      <w:r>
        <w:rPr>
          <w:rFonts w:ascii="Arial" w:eastAsia="Times New Roman" w:hAnsi="Arial" w:cs="Arial"/>
          <w:sz w:val="24"/>
          <w:szCs w:val="24"/>
        </w:rPr>
        <w:t>at th</w:t>
      </w:r>
      <w:r w:rsidRPr="00394A79">
        <w:rPr>
          <w:rFonts w:ascii="Arial" w:eastAsia="Times New Roman" w:hAnsi="Arial" w:cs="Arial"/>
          <w:sz w:val="24"/>
          <w:szCs w:val="24"/>
        </w:rPr>
        <w:t xml:space="preserve">e ASEP exercise physiologists have missed the mark. </w:t>
      </w:r>
    </w:p>
    <w:p w:rsidR="008D34B9" w:rsidRPr="00394A79" w:rsidRDefault="008D34B9" w:rsidP="008D34B9">
      <w:pPr>
        <w:spacing w:after="195"/>
        <w:ind w:left="360" w:firstLine="0"/>
        <w:jc w:val="both"/>
        <w:textAlignment w:val="baseline"/>
        <w:rPr>
          <w:rFonts w:ascii="Arial" w:eastAsia="Times New Roman" w:hAnsi="Arial" w:cs="Arial"/>
          <w:sz w:val="24"/>
          <w:szCs w:val="24"/>
        </w:rPr>
      </w:pPr>
      <w:r w:rsidRPr="00394A79">
        <w:rPr>
          <w:rFonts w:ascii="Arial" w:eastAsia="Times New Roman" w:hAnsi="Arial" w:cs="Arial"/>
          <w:sz w:val="24"/>
          <w:szCs w:val="24"/>
        </w:rPr>
        <w:lastRenderedPageBreak/>
        <w:t xml:space="preserve">I have witnessed many different ways to think about this topic during my 44 years of college teaching. In my early days as a doctorate prepared exercise physiologist I was impressed with many individuals. I am familiar with why they continue today infused with the past dynamics and separation from physical education. Much of what I still experience after all these years is nonsensical if not strangely selfish given the obvious path to take and the work required of it. </w:t>
      </w:r>
    </w:p>
    <w:p w:rsidR="008D34B9" w:rsidRPr="00394A79" w:rsidRDefault="008D34B9" w:rsidP="008D34B9">
      <w:pPr>
        <w:spacing w:after="195"/>
        <w:ind w:left="360" w:firstLine="0"/>
        <w:jc w:val="both"/>
        <w:textAlignment w:val="baseline"/>
        <w:rPr>
          <w:rFonts w:ascii="Arial" w:eastAsia="Times New Roman" w:hAnsi="Arial" w:cs="Arial"/>
          <w:sz w:val="24"/>
          <w:szCs w:val="24"/>
        </w:rPr>
      </w:pPr>
      <w:r w:rsidRPr="00394A79">
        <w:rPr>
          <w:rFonts w:ascii="Arial" w:eastAsia="Times New Roman" w:hAnsi="Arial" w:cs="Arial"/>
          <w:sz w:val="24"/>
          <w:szCs w:val="24"/>
        </w:rPr>
        <w:t xml:space="preserve">Frankly, what I continue to live with is the following question: Why not step out of the past and believe in your own right to define exercise physiology as a profession? </w:t>
      </w:r>
      <w:r>
        <w:rPr>
          <w:rFonts w:ascii="Arial" w:eastAsia="Times New Roman" w:hAnsi="Arial" w:cs="Arial"/>
          <w:sz w:val="24"/>
          <w:szCs w:val="24"/>
        </w:rPr>
        <w:t xml:space="preserve">That is what I did when I wrote the 2014 </w:t>
      </w:r>
      <w:r w:rsidRPr="0091537C">
        <w:rPr>
          <w:rFonts w:ascii="Arial" w:eastAsia="Times New Roman" w:hAnsi="Arial" w:cs="Arial"/>
          <w:b/>
          <w:i/>
          <w:sz w:val="24"/>
          <w:szCs w:val="24"/>
        </w:rPr>
        <w:t>Introduction to Exercise Physiology</w:t>
      </w:r>
      <w:r>
        <w:rPr>
          <w:rFonts w:ascii="Arial" w:eastAsia="Times New Roman" w:hAnsi="Arial" w:cs="Arial"/>
          <w:sz w:val="24"/>
          <w:szCs w:val="24"/>
        </w:rPr>
        <w:t xml:space="preserve"> </w:t>
      </w:r>
      <w:r w:rsidR="00A52B11">
        <w:rPr>
          <w:rFonts w:ascii="Arial" w:eastAsia="Times New Roman" w:hAnsi="Arial" w:cs="Arial"/>
          <w:sz w:val="24"/>
          <w:szCs w:val="24"/>
        </w:rPr>
        <w:t xml:space="preserve">college </w:t>
      </w:r>
      <w:r>
        <w:rPr>
          <w:rFonts w:ascii="Arial" w:eastAsia="Times New Roman" w:hAnsi="Arial" w:cs="Arial"/>
          <w:sz w:val="24"/>
          <w:szCs w:val="24"/>
        </w:rPr>
        <w:t>text</w:t>
      </w:r>
      <w:r w:rsidR="00A52B11">
        <w:rPr>
          <w:rFonts w:ascii="Arial" w:eastAsia="Times New Roman" w:hAnsi="Arial" w:cs="Arial"/>
          <w:sz w:val="24"/>
          <w:szCs w:val="24"/>
        </w:rPr>
        <w:t>book</w:t>
      </w:r>
      <w:r>
        <w:rPr>
          <w:rFonts w:ascii="Arial" w:eastAsia="Times New Roman" w:hAnsi="Arial" w:cs="Arial"/>
          <w:sz w:val="24"/>
          <w:szCs w:val="24"/>
        </w:rPr>
        <w:t xml:space="preserve">. </w:t>
      </w:r>
      <w:r w:rsidRPr="00394A79">
        <w:rPr>
          <w:rFonts w:ascii="Arial" w:eastAsia="Times New Roman" w:hAnsi="Arial" w:cs="Arial"/>
          <w:sz w:val="24"/>
          <w:szCs w:val="24"/>
        </w:rPr>
        <w:t>Belief is all powerful. It begins with the attitude of independence backed by the determination and will to endure to the end. After all, there is magic in setting a goal and staying the course. Is it hard work? Yes, of course, but the end product is worth it. So, always keep trying and never quit.</w:t>
      </w:r>
    </w:p>
    <w:tbl>
      <w:tblPr>
        <w:tblStyle w:val="TableGrid"/>
        <w:tblpPr w:leftFromText="180" w:rightFromText="180" w:vertAnchor="text" w:horzAnchor="margin" w:tblpY="101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30" w:type="dxa"/>
          <w:left w:w="115" w:type="dxa"/>
          <w:right w:w="115" w:type="dxa"/>
        </w:tblCellMar>
        <w:tblLook w:val="04A0"/>
      </w:tblPr>
      <w:tblGrid>
        <w:gridCol w:w="4550"/>
      </w:tblGrid>
      <w:tr w:rsidR="008D34B9" w:rsidTr="008D34B9">
        <w:trPr>
          <w:trHeight w:val="520"/>
        </w:trPr>
        <w:tc>
          <w:tcPr>
            <w:tcW w:w="4550" w:type="dxa"/>
          </w:tcPr>
          <w:p w:rsidR="008D34B9" w:rsidRDefault="008D34B9" w:rsidP="008D34B9">
            <w:pPr>
              <w:spacing w:after="195"/>
              <w:jc w:val="both"/>
              <w:textAlignment w:val="baseline"/>
              <w:rPr>
                <w:rFonts w:ascii="Arial" w:eastAsia="Times New Roman" w:hAnsi="Arial" w:cs="Arial"/>
                <w:sz w:val="24"/>
                <w:szCs w:val="24"/>
              </w:rPr>
            </w:pPr>
            <w:r w:rsidRPr="000F7CC4">
              <w:rPr>
                <w:rFonts w:ascii="Arial" w:eastAsia="Times New Roman" w:hAnsi="Arial" w:cs="Arial"/>
                <w:noProof/>
                <w:sz w:val="24"/>
                <w:szCs w:val="24"/>
              </w:rPr>
              <w:drawing>
                <wp:inline distT="0" distB="0" distL="0" distR="0">
                  <wp:extent cx="2489819" cy="3350239"/>
                  <wp:effectExtent l="19050" t="0" r="5731" b="0"/>
                  <wp:docPr id="4" name="Picture 1" descr="Image result for ASEP and exercise physiology, tommy boone, and mellen 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SEP and exercise physiology, tommy boone, and mellen press"/>
                          <pic:cNvPicPr>
                            <a:picLocks noChangeAspect="1" noChangeArrowheads="1"/>
                          </pic:cNvPicPr>
                        </pic:nvPicPr>
                        <pic:blipFill>
                          <a:blip r:embed="rId9" cstate="print"/>
                          <a:srcRect/>
                          <a:stretch>
                            <a:fillRect/>
                          </a:stretch>
                        </pic:blipFill>
                        <pic:spPr bwMode="auto">
                          <a:xfrm>
                            <a:off x="0" y="0"/>
                            <a:ext cx="2494809" cy="3356953"/>
                          </a:xfrm>
                          <a:prstGeom prst="rect">
                            <a:avLst/>
                          </a:prstGeom>
                          <a:noFill/>
                          <a:ln w="9525">
                            <a:noFill/>
                            <a:miter lim="800000"/>
                            <a:headEnd/>
                            <a:tailEnd/>
                          </a:ln>
                        </pic:spPr>
                      </pic:pic>
                    </a:graphicData>
                  </a:graphic>
                </wp:inline>
              </w:drawing>
            </w:r>
          </w:p>
        </w:tc>
      </w:tr>
    </w:tbl>
    <w:p w:rsidR="008D34B9" w:rsidRPr="00394A79" w:rsidRDefault="008D34B9" w:rsidP="008D34B9">
      <w:pPr>
        <w:spacing w:after="195"/>
        <w:ind w:left="360" w:firstLine="0"/>
        <w:jc w:val="both"/>
        <w:textAlignment w:val="baseline"/>
        <w:rPr>
          <w:rFonts w:ascii="Arial" w:eastAsia="Times New Roman" w:hAnsi="Arial" w:cs="Arial"/>
          <w:sz w:val="24"/>
          <w:szCs w:val="24"/>
        </w:rPr>
      </w:pPr>
      <w:r w:rsidRPr="00394A79">
        <w:rPr>
          <w:rFonts w:ascii="Arial" w:eastAsia="Times New Roman" w:hAnsi="Arial" w:cs="Arial"/>
          <w:sz w:val="24"/>
          <w:szCs w:val="24"/>
        </w:rPr>
        <w:t>More often than not, persistence and perseverance builds character and, frankly, it builds hope</w:t>
      </w:r>
      <w:r w:rsidR="00A52B11">
        <w:rPr>
          <w:rFonts w:ascii="Arial" w:eastAsia="Times New Roman" w:hAnsi="Arial" w:cs="Arial"/>
          <w:sz w:val="24"/>
          <w:szCs w:val="24"/>
        </w:rPr>
        <w:t xml:space="preserve"> too</w:t>
      </w:r>
      <w:r w:rsidRPr="00394A79">
        <w:rPr>
          <w:rFonts w:ascii="Arial" w:eastAsia="Times New Roman" w:hAnsi="Arial" w:cs="Arial"/>
          <w:sz w:val="24"/>
          <w:szCs w:val="24"/>
        </w:rPr>
        <w:t>. I can tell you that since the founding of ASEP in 1997, thinking as an exercise physiologist has unleash new ideas and ways of thinking that I had forgotten from years earlier when I was an athlete in high school and later in college as a gymnast. As a matter of fact, I decided to become a football player during my transition into the 10th grade at 114 pounds. It was unlikely to happen, but what I learned was that persistence pays off. In fact, I became an All American high bar gymnast without having knowledge of the same prior to college. My point is simple: Refusing to give up and staying the course are all powerful. No doubt you have had experiences in your life, whether it is in athletics or the pursuit of a career after college.</w:t>
      </w:r>
    </w:p>
    <w:p w:rsidR="008D34B9" w:rsidRPr="00394A79" w:rsidRDefault="008D34B9" w:rsidP="008D34B9">
      <w:pPr>
        <w:spacing w:after="195"/>
        <w:ind w:left="360" w:firstLine="0"/>
        <w:jc w:val="both"/>
        <w:textAlignment w:val="baseline"/>
        <w:rPr>
          <w:rFonts w:ascii="Arial" w:eastAsia="Times New Roman" w:hAnsi="Arial" w:cs="Arial"/>
          <w:sz w:val="24"/>
          <w:szCs w:val="24"/>
        </w:rPr>
      </w:pPr>
      <w:r w:rsidRPr="00394A79">
        <w:rPr>
          <w:rFonts w:ascii="Arial" w:eastAsia="Times New Roman" w:hAnsi="Arial" w:cs="Arial"/>
          <w:sz w:val="24"/>
          <w:szCs w:val="24"/>
        </w:rPr>
        <w:t xml:space="preserve">An old Latin proverb says it best, “Believe that you have it, and you have it.” Belief is without question one of the most important forces that empowers each of us to achieve our goals. For example, I believe that ASEP is the professional organization for exercise physiologists. Certainly, exercise physiologists can be members of a sports medicine or an exercise science organization, but their professional membership should be ASEP. This is simply straight thinking just as physical therapists are members of their own professional organization, APTA. </w:t>
      </w:r>
      <w:r w:rsidR="00A52B11">
        <w:rPr>
          <w:rFonts w:ascii="Arial" w:eastAsia="Times New Roman" w:hAnsi="Arial" w:cs="Arial"/>
          <w:sz w:val="24"/>
          <w:szCs w:val="24"/>
        </w:rPr>
        <w:t>But, u</w:t>
      </w:r>
      <w:r w:rsidRPr="00394A79">
        <w:rPr>
          <w:rFonts w:ascii="Arial" w:eastAsia="Times New Roman" w:hAnsi="Arial" w:cs="Arial"/>
          <w:sz w:val="24"/>
          <w:szCs w:val="24"/>
        </w:rPr>
        <w:t xml:space="preserve">nfortunately too many exercise </w:t>
      </w:r>
      <w:r w:rsidRPr="00394A79">
        <w:rPr>
          <w:rFonts w:ascii="Arial" w:eastAsia="Times New Roman" w:hAnsi="Arial" w:cs="Arial"/>
          <w:sz w:val="24"/>
          <w:szCs w:val="24"/>
        </w:rPr>
        <w:lastRenderedPageBreak/>
        <w:t>physiologists (including strangely enough</w:t>
      </w:r>
      <w:r w:rsidR="00A52B11">
        <w:rPr>
          <w:rFonts w:ascii="Arial" w:eastAsia="Times New Roman" w:hAnsi="Arial" w:cs="Arial"/>
          <w:sz w:val="24"/>
          <w:szCs w:val="24"/>
        </w:rPr>
        <w:t xml:space="preserve"> most</w:t>
      </w:r>
      <w:r w:rsidRPr="00394A79">
        <w:rPr>
          <w:rFonts w:ascii="Arial" w:eastAsia="Times New Roman" w:hAnsi="Arial" w:cs="Arial"/>
          <w:sz w:val="24"/>
          <w:szCs w:val="24"/>
        </w:rPr>
        <w:t xml:space="preserve"> college professors) are not interested in learning how to think differently about exercise physiology. </w:t>
      </w:r>
      <w:r>
        <w:rPr>
          <w:rFonts w:ascii="Arial" w:eastAsia="Times New Roman" w:hAnsi="Arial" w:cs="Arial"/>
          <w:sz w:val="24"/>
          <w:szCs w:val="24"/>
        </w:rPr>
        <w:t>They want to keep it as a research discipline and not a healthcare profession.</w:t>
      </w:r>
    </w:p>
    <w:p w:rsidR="008D34B9" w:rsidRPr="00394A79" w:rsidRDefault="008D34B9" w:rsidP="008D34B9">
      <w:pPr>
        <w:spacing w:after="195"/>
        <w:ind w:left="360" w:firstLine="0"/>
        <w:jc w:val="both"/>
        <w:textAlignment w:val="baseline"/>
        <w:rPr>
          <w:rFonts w:ascii="Arial" w:eastAsia="Times New Roman" w:hAnsi="Arial" w:cs="Arial"/>
          <w:sz w:val="24"/>
          <w:szCs w:val="24"/>
        </w:rPr>
      </w:pPr>
      <w:r>
        <w:rPr>
          <w:rFonts w:ascii="Arial" w:eastAsia="Times New Roman" w:hAnsi="Arial" w:cs="Arial"/>
          <w:sz w:val="24"/>
          <w:szCs w:val="24"/>
        </w:rPr>
        <w:t xml:space="preserve">That is why I wrote the 2012 book in the box to the left. </w:t>
      </w:r>
      <w:r w:rsidRPr="00394A79">
        <w:rPr>
          <w:rFonts w:ascii="Arial" w:eastAsia="Times New Roman" w:hAnsi="Arial" w:cs="Arial"/>
          <w:sz w:val="24"/>
          <w:szCs w:val="24"/>
        </w:rPr>
        <w:t xml:space="preserve">I believe </w:t>
      </w:r>
      <w:r>
        <w:rPr>
          <w:rFonts w:ascii="Arial" w:eastAsia="Times New Roman" w:hAnsi="Arial" w:cs="Arial"/>
          <w:sz w:val="24"/>
          <w:szCs w:val="24"/>
        </w:rPr>
        <w:t>it is imperative</w:t>
      </w:r>
      <w:r w:rsidRPr="00394A79">
        <w:rPr>
          <w:rFonts w:ascii="Arial" w:eastAsia="Times New Roman" w:hAnsi="Arial" w:cs="Arial"/>
          <w:sz w:val="24"/>
          <w:szCs w:val="24"/>
        </w:rPr>
        <w:t xml:space="preserve"> that academic exercise physiologists embrace ASEP as their organization. It is just as Claude M. Bristol said, “You must know where you are headed, and you must keep a fixed goal in view.”  He also said, “Just believe you can do it and you can!” This is true regardless of what others think is impossible. The quote by </w:t>
      </w:r>
      <w:proofErr w:type="spellStart"/>
      <w:r w:rsidRPr="00394A79">
        <w:rPr>
          <w:rFonts w:ascii="Arial" w:eastAsia="Times New Roman" w:hAnsi="Arial" w:cs="Arial"/>
          <w:sz w:val="24"/>
          <w:szCs w:val="24"/>
        </w:rPr>
        <w:t>Clavin</w:t>
      </w:r>
      <w:proofErr w:type="spellEnd"/>
      <w:r w:rsidRPr="00394A79">
        <w:rPr>
          <w:rFonts w:ascii="Arial" w:eastAsia="Times New Roman" w:hAnsi="Arial" w:cs="Arial"/>
          <w:sz w:val="24"/>
          <w:szCs w:val="24"/>
        </w:rPr>
        <w:t xml:space="preserve"> Coolidge highlights this point</w:t>
      </w:r>
      <w:r w:rsidR="00A52B11">
        <w:rPr>
          <w:rFonts w:ascii="Arial" w:eastAsia="Times New Roman" w:hAnsi="Arial" w:cs="Arial"/>
          <w:sz w:val="24"/>
          <w:szCs w:val="24"/>
        </w:rPr>
        <w:t xml:space="preserve"> as well</w:t>
      </w:r>
      <w:r w:rsidRPr="00394A79">
        <w:rPr>
          <w:rFonts w:ascii="Arial" w:eastAsia="Times New Roman" w:hAnsi="Arial" w:cs="Arial"/>
          <w:sz w:val="24"/>
          <w:szCs w:val="24"/>
        </w:rPr>
        <w:t>: “Nothing in the world can take the place of Persistence. Talent will not; nothing is more common than unsuccessful men with talent. Genius will not; unrewarded genius is almost a proverb. Education will not; the world is full of educated derelicts. Persistence and determination alone are omnipotent. The slogan ‘Press On’ has solved and always will solve the problems of the human race.”</w:t>
      </w:r>
    </w:p>
    <w:p w:rsidR="008D34B9" w:rsidRPr="00394A79" w:rsidRDefault="008D34B9" w:rsidP="008D34B9">
      <w:pPr>
        <w:spacing w:after="195"/>
        <w:ind w:left="360" w:firstLine="0"/>
        <w:jc w:val="both"/>
        <w:textAlignment w:val="baseline"/>
        <w:rPr>
          <w:rFonts w:ascii="Arial" w:eastAsia="Times New Roman" w:hAnsi="Arial" w:cs="Arial"/>
          <w:sz w:val="24"/>
          <w:szCs w:val="24"/>
        </w:rPr>
      </w:pPr>
      <w:r w:rsidRPr="00394A79">
        <w:rPr>
          <w:rFonts w:ascii="Arial" w:eastAsia="Times New Roman" w:hAnsi="Arial" w:cs="Arial"/>
          <w:sz w:val="24"/>
          <w:szCs w:val="24"/>
        </w:rPr>
        <w:t xml:space="preserve">It is important to repeat this point again, persistence is omnipotent. It is the winner’s way of thinking. No, it doesn’t mean there will not be challenges and trials. There will be obstacles and setbacks. </w:t>
      </w:r>
      <w:r>
        <w:rPr>
          <w:rFonts w:ascii="Arial" w:eastAsia="Times New Roman" w:hAnsi="Arial" w:cs="Arial"/>
          <w:sz w:val="24"/>
          <w:szCs w:val="24"/>
        </w:rPr>
        <w:t>But, w</w:t>
      </w:r>
      <w:r w:rsidRPr="00394A79">
        <w:rPr>
          <w:rFonts w:ascii="Arial" w:eastAsia="Times New Roman" w:hAnsi="Arial" w:cs="Arial"/>
          <w:sz w:val="24"/>
          <w:szCs w:val="24"/>
        </w:rPr>
        <w:t xml:space="preserve">hen your </w:t>
      </w:r>
      <w:r w:rsidR="00A52B11">
        <w:rPr>
          <w:rFonts w:ascii="Arial" w:eastAsia="Times New Roman" w:hAnsi="Arial" w:cs="Arial"/>
          <w:sz w:val="24"/>
          <w:szCs w:val="24"/>
        </w:rPr>
        <w:t xml:space="preserve">colleagues, </w:t>
      </w:r>
      <w:r w:rsidRPr="00394A79">
        <w:rPr>
          <w:rFonts w:ascii="Arial" w:eastAsia="Times New Roman" w:hAnsi="Arial" w:cs="Arial"/>
          <w:sz w:val="24"/>
          <w:szCs w:val="24"/>
        </w:rPr>
        <w:t xml:space="preserve">friends, and others create inevitable difficulties in your life, learn from each encounter, </w:t>
      </w:r>
      <w:r w:rsidR="00D538D9">
        <w:rPr>
          <w:rFonts w:ascii="Arial" w:eastAsia="Times New Roman" w:hAnsi="Arial" w:cs="Arial"/>
          <w:sz w:val="24"/>
          <w:szCs w:val="24"/>
        </w:rPr>
        <w:t>forgive them, move on</w:t>
      </w:r>
      <w:r w:rsidRPr="00394A79">
        <w:rPr>
          <w:rFonts w:ascii="Arial" w:eastAsia="Times New Roman" w:hAnsi="Arial" w:cs="Arial"/>
          <w:sz w:val="24"/>
          <w:szCs w:val="24"/>
        </w:rPr>
        <w:t xml:space="preserve"> and begin again. There is no reason to give up in despair, especially if you </w:t>
      </w:r>
      <w:r>
        <w:rPr>
          <w:rFonts w:ascii="Arial" w:eastAsia="Times New Roman" w:hAnsi="Arial" w:cs="Arial"/>
          <w:sz w:val="24"/>
          <w:szCs w:val="24"/>
        </w:rPr>
        <w:t xml:space="preserve">really </w:t>
      </w:r>
      <w:r w:rsidRPr="00394A79">
        <w:rPr>
          <w:rFonts w:ascii="Arial" w:eastAsia="Times New Roman" w:hAnsi="Arial" w:cs="Arial"/>
          <w:sz w:val="24"/>
          <w:szCs w:val="24"/>
        </w:rPr>
        <w:t xml:space="preserve">believe that exercise physiology is a healthcare profession and members of the profession need their own professional organization. </w:t>
      </w:r>
    </w:p>
    <w:p w:rsidR="008D34B9" w:rsidRPr="00394A79" w:rsidRDefault="008D34B9" w:rsidP="008D34B9">
      <w:pPr>
        <w:spacing w:after="195"/>
        <w:ind w:left="360" w:firstLine="0"/>
        <w:jc w:val="both"/>
        <w:textAlignment w:val="baseline"/>
        <w:rPr>
          <w:rFonts w:ascii="Arial" w:eastAsia="Times New Roman" w:hAnsi="Arial" w:cs="Arial"/>
          <w:sz w:val="24"/>
          <w:szCs w:val="24"/>
        </w:rPr>
      </w:pPr>
      <w:r w:rsidRPr="00394A79">
        <w:rPr>
          <w:rFonts w:ascii="Arial" w:eastAsia="Times New Roman" w:hAnsi="Arial" w:cs="Arial"/>
          <w:sz w:val="24"/>
          <w:szCs w:val="24"/>
        </w:rPr>
        <w:t>Stay positive and motivated regardless of what non-ASEP exercise physiologists are likely to say. Think beyond today and see tomorrow and what exercise physiologists will be. Keep your mind set on your goal. That is what the ASEP leaders are doing. They are keeping their mind</w:t>
      </w:r>
      <w:r w:rsidR="00A52B11">
        <w:rPr>
          <w:rFonts w:ascii="Arial" w:eastAsia="Times New Roman" w:hAnsi="Arial" w:cs="Arial"/>
          <w:sz w:val="24"/>
          <w:szCs w:val="24"/>
        </w:rPr>
        <w:t xml:space="preserve"> </w:t>
      </w:r>
      <w:r w:rsidRPr="00394A79">
        <w:rPr>
          <w:rFonts w:ascii="Arial" w:eastAsia="Times New Roman" w:hAnsi="Arial" w:cs="Arial"/>
          <w:sz w:val="24"/>
          <w:szCs w:val="24"/>
        </w:rPr>
        <w:t>set on the prize of something better for all exercise physiologists and not just for a few. They understand that persistence is the means to conquering their adversities and living a professionally satisfying and fulfilling life. They know what they want and by God’s grace, they have what is critically important for the success of exercise physiologists as healthcare professionals.</w:t>
      </w:r>
    </w:p>
    <w:p w:rsidR="008D34B9" w:rsidRPr="00394A79" w:rsidRDefault="008D34B9" w:rsidP="008D34B9">
      <w:pPr>
        <w:pBdr>
          <w:left w:val="single" w:sz="12" w:space="4" w:color="000000"/>
        </w:pBdr>
        <w:ind w:left="1440"/>
        <w:jc w:val="both"/>
        <w:textAlignment w:val="baseline"/>
        <w:rPr>
          <w:rFonts w:ascii="Arial" w:eastAsia="Times New Roman" w:hAnsi="Arial" w:cs="Arial"/>
          <w:sz w:val="24"/>
          <w:szCs w:val="24"/>
        </w:rPr>
      </w:pPr>
    </w:p>
    <w:p w:rsidR="002B3EF3" w:rsidRDefault="008D34B9" w:rsidP="008D34B9">
      <w:pPr>
        <w:pBdr>
          <w:left w:val="single" w:sz="12" w:space="4" w:color="000000"/>
        </w:pBdr>
        <w:ind w:left="1080" w:firstLine="0"/>
        <w:jc w:val="both"/>
        <w:textAlignment w:val="baseline"/>
        <w:rPr>
          <w:rFonts w:ascii="Arial" w:eastAsia="Times New Roman" w:hAnsi="Arial" w:cs="Arial"/>
          <w:sz w:val="24"/>
          <w:szCs w:val="24"/>
        </w:rPr>
      </w:pPr>
      <w:r w:rsidRPr="00394A79">
        <w:rPr>
          <w:rFonts w:ascii="Arial" w:eastAsia="Times New Roman" w:hAnsi="Arial" w:cs="Arial"/>
          <w:sz w:val="24"/>
          <w:szCs w:val="24"/>
        </w:rPr>
        <w:t xml:space="preserve">Why not </w:t>
      </w:r>
      <w:r w:rsidR="002B3EF3">
        <w:rPr>
          <w:rFonts w:ascii="Arial" w:eastAsia="Times New Roman" w:hAnsi="Arial" w:cs="Arial"/>
          <w:sz w:val="24"/>
          <w:szCs w:val="24"/>
        </w:rPr>
        <w:t xml:space="preserve">take a moment to </w:t>
      </w:r>
      <w:r w:rsidRPr="00394A79">
        <w:rPr>
          <w:rFonts w:ascii="Arial" w:eastAsia="Times New Roman" w:hAnsi="Arial" w:cs="Arial"/>
          <w:sz w:val="24"/>
          <w:szCs w:val="24"/>
        </w:rPr>
        <w:t xml:space="preserve">read the 2004 Editorial – </w:t>
      </w:r>
      <w:r w:rsidRPr="00394A79">
        <w:rPr>
          <w:rFonts w:ascii="Arial" w:eastAsia="Times New Roman" w:hAnsi="Arial" w:cs="Arial"/>
          <w:b/>
          <w:sz w:val="24"/>
          <w:szCs w:val="24"/>
        </w:rPr>
        <w:t>Show Some Backbone!</w:t>
      </w:r>
      <w:r w:rsidRPr="00394A79">
        <w:rPr>
          <w:rFonts w:ascii="Arial" w:eastAsia="Times New Roman" w:hAnsi="Arial" w:cs="Arial"/>
          <w:sz w:val="24"/>
          <w:szCs w:val="24"/>
        </w:rPr>
        <w:t xml:space="preserve">  It was published in the </w:t>
      </w:r>
      <w:r w:rsidRPr="0091537C">
        <w:rPr>
          <w:rFonts w:ascii="Arial" w:eastAsia="Times New Roman" w:hAnsi="Arial" w:cs="Arial"/>
          <w:i/>
          <w:sz w:val="24"/>
          <w:szCs w:val="24"/>
        </w:rPr>
        <w:t>Professionalization of Exercise Physiology-</w:t>
      </w:r>
      <w:r w:rsidRPr="00394A79">
        <w:rPr>
          <w:rFonts w:ascii="Arial" w:eastAsia="Times New Roman" w:hAnsi="Arial" w:cs="Arial"/>
          <w:i/>
          <w:sz w:val="24"/>
          <w:szCs w:val="24"/>
        </w:rPr>
        <w:t>online</w:t>
      </w:r>
      <w:r w:rsidRPr="00394A79">
        <w:rPr>
          <w:rFonts w:ascii="Arial" w:eastAsia="Times New Roman" w:hAnsi="Arial" w:cs="Arial"/>
          <w:sz w:val="24"/>
          <w:szCs w:val="24"/>
        </w:rPr>
        <w:t xml:space="preserve"> journal? You can </w:t>
      </w:r>
      <w:r>
        <w:rPr>
          <w:rFonts w:ascii="Arial" w:eastAsia="Times New Roman" w:hAnsi="Arial" w:cs="Arial"/>
          <w:sz w:val="24"/>
          <w:szCs w:val="24"/>
        </w:rPr>
        <w:t>read</w:t>
      </w:r>
      <w:r w:rsidRPr="00394A79">
        <w:rPr>
          <w:rFonts w:ascii="Arial" w:eastAsia="Times New Roman" w:hAnsi="Arial" w:cs="Arial"/>
          <w:sz w:val="24"/>
          <w:szCs w:val="24"/>
        </w:rPr>
        <w:t xml:space="preserve"> it via th</w:t>
      </w:r>
      <w:r w:rsidR="002B3EF3">
        <w:rPr>
          <w:rFonts w:ascii="Arial" w:eastAsia="Times New Roman" w:hAnsi="Arial" w:cs="Arial"/>
          <w:sz w:val="24"/>
          <w:szCs w:val="24"/>
        </w:rPr>
        <w:t xml:space="preserve">e following </w:t>
      </w:r>
      <w:r w:rsidRPr="00394A79">
        <w:rPr>
          <w:rFonts w:ascii="Arial" w:eastAsia="Times New Roman" w:hAnsi="Arial" w:cs="Arial"/>
          <w:sz w:val="24"/>
          <w:szCs w:val="24"/>
        </w:rPr>
        <w:t xml:space="preserve">URL: </w:t>
      </w:r>
    </w:p>
    <w:p w:rsidR="008D34B9" w:rsidRPr="00394A79" w:rsidRDefault="008D34B9" w:rsidP="008D34B9">
      <w:pPr>
        <w:pBdr>
          <w:left w:val="single" w:sz="12" w:space="4" w:color="000000"/>
        </w:pBdr>
        <w:ind w:left="1080" w:firstLine="0"/>
        <w:jc w:val="both"/>
        <w:textAlignment w:val="baseline"/>
        <w:rPr>
          <w:rFonts w:ascii="Arial" w:eastAsia="Times New Roman" w:hAnsi="Arial" w:cs="Arial"/>
          <w:sz w:val="24"/>
          <w:szCs w:val="24"/>
        </w:rPr>
      </w:pPr>
      <w:r w:rsidRPr="003521A1">
        <w:rPr>
          <w:rFonts w:ascii="Arial" w:eastAsia="Times New Roman" w:hAnsi="Arial" w:cs="Arial"/>
          <w:sz w:val="24"/>
          <w:szCs w:val="24"/>
        </w:rPr>
        <w:t>https://www.asep.org/</w:t>
      </w:r>
      <w:r w:rsidRPr="00394A79">
        <w:rPr>
          <w:rFonts w:ascii="Arial" w:eastAsia="Times New Roman" w:hAnsi="Arial" w:cs="Arial"/>
          <w:sz w:val="24"/>
          <w:szCs w:val="24"/>
        </w:rPr>
        <w:t>asep/asep/ShowSomeBackbone.html</w:t>
      </w:r>
      <w:r w:rsidRPr="00394A79">
        <w:rPr>
          <w:rFonts w:ascii="Arial" w:eastAsia="Times New Roman" w:hAnsi="Arial" w:cs="Arial"/>
          <w:sz w:val="24"/>
          <w:szCs w:val="24"/>
        </w:rPr>
        <w:cr/>
      </w:r>
    </w:p>
    <w:p w:rsidR="008D34B9" w:rsidRPr="00394A79" w:rsidRDefault="008D34B9" w:rsidP="008D34B9">
      <w:pPr>
        <w:jc w:val="both"/>
        <w:textAlignment w:val="baseline"/>
        <w:rPr>
          <w:rFonts w:ascii="Arial" w:eastAsia="Times New Roman" w:hAnsi="Arial" w:cs="Arial"/>
          <w:sz w:val="24"/>
          <w:szCs w:val="24"/>
        </w:rPr>
      </w:pPr>
    </w:p>
    <w:p w:rsidR="008D34B9" w:rsidRPr="00394A79" w:rsidRDefault="008D34B9" w:rsidP="008D34B9">
      <w:pPr>
        <w:ind w:left="360" w:firstLine="0"/>
        <w:jc w:val="both"/>
        <w:textAlignment w:val="baseline"/>
        <w:rPr>
          <w:rFonts w:ascii="Arial" w:eastAsia="Times New Roman" w:hAnsi="Arial" w:cs="Arial"/>
          <w:sz w:val="24"/>
          <w:szCs w:val="24"/>
        </w:rPr>
      </w:pPr>
      <w:r w:rsidRPr="00394A79">
        <w:rPr>
          <w:rFonts w:ascii="Arial" w:eastAsia="Times New Roman" w:hAnsi="Arial" w:cs="Arial"/>
          <w:sz w:val="24"/>
          <w:szCs w:val="24"/>
        </w:rPr>
        <w:t>I hope it comes across in the article that I am concerned about two points. First, what is exercise physiology under the sports medicine and exercise science leadership? Second, what is exercise physiology when the leadership comes from within the profession of exercise physiology? The first is an excellent example of status quo and the reason the movement away from ACSM isn’t easy</w:t>
      </w:r>
      <w:r>
        <w:rPr>
          <w:rFonts w:ascii="Arial" w:eastAsia="Times New Roman" w:hAnsi="Arial" w:cs="Arial"/>
          <w:sz w:val="24"/>
          <w:szCs w:val="24"/>
        </w:rPr>
        <w:t xml:space="preserve">, which is the case for many professions at work to overcome </w:t>
      </w:r>
      <w:r>
        <w:rPr>
          <w:rFonts w:ascii="Arial" w:eastAsia="Times New Roman" w:hAnsi="Arial" w:cs="Arial"/>
          <w:sz w:val="24"/>
          <w:szCs w:val="24"/>
        </w:rPr>
        <w:lastRenderedPageBreak/>
        <w:t>their past relationships</w:t>
      </w:r>
      <w:r w:rsidRPr="00394A79">
        <w:rPr>
          <w:rFonts w:ascii="Arial" w:eastAsia="Times New Roman" w:hAnsi="Arial" w:cs="Arial"/>
          <w:sz w:val="24"/>
          <w:szCs w:val="24"/>
        </w:rPr>
        <w:t xml:space="preserve">. At this point, it is safe to say that the problem is not just </w:t>
      </w:r>
      <w:r>
        <w:rPr>
          <w:rFonts w:ascii="Arial" w:eastAsia="Times New Roman" w:hAnsi="Arial" w:cs="Arial"/>
          <w:sz w:val="24"/>
          <w:szCs w:val="24"/>
        </w:rPr>
        <w:t xml:space="preserve">the </w:t>
      </w:r>
      <w:r w:rsidRPr="00394A79">
        <w:rPr>
          <w:rFonts w:ascii="Arial" w:eastAsia="Times New Roman" w:hAnsi="Arial" w:cs="Arial"/>
          <w:sz w:val="24"/>
          <w:szCs w:val="24"/>
        </w:rPr>
        <w:t>ACSM organization versus the ASEP organization, but rather the ACSM leadership (many of whom are not exercise physiologists) and the ASEP exercise physiologists who need the support of their friends and colleagues. There is a major divide in the two groups in terms of improvement and advancement of the profession of exercise physiology.</w:t>
      </w:r>
    </w:p>
    <w:p w:rsidR="008D34B9" w:rsidRPr="00394A79" w:rsidRDefault="008D34B9" w:rsidP="008D34B9">
      <w:pPr>
        <w:jc w:val="both"/>
        <w:textAlignment w:val="baseline"/>
        <w:rPr>
          <w:rFonts w:ascii="Arial" w:eastAsia="Times New Roman" w:hAnsi="Arial" w:cs="Arial"/>
          <w:sz w:val="24"/>
          <w:szCs w:val="24"/>
        </w:rPr>
      </w:pPr>
    </w:p>
    <w:p w:rsidR="008D34B9" w:rsidRPr="00394A79" w:rsidRDefault="008D34B9" w:rsidP="008D34B9">
      <w:pPr>
        <w:ind w:left="360" w:firstLine="0"/>
        <w:jc w:val="both"/>
        <w:textAlignment w:val="baseline"/>
        <w:rPr>
          <w:rFonts w:ascii="Arial" w:eastAsia="Times New Roman" w:hAnsi="Arial" w:cs="Arial"/>
          <w:sz w:val="24"/>
          <w:szCs w:val="24"/>
        </w:rPr>
      </w:pPr>
      <w:r w:rsidRPr="00394A79">
        <w:rPr>
          <w:rFonts w:ascii="Arial" w:eastAsia="Times New Roman" w:hAnsi="Arial" w:cs="Arial"/>
          <w:sz w:val="24"/>
          <w:szCs w:val="24"/>
        </w:rPr>
        <w:t xml:space="preserve">Both </w:t>
      </w:r>
      <w:r>
        <w:rPr>
          <w:rFonts w:ascii="Arial" w:eastAsia="Times New Roman" w:hAnsi="Arial" w:cs="Arial"/>
          <w:sz w:val="24"/>
          <w:szCs w:val="24"/>
        </w:rPr>
        <w:t xml:space="preserve">college </w:t>
      </w:r>
      <w:r w:rsidRPr="00394A79">
        <w:rPr>
          <w:rFonts w:ascii="Arial" w:eastAsia="Times New Roman" w:hAnsi="Arial" w:cs="Arial"/>
          <w:sz w:val="24"/>
          <w:szCs w:val="24"/>
        </w:rPr>
        <w:t xml:space="preserve">students and professionals need clarification regarding whether exercise physiology </w:t>
      </w:r>
      <w:r w:rsidR="00345387">
        <w:rPr>
          <w:rFonts w:ascii="Arial" w:eastAsia="Times New Roman" w:hAnsi="Arial" w:cs="Arial"/>
          <w:sz w:val="24"/>
          <w:szCs w:val="24"/>
        </w:rPr>
        <w:t xml:space="preserve">is </w:t>
      </w:r>
      <w:r w:rsidRPr="00394A79">
        <w:rPr>
          <w:rFonts w:ascii="Arial" w:eastAsia="Times New Roman" w:hAnsi="Arial" w:cs="Arial"/>
          <w:sz w:val="24"/>
          <w:szCs w:val="24"/>
        </w:rPr>
        <w:t xml:space="preserve">a research discipline or a healthcare profession? The ASEP perspective is the latter. The ASEP leadership is interested in promoting and encouraging the growth of the profession of exercise physiology and doing so within the context of “what is a profession”. Of course, to do so requires a major change in how academic exercise physiologists think about themselves, their students, and how exercise physiology can be used to benefit society. All of the above requires courage and taking a chance that a colleague will understand your </w:t>
      </w:r>
      <w:r>
        <w:rPr>
          <w:rFonts w:ascii="Arial" w:eastAsia="Times New Roman" w:hAnsi="Arial" w:cs="Arial"/>
          <w:sz w:val="24"/>
          <w:szCs w:val="24"/>
        </w:rPr>
        <w:t>decision to support ASEP</w:t>
      </w:r>
      <w:r w:rsidRPr="00394A79">
        <w:rPr>
          <w:rFonts w:ascii="Arial" w:eastAsia="Times New Roman" w:hAnsi="Arial" w:cs="Arial"/>
          <w:sz w:val="24"/>
          <w:szCs w:val="24"/>
        </w:rPr>
        <w:t xml:space="preserve"> or at least not interfere. But, unfortunately, that isn’t </w:t>
      </w:r>
      <w:r w:rsidR="00B27008">
        <w:rPr>
          <w:rFonts w:ascii="Arial" w:eastAsia="Times New Roman" w:hAnsi="Arial" w:cs="Arial"/>
          <w:sz w:val="24"/>
          <w:szCs w:val="24"/>
        </w:rPr>
        <w:t xml:space="preserve">always </w:t>
      </w:r>
      <w:r w:rsidRPr="00394A79">
        <w:rPr>
          <w:rFonts w:ascii="Arial" w:eastAsia="Times New Roman" w:hAnsi="Arial" w:cs="Arial"/>
          <w:sz w:val="24"/>
          <w:szCs w:val="24"/>
        </w:rPr>
        <w:t>the case. That is why thinking outside</w:t>
      </w:r>
      <w:r w:rsidR="00B27008">
        <w:rPr>
          <w:rFonts w:ascii="Arial" w:eastAsia="Times New Roman" w:hAnsi="Arial" w:cs="Arial"/>
          <w:sz w:val="24"/>
          <w:szCs w:val="24"/>
        </w:rPr>
        <w:t xml:space="preserve"> the box more often than not </w:t>
      </w:r>
      <w:r w:rsidRPr="00394A79">
        <w:rPr>
          <w:rFonts w:ascii="Arial" w:eastAsia="Times New Roman" w:hAnsi="Arial" w:cs="Arial"/>
          <w:sz w:val="24"/>
          <w:szCs w:val="24"/>
        </w:rPr>
        <w:t>avoided.</w:t>
      </w:r>
      <w:r>
        <w:rPr>
          <w:rFonts w:ascii="Arial" w:eastAsia="Times New Roman" w:hAnsi="Arial" w:cs="Arial"/>
          <w:sz w:val="24"/>
          <w:szCs w:val="24"/>
        </w:rPr>
        <w:t xml:space="preserve"> </w:t>
      </w:r>
      <w:r w:rsidRPr="00394A79">
        <w:rPr>
          <w:rFonts w:ascii="Arial" w:eastAsia="Times New Roman" w:hAnsi="Arial" w:cs="Arial"/>
          <w:sz w:val="24"/>
          <w:szCs w:val="24"/>
        </w:rPr>
        <w:t xml:space="preserve"> </w:t>
      </w:r>
    </w:p>
    <w:p w:rsidR="008D34B9" w:rsidRPr="00394A79" w:rsidRDefault="008D34B9" w:rsidP="008D34B9">
      <w:pPr>
        <w:jc w:val="both"/>
        <w:textAlignment w:val="baseline"/>
        <w:rPr>
          <w:rFonts w:ascii="Arial" w:eastAsia="Times New Roman" w:hAnsi="Arial" w:cs="Arial"/>
          <w:sz w:val="24"/>
          <w:szCs w:val="24"/>
        </w:rPr>
      </w:pPr>
    </w:p>
    <w:p w:rsidR="008D34B9" w:rsidRPr="00394A79" w:rsidRDefault="008D34B9" w:rsidP="008D34B9">
      <w:pPr>
        <w:ind w:left="360" w:firstLine="0"/>
        <w:jc w:val="both"/>
        <w:textAlignment w:val="baseline"/>
        <w:rPr>
          <w:rFonts w:ascii="Arial" w:eastAsia="Times New Roman" w:hAnsi="Arial" w:cs="Arial"/>
          <w:sz w:val="24"/>
          <w:szCs w:val="24"/>
        </w:rPr>
      </w:pPr>
      <w:r>
        <w:rPr>
          <w:rFonts w:ascii="Arial" w:eastAsia="Times New Roman" w:hAnsi="Arial" w:cs="Arial"/>
          <w:sz w:val="24"/>
          <w:szCs w:val="24"/>
        </w:rPr>
        <w:t xml:space="preserve">Yet, how can exercise physiology </w:t>
      </w:r>
      <w:r w:rsidRPr="00394A79">
        <w:rPr>
          <w:rFonts w:ascii="Arial" w:eastAsia="Times New Roman" w:hAnsi="Arial" w:cs="Arial"/>
          <w:sz w:val="24"/>
          <w:szCs w:val="24"/>
        </w:rPr>
        <w:t xml:space="preserve">move from being average to </w:t>
      </w:r>
      <w:r w:rsidR="00B27008">
        <w:rPr>
          <w:rFonts w:ascii="Arial" w:eastAsia="Times New Roman" w:hAnsi="Arial" w:cs="Arial"/>
          <w:sz w:val="24"/>
          <w:szCs w:val="24"/>
        </w:rPr>
        <w:t>being</w:t>
      </w:r>
      <w:r w:rsidRPr="00394A79">
        <w:rPr>
          <w:rFonts w:ascii="Arial" w:eastAsia="Times New Roman" w:hAnsi="Arial" w:cs="Arial"/>
          <w:sz w:val="24"/>
          <w:szCs w:val="24"/>
        </w:rPr>
        <w:t xml:space="preserve"> fantastic if exercise physiologists are not willing to try the impossible, to venture out, and to take a stand</w:t>
      </w:r>
      <w:r>
        <w:rPr>
          <w:rFonts w:ascii="Arial" w:eastAsia="Times New Roman" w:hAnsi="Arial" w:cs="Arial"/>
          <w:sz w:val="24"/>
          <w:szCs w:val="24"/>
        </w:rPr>
        <w:t xml:space="preserve"> for what they believe</w:t>
      </w:r>
      <w:r w:rsidRPr="00394A79">
        <w:rPr>
          <w:rFonts w:ascii="Arial" w:eastAsia="Times New Roman" w:hAnsi="Arial" w:cs="Arial"/>
          <w:sz w:val="24"/>
          <w:szCs w:val="24"/>
        </w:rPr>
        <w:t>? For certain, a person can</w:t>
      </w:r>
      <w:r w:rsidR="00B27008">
        <w:rPr>
          <w:rFonts w:ascii="Arial" w:eastAsia="Times New Roman" w:hAnsi="Arial" w:cs="Arial"/>
          <w:sz w:val="24"/>
          <w:szCs w:val="24"/>
        </w:rPr>
        <w:t>not</w:t>
      </w:r>
      <w:r w:rsidRPr="00394A79">
        <w:rPr>
          <w:rFonts w:ascii="Arial" w:eastAsia="Times New Roman" w:hAnsi="Arial" w:cs="Arial"/>
          <w:sz w:val="24"/>
          <w:szCs w:val="24"/>
        </w:rPr>
        <w:t xml:space="preserve"> do a handstand on the parallel bars while continuing to stand alongside t</w:t>
      </w:r>
      <w:r w:rsidR="00B27008">
        <w:rPr>
          <w:rFonts w:ascii="Arial" w:eastAsia="Times New Roman" w:hAnsi="Arial" w:cs="Arial"/>
          <w:sz w:val="24"/>
          <w:szCs w:val="24"/>
        </w:rPr>
        <w:t>he apparatus and just look at it</w:t>
      </w:r>
      <w:r w:rsidRPr="00394A79">
        <w:rPr>
          <w:rFonts w:ascii="Arial" w:eastAsia="Times New Roman" w:hAnsi="Arial" w:cs="Arial"/>
          <w:sz w:val="24"/>
          <w:szCs w:val="24"/>
        </w:rPr>
        <w:t xml:space="preserve">. While this thinking is not new, it is hard </w:t>
      </w:r>
      <w:r>
        <w:rPr>
          <w:rFonts w:ascii="Arial" w:eastAsia="Times New Roman" w:hAnsi="Arial" w:cs="Arial"/>
          <w:sz w:val="24"/>
          <w:szCs w:val="24"/>
        </w:rPr>
        <w:t xml:space="preserve">for many to overcome </w:t>
      </w:r>
      <w:r w:rsidRPr="00394A79">
        <w:rPr>
          <w:rFonts w:ascii="Arial" w:eastAsia="Times New Roman" w:hAnsi="Arial" w:cs="Arial"/>
          <w:sz w:val="24"/>
          <w:szCs w:val="24"/>
        </w:rPr>
        <w:t xml:space="preserve">due to the fear of trying. As an example, have you ever caught yourself saying, “What if I fall and hurt myself?” Or, “What if a colleague doesn’t like my thoughts about ASEP and tells someone in a power position who is also interested in something other than ASEP?” </w:t>
      </w:r>
      <w:r>
        <w:rPr>
          <w:rFonts w:ascii="Arial" w:eastAsia="Times New Roman" w:hAnsi="Arial" w:cs="Arial"/>
          <w:sz w:val="24"/>
          <w:szCs w:val="24"/>
        </w:rPr>
        <w:t xml:space="preserve">Well, if that is the case, I believe the most powerful force in life is the power of prayer. “All things are possible to him that believeth” (Mark 9:23). So, stop with the negative thinking and start looking at ASEP to see </w:t>
      </w:r>
      <w:r w:rsidR="00B27008">
        <w:rPr>
          <w:rFonts w:ascii="Arial" w:eastAsia="Times New Roman" w:hAnsi="Arial" w:cs="Arial"/>
          <w:sz w:val="24"/>
          <w:szCs w:val="24"/>
        </w:rPr>
        <w:t xml:space="preserve">the </w:t>
      </w:r>
      <w:r>
        <w:rPr>
          <w:rFonts w:ascii="Arial" w:eastAsia="Times New Roman" w:hAnsi="Arial" w:cs="Arial"/>
          <w:sz w:val="24"/>
          <w:szCs w:val="24"/>
        </w:rPr>
        <w:t>solutions.</w:t>
      </w:r>
    </w:p>
    <w:p w:rsidR="008D34B9" w:rsidRPr="00394A79" w:rsidRDefault="008D34B9" w:rsidP="008D34B9">
      <w:pPr>
        <w:jc w:val="both"/>
        <w:textAlignment w:val="baseline"/>
        <w:rPr>
          <w:rFonts w:ascii="Arial" w:eastAsia="Times New Roman" w:hAnsi="Arial" w:cs="Arial"/>
          <w:sz w:val="24"/>
          <w:szCs w:val="24"/>
        </w:rPr>
      </w:pPr>
    </w:p>
    <w:p w:rsidR="008D34B9" w:rsidRPr="00394A79" w:rsidRDefault="008D34B9" w:rsidP="008D34B9">
      <w:pPr>
        <w:ind w:left="360" w:firstLine="0"/>
        <w:jc w:val="both"/>
        <w:textAlignment w:val="baseline"/>
        <w:rPr>
          <w:rFonts w:ascii="Arial" w:eastAsia="Times New Roman" w:hAnsi="Arial" w:cs="Arial"/>
          <w:sz w:val="24"/>
          <w:szCs w:val="24"/>
        </w:rPr>
      </w:pPr>
      <w:r>
        <w:rPr>
          <w:rFonts w:ascii="Arial" w:eastAsia="Times New Roman" w:hAnsi="Arial" w:cs="Arial"/>
          <w:sz w:val="24"/>
          <w:szCs w:val="24"/>
        </w:rPr>
        <w:t xml:space="preserve">Whether it is fear of trying </w:t>
      </w:r>
      <w:r w:rsidRPr="00394A79">
        <w:rPr>
          <w:rFonts w:ascii="Arial" w:eastAsia="Times New Roman" w:hAnsi="Arial" w:cs="Arial"/>
          <w:sz w:val="24"/>
          <w:szCs w:val="24"/>
        </w:rPr>
        <w:t>or looking foolish or</w:t>
      </w:r>
      <w:r>
        <w:rPr>
          <w:rFonts w:ascii="Arial" w:eastAsia="Times New Roman" w:hAnsi="Arial" w:cs="Arial"/>
          <w:sz w:val="24"/>
          <w:szCs w:val="24"/>
        </w:rPr>
        <w:t>, perhaps,</w:t>
      </w:r>
      <w:r w:rsidRPr="00394A79">
        <w:rPr>
          <w:rFonts w:ascii="Arial" w:eastAsia="Times New Roman" w:hAnsi="Arial" w:cs="Arial"/>
          <w:sz w:val="24"/>
          <w:szCs w:val="24"/>
        </w:rPr>
        <w:t xml:space="preserve"> the understanding that the misdirected majority is going to act in some negative manner, few people </w:t>
      </w:r>
      <w:r>
        <w:rPr>
          <w:rFonts w:ascii="Arial" w:eastAsia="Times New Roman" w:hAnsi="Arial" w:cs="Arial"/>
          <w:sz w:val="24"/>
          <w:szCs w:val="24"/>
        </w:rPr>
        <w:t xml:space="preserve">of the simple and profound yesterday’s thinking </w:t>
      </w:r>
      <w:r w:rsidRPr="00394A79">
        <w:rPr>
          <w:rFonts w:ascii="Arial" w:eastAsia="Times New Roman" w:hAnsi="Arial" w:cs="Arial"/>
          <w:sz w:val="24"/>
          <w:szCs w:val="24"/>
        </w:rPr>
        <w:t>get involved even when it is obvious that something must change. The power and disposition of the status quo keeps the majority from taking a different path even though they may want to see a change for obvious reasons</w:t>
      </w:r>
      <w:r w:rsidR="00B27008">
        <w:rPr>
          <w:rFonts w:ascii="Arial" w:eastAsia="Times New Roman" w:hAnsi="Arial" w:cs="Arial"/>
          <w:sz w:val="24"/>
          <w:szCs w:val="24"/>
        </w:rPr>
        <w:t>, but are afraid to try</w:t>
      </w:r>
      <w:r w:rsidRPr="00394A79">
        <w:rPr>
          <w:rFonts w:ascii="Arial" w:eastAsia="Times New Roman" w:hAnsi="Arial" w:cs="Arial"/>
          <w:sz w:val="24"/>
          <w:szCs w:val="24"/>
        </w:rPr>
        <w:t xml:space="preserve">. In other words, it is more than the effort put forth by the ASEP leadership to help the average exercise physiologist to rise to a higher level of expectation especially when they </w:t>
      </w:r>
      <w:r w:rsidR="00B27008">
        <w:rPr>
          <w:rFonts w:ascii="Arial" w:eastAsia="Times New Roman" w:hAnsi="Arial" w:cs="Arial"/>
          <w:sz w:val="24"/>
          <w:szCs w:val="24"/>
        </w:rPr>
        <w:t xml:space="preserve">are </w:t>
      </w:r>
      <w:r w:rsidRPr="00394A79">
        <w:rPr>
          <w:rFonts w:ascii="Arial" w:eastAsia="Times New Roman" w:hAnsi="Arial" w:cs="Arial"/>
          <w:sz w:val="24"/>
          <w:szCs w:val="24"/>
        </w:rPr>
        <w:t>supported and/or controlled by the inner workings of people who prefer not to change.</w:t>
      </w:r>
      <w:bookmarkStart w:id="0" w:name="_GoBack"/>
      <w:bookmarkEnd w:id="0"/>
      <w:r w:rsidRPr="00394A79">
        <w:rPr>
          <w:rFonts w:ascii="Arial" w:eastAsia="Times New Roman" w:hAnsi="Arial" w:cs="Arial"/>
          <w:sz w:val="24"/>
          <w:szCs w:val="24"/>
        </w:rPr>
        <w:t xml:space="preserve"> However, they can speak with an ASEP exercise physiologists to help them deal with the challenges of present day thinking. After all, exercise physiology is just one more profession undergoing changes to help its members as well as the public’s understanding of what is exercise physiology.</w:t>
      </w:r>
    </w:p>
    <w:p w:rsidR="008D34B9" w:rsidRDefault="008D34B9" w:rsidP="008D34B9">
      <w:pPr>
        <w:jc w:val="both"/>
        <w:textAlignment w:val="baseline"/>
        <w:rPr>
          <w:rFonts w:ascii="Arial" w:eastAsia="Times New Roman" w:hAnsi="Arial" w:cs="Arial"/>
          <w:color w:val="222222"/>
          <w:sz w:val="24"/>
          <w:szCs w:val="24"/>
        </w:rPr>
      </w:pPr>
    </w:p>
    <w:tbl>
      <w:tblPr>
        <w:tblStyle w:val="TableGrid"/>
        <w:tblpPr w:rightFromText="187" w:vertAnchor="text" w:horzAnchor="margin" w:tblpXSpec="right" w:tblpY="19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43" w:type="dxa"/>
          <w:bottom w:w="115" w:type="dxa"/>
          <w:right w:w="158" w:type="dxa"/>
        </w:tblCellMar>
        <w:tblLook w:val="04A0"/>
      </w:tblPr>
      <w:tblGrid>
        <w:gridCol w:w="4364"/>
      </w:tblGrid>
      <w:tr w:rsidR="008D34B9" w:rsidTr="008D34B9">
        <w:trPr>
          <w:trHeight w:val="261"/>
        </w:trPr>
        <w:tc>
          <w:tcPr>
            <w:tcW w:w="4364" w:type="dxa"/>
          </w:tcPr>
          <w:p w:rsidR="008D34B9" w:rsidRDefault="008D34B9" w:rsidP="008D34B9">
            <w:pPr>
              <w:jc w:val="both"/>
              <w:textAlignment w:val="baseline"/>
              <w:rPr>
                <w:rFonts w:ascii="Arial" w:hAnsi="Arial" w:cs="Arial"/>
                <w:sz w:val="24"/>
                <w:szCs w:val="24"/>
              </w:rPr>
            </w:pPr>
            <w:r>
              <w:rPr>
                <w:noProof/>
              </w:rPr>
              <w:drawing>
                <wp:inline distT="0" distB="0" distL="0" distR="0">
                  <wp:extent cx="2350009" cy="3051656"/>
                  <wp:effectExtent l="19050" t="0" r="0" b="0"/>
                  <wp:docPr id="7" name="Picture 4" descr="Image result for Boone, T. (2019). Advancing the Profession of Exercise Physiology. Bentham Sc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Boone, T. (2019). Advancing the Profession of Exercise Physiology. Bentham Science"/>
                          <pic:cNvPicPr>
                            <a:picLocks noChangeAspect="1" noChangeArrowheads="1"/>
                          </pic:cNvPicPr>
                        </pic:nvPicPr>
                        <pic:blipFill>
                          <a:blip r:embed="rId10" cstate="print"/>
                          <a:srcRect/>
                          <a:stretch>
                            <a:fillRect/>
                          </a:stretch>
                        </pic:blipFill>
                        <pic:spPr bwMode="auto">
                          <a:xfrm>
                            <a:off x="0" y="0"/>
                            <a:ext cx="2358947" cy="3063263"/>
                          </a:xfrm>
                          <a:prstGeom prst="rect">
                            <a:avLst/>
                          </a:prstGeom>
                          <a:noFill/>
                          <a:ln w="9525">
                            <a:noFill/>
                            <a:miter lim="800000"/>
                            <a:headEnd/>
                            <a:tailEnd/>
                          </a:ln>
                        </pic:spPr>
                      </pic:pic>
                    </a:graphicData>
                  </a:graphic>
                </wp:inline>
              </w:drawing>
            </w:r>
          </w:p>
        </w:tc>
      </w:tr>
    </w:tbl>
    <w:p w:rsidR="008D34B9" w:rsidRDefault="008D34B9" w:rsidP="008D34B9">
      <w:pPr>
        <w:ind w:left="360" w:firstLine="0"/>
        <w:jc w:val="both"/>
        <w:textAlignment w:val="baseline"/>
        <w:rPr>
          <w:rFonts w:ascii="Arial" w:hAnsi="Arial" w:cs="Arial"/>
          <w:sz w:val="24"/>
          <w:szCs w:val="24"/>
          <w:shd w:val="clear" w:color="auto" w:fill="FFFFFF"/>
        </w:rPr>
      </w:pPr>
      <w:r w:rsidRPr="00394A79">
        <w:rPr>
          <w:rFonts w:ascii="Arial" w:eastAsia="Times New Roman" w:hAnsi="Arial" w:cs="Arial"/>
          <w:sz w:val="24"/>
          <w:szCs w:val="24"/>
        </w:rPr>
        <w:t>As a</w:t>
      </w:r>
      <w:r>
        <w:rPr>
          <w:rFonts w:ascii="Arial" w:eastAsia="Times New Roman" w:hAnsi="Arial" w:cs="Arial"/>
          <w:sz w:val="24"/>
          <w:szCs w:val="24"/>
        </w:rPr>
        <w:t>n</w:t>
      </w:r>
      <w:r w:rsidRPr="00394A79">
        <w:rPr>
          <w:rFonts w:ascii="Arial" w:eastAsia="Times New Roman" w:hAnsi="Arial" w:cs="Arial"/>
          <w:sz w:val="24"/>
          <w:szCs w:val="24"/>
        </w:rPr>
        <w:t xml:space="preserve"> example, I recently read that counselors have licensure in every state. Sounds good, right? Well, guess what, </w:t>
      </w:r>
      <w:r w:rsidRPr="00394A79">
        <w:rPr>
          <w:rStyle w:val="Strong"/>
          <w:rFonts w:ascii="Arial" w:hAnsi="Arial" w:cs="Arial"/>
          <w:b w:val="0"/>
          <w:iCs/>
          <w:sz w:val="24"/>
          <w:szCs w:val="24"/>
          <w:bdr w:val="none" w:sz="0" w:space="0" w:color="auto" w:frame="1"/>
          <w:shd w:val="clear" w:color="auto" w:fill="FFFFFF"/>
        </w:rPr>
        <w:t xml:space="preserve">Bradley T. </w:t>
      </w:r>
      <w:proofErr w:type="spellStart"/>
      <w:r w:rsidRPr="00394A79">
        <w:rPr>
          <w:rStyle w:val="Strong"/>
          <w:rFonts w:ascii="Arial" w:hAnsi="Arial" w:cs="Arial"/>
          <w:b w:val="0"/>
          <w:iCs/>
          <w:sz w:val="24"/>
          <w:szCs w:val="24"/>
          <w:bdr w:val="none" w:sz="0" w:space="0" w:color="auto" w:frame="1"/>
          <w:shd w:val="clear" w:color="auto" w:fill="FFFFFF"/>
        </w:rPr>
        <w:t>Erford</w:t>
      </w:r>
      <w:proofErr w:type="spellEnd"/>
      <w:r>
        <w:rPr>
          <w:rStyle w:val="Strong"/>
          <w:rFonts w:ascii="Arial" w:hAnsi="Arial" w:cs="Arial"/>
          <w:b w:val="0"/>
          <w:iCs/>
          <w:sz w:val="24"/>
          <w:szCs w:val="24"/>
          <w:bdr w:val="none" w:sz="0" w:space="0" w:color="auto" w:frame="1"/>
          <w:shd w:val="clear" w:color="auto" w:fill="FFFFFF"/>
        </w:rPr>
        <w:t xml:space="preserve"> (2)</w:t>
      </w:r>
      <w:r w:rsidRPr="00394A79">
        <w:rPr>
          <w:rStyle w:val="Strong"/>
          <w:rFonts w:ascii="Arial" w:hAnsi="Arial" w:cs="Arial"/>
          <w:b w:val="0"/>
          <w:iCs/>
          <w:sz w:val="24"/>
          <w:szCs w:val="24"/>
          <w:bdr w:val="none" w:sz="0" w:space="0" w:color="auto" w:frame="1"/>
          <w:shd w:val="clear" w:color="auto" w:fill="FFFFFF"/>
        </w:rPr>
        <w:t xml:space="preserve">, </w:t>
      </w:r>
      <w:r w:rsidRPr="00394A79">
        <w:rPr>
          <w:rFonts w:ascii="Arial" w:hAnsi="Arial" w:cs="Arial"/>
          <w:iCs/>
          <w:sz w:val="24"/>
          <w:szCs w:val="24"/>
          <w:shd w:val="clear" w:color="auto" w:fill="FFFFFF"/>
        </w:rPr>
        <w:t>past president of the American Counseling Association said</w:t>
      </w:r>
      <w:r>
        <w:rPr>
          <w:rFonts w:ascii="Arial" w:hAnsi="Arial" w:cs="Arial"/>
          <w:iCs/>
          <w:sz w:val="24"/>
          <w:szCs w:val="24"/>
          <w:shd w:val="clear" w:color="auto" w:fill="FFFFFF"/>
        </w:rPr>
        <w:t xml:space="preserve"> in 2012,</w:t>
      </w:r>
      <w:r w:rsidRPr="00394A79">
        <w:rPr>
          <w:rFonts w:ascii="Arial" w:eastAsia="Times New Roman" w:hAnsi="Arial" w:cs="Arial"/>
          <w:sz w:val="24"/>
          <w:szCs w:val="24"/>
        </w:rPr>
        <w:t xml:space="preserve"> “</w:t>
      </w:r>
      <w:r>
        <w:rPr>
          <w:rFonts w:ascii="Arial" w:eastAsia="Times New Roman" w:hAnsi="Arial" w:cs="Arial"/>
          <w:sz w:val="24"/>
          <w:szCs w:val="24"/>
        </w:rPr>
        <w:t>…</w:t>
      </w:r>
      <w:r w:rsidRPr="00394A79">
        <w:rPr>
          <w:rFonts w:ascii="Arial" w:hAnsi="Arial" w:cs="Arial"/>
          <w:sz w:val="24"/>
          <w:szCs w:val="24"/>
          <w:shd w:val="clear" w:color="auto" w:fill="FFFFFF"/>
        </w:rPr>
        <w:t>there are over 40 different titles for professional counselor licensees and trainees. How can we expect the public to understand who counselors are and what counselors do when </w:t>
      </w:r>
      <w:r w:rsidRPr="00394A79">
        <w:rPr>
          <w:rStyle w:val="Emphasis"/>
          <w:rFonts w:ascii="Arial" w:hAnsi="Arial" w:cs="Arial"/>
          <w:sz w:val="24"/>
          <w:szCs w:val="24"/>
          <w:bdr w:val="none" w:sz="0" w:space="0" w:color="auto" w:frame="1"/>
          <w:shd w:val="clear" w:color="auto" w:fill="FFFFFF"/>
        </w:rPr>
        <w:t>we</w:t>
      </w:r>
      <w:r w:rsidRPr="00394A79">
        <w:rPr>
          <w:rFonts w:ascii="Arial" w:hAnsi="Arial" w:cs="Arial"/>
          <w:sz w:val="24"/>
          <w:szCs w:val="24"/>
          <w:shd w:val="clear" w:color="auto" w:fill="FFFFFF"/>
        </w:rPr>
        <w:t> do not even agree on what to call ourselves?</w:t>
      </w:r>
      <w:r>
        <w:rPr>
          <w:rFonts w:ascii="Arial" w:hAnsi="Arial" w:cs="Arial"/>
          <w:sz w:val="24"/>
          <w:szCs w:val="24"/>
          <w:shd w:val="clear" w:color="auto" w:fill="FFFFFF"/>
        </w:rPr>
        <w:t xml:space="preserve">” My point is that </w:t>
      </w:r>
      <w:r w:rsidR="00B27008">
        <w:rPr>
          <w:rFonts w:ascii="Arial" w:hAnsi="Arial" w:cs="Arial"/>
          <w:sz w:val="24"/>
          <w:szCs w:val="24"/>
          <w:shd w:val="clear" w:color="auto" w:fill="FFFFFF"/>
        </w:rPr>
        <w:t>it should be obvious that</w:t>
      </w:r>
      <w:r>
        <w:rPr>
          <w:rFonts w:ascii="Arial" w:hAnsi="Arial" w:cs="Arial"/>
          <w:sz w:val="24"/>
          <w:szCs w:val="24"/>
          <w:shd w:val="clear" w:color="auto" w:fill="FFFFFF"/>
        </w:rPr>
        <w:t xml:space="preserve"> ASEP exercise physiologists are not alone in their efforts to develop a unified profession and promote a core identity for all exercise physiologists. The ASEP leaders understand this point. They get that the road taken to deal with the professional challenges is a hard one. Remember though, “All things are possible….” That is why they created early on the first-ever exercise physiology Academic Accreditation guidelines (3), Board Certification (4), Code of Ethics (5), and Standards of Professional Practice (6). The point of creating the documents years ago was to protect the public, advocate for the exercise physiology profess</w:t>
      </w:r>
      <w:r w:rsidR="00B27008">
        <w:rPr>
          <w:rFonts w:ascii="Arial" w:hAnsi="Arial" w:cs="Arial"/>
          <w:sz w:val="24"/>
          <w:szCs w:val="24"/>
          <w:shd w:val="clear" w:color="auto" w:fill="FFFFFF"/>
        </w:rPr>
        <w:t xml:space="preserve">ion, and unify the </w:t>
      </w:r>
      <w:r>
        <w:rPr>
          <w:rFonts w:ascii="Arial" w:hAnsi="Arial" w:cs="Arial"/>
          <w:sz w:val="24"/>
          <w:szCs w:val="24"/>
          <w:shd w:val="clear" w:color="auto" w:fill="FFFFFF"/>
        </w:rPr>
        <w:t xml:space="preserve">identity of </w:t>
      </w:r>
      <w:r w:rsidR="00B27008">
        <w:rPr>
          <w:rFonts w:ascii="Arial" w:hAnsi="Arial" w:cs="Arial"/>
          <w:sz w:val="24"/>
          <w:szCs w:val="24"/>
          <w:shd w:val="clear" w:color="auto" w:fill="FFFFFF"/>
        </w:rPr>
        <w:t xml:space="preserve">the ASEP </w:t>
      </w:r>
      <w:r>
        <w:rPr>
          <w:rFonts w:ascii="Arial" w:hAnsi="Arial" w:cs="Arial"/>
          <w:sz w:val="24"/>
          <w:szCs w:val="24"/>
          <w:shd w:val="clear" w:color="auto" w:fill="FFFFFF"/>
        </w:rPr>
        <w:t xml:space="preserve">exercise physiologists as </w:t>
      </w:r>
      <w:r w:rsidR="00B27008">
        <w:rPr>
          <w:rFonts w:ascii="Arial" w:hAnsi="Arial" w:cs="Arial"/>
          <w:sz w:val="24"/>
          <w:szCs w:val="24"/>
          <w:shd w:val="clear" w:color="auto" w:fill="FFFFFF"/>
        </w:rPr>
        <w:t>credible 21</w:t>
      </w:r>
      <w:r w:rsidR="00B27008" w:rsidRPr="00B27008">
        <w:rPr>
          <w:rFonts w:ascii="Arial" w:hAnsi="Arial" w:cs="Arial"/>
          <w:sz w:val="24"/>
          <w:szCs w:val="24"/>
          <w:shd w:val="clear" w:color="auto" w:fill="FFFFFF"/>
        </w:rPr>
        <w:t>st</w:t>
      </w:r>
      <w:r w:rsidR="00B27008">
        <w:rPr>
          <w:rFonts w:ascii="Arial" w:hAnsi="Arial" w:cs="Arial"/>
          <w:sz w:val="24"/>
          <w:szCs w:val="24"/>
          <w:shd w:val="clear" w:color="auto" w:fill="FFFFFF"/>
        </w:rPr>
        <w:t xml:space="preserve"> century </w:t>
      </w:r>
      <w:r>
        <w:rPr>
          <w:rFonts w:ascii="Arial" w:hAnsi="Arial" w:cs="Arial"/>
          <w:sz w:val="24"/>
          <w:szCs w:val="24"/>
          <w:shd w:val="clear" w:color="auto" w:fill="FFFFFF"/>
        </w:rPr>
        <w:t xml:space="preserve">healthcare professionals. </w:t>
      </w:r>
    </w:p>
    <w:p w:rsidR="008D34B9" w:rsidRDefault="008D34B9" w:rsidP="008D34B9">
      <w:pPr>
        <w:jc w:val="both"/>
        <w:textAlignment w:val="baseline"/>
        <w:rPr>
          <w:rFonts w:ascii="Arial" w:hAnsi="Arial" w:cs="Arial"/>
          <w:sz w:val="24"/>
          <w:szCs w:val="24"/>
          <w:shd w:val="clear" w:color="auto" w:fill="FFFFFF"/>
        </w:rPr>
      </w:pPr>
    </w:p>
    <w:p w:rsidR="008D34B9" w:rsidRPr="003E75BC" w:rsidRDefault="008D34B9" w:rsidP="008D34B9">
      <w:pPr>
        <w:ind w:left="360" w:firstLine="0"/>
        <w:jc w:val="both"/>
        <w:textAlignment w:val="baseline"/>
        <w:rPr>
          <w:rFonts w:ascii="Arial" w:hAnsi="Arial" w:cs="Arial"/>
          <w:sz w:val="24"/>
          <w:szCs w:val="24"/>
          <w:shd w:val="clear" w:color="auto" w:fill="FFFFFF"/>
        </w:rPr>
      </w:pPr>
      <w:r>
        <w:rPr>
          <w:rFonts w:ascii="Arial" w:hAnsi="Arial" w:cs="Arial"/>
          <w:sz w:val="24"/>
          <w:szCs w:val="24"/>
          <w:shd w:val="clear" w:color="auto" w:fill="FFFFFF"/>
        </w:rPr>
        <w:t>But, and it is a huge hurdle to jump because the majority of the doctorate prepared exercise physiologists continue to place their political and personal agendas above the interest of the students of exercise physiology and the profession. They do it under the guise of respect for status quo, yet they continue to slow the change process and, in so doing, it is difficult (not impossible) for ASEP to build a strong, vibrant profession. This doesn’t mean it isn’t being accomplished. I believe ASEP is a successful organization, and that the actions of the majority many will not disrupt or break the will of the ASEP members or their intention to follow the 21</w:t>
      </w:r>
      <w:r w:rsidRPr="00577160">
        <w:rPr>
          <w:rFonts w:ascii="Arial" w:hAnsi="Arial" w:cs="Arial"/>
          <w:sz w:val="24"/>
          <w:szCs w:val="24"/>
          <w:shd w:val="clear" w:color="auto" w:fill="FFFFFF"/>
        </w:rPr>
        <w:t>st</w:t>
      </w:r>
      <w:r>
        <w:rPr>
          <w:rFonts w:ascii="Arial" w:hAnsi="Arial" w:cs="Arial"/>
          <w:sz w:val="24"/>
          <w:szCs w:val="24"/>
          <w:shd w:val="clear" w:color="auto" w:fill="FFFFFF"/>
        </w:rPr>
        <w:t xml:space="preserve"> century path to its destination. Their force for change is the commonsense reality that every discipline evolving as a profession requires an upgrade in thinking, behavior, and actions to produce different results. </w:t>
      </w:r>
    </w:p>
    <w:p w:rsidR="008D34B9" w:rsidRDefault="008D34B9" w:rsidP="008D34B9">
      <w:pPr>
        <w:ind w:left="360" w:firstLine="0"/>
        <w:jc w:val="both"/>
        <w:textAlignment w:val="baseline"/>
        <w:rPr>
          <w:rFonts w:ascii="Georgia" w:hAnsi="Georgia"/>
          <w:sz w:val="21"/>
          <w:szCs w:val="21"/>
        </w:rPr>
      </w:pPr>
    </w:p>
    <w:p w:rsidR="008D34B9" w:rsidRDefault="008D34B9" w:rsidP="008D34B9">
      <w:pPr>
        <w:ind w:left="360" w:firstLine="0"/>
        <w:jc w:val="both"/>
        <w:textAlignment w:val="baseline"/>
        <w:rPr>
          <w:rFonts w:ascii="Arial" w:hAnsi="Arial" w:cs="Arial"/>
          <w:sz w:val="24"/>
          <w:szCs w:val="24"/>
        </w:rPr>
      </w:pPr>
      <w:r w:rsidRPr="00A535E0">
        <w:rPr>
          <w:rFonts w:ascii="Arial" w:hAnsi="Arial" w:cs="Arial"/>
          <w:sz w:val="24"/>
          <w:szCs w:val="24"/>
        </w:rPr>
        <w:t>What ASE</w:t>
      </w:r>
      <w:r>
        <w:rPr>
          <w:rFonts w:ascii="Arial" w:hAnsi="Arial" w:cs="Arial"/>
          <w:sz w:val="24"/>
          <w:szCs w:val="24"/>
        </w:rPr>
        <w:t>P did</w:t>
      </w:r>
      <w:r w:rsidRPr="00A535E0">
        <w:rPr>
          <w:rFonts w:ascii="Arial" w:hAnsi="Arial" w:cs="Arial"/>
          <w:sz w:val="24"/>
          <w:szCs w:val="24"/>
        </w:rPr>
        <w:t xml:space="preserve"> years ago is an action of new thinking that is moving </w:t>
      </w:r>
      <w:r w:rsidR="00AC3A58">
        <w:rPr>
          <w:rFonts w:ascii="Arial" w:hAnsi="Arial" w:cs="Arial"/>
          <w:sz w:val="24"/>
          <w:szCs w:val="24"/>
        </w:rPr>
        <w:t>exercise physiology</w:t>
      </w:r>
      <w:r>
        <w:rPr>
          <w:rFonts w:ascii="Arial" w:hAnsi="Arial" w:cs="Arial"/>
          <w:sz w:val="24"/>
          <w:szCs w:val="24"/>
        </w:rPr>
        <w:t xml:space="preserve"> forward </w:t>
      </w:r>
      <w:r w:rsidRPr="00A535E0">
        <w:rPr>
          <w:rFonts w:ascii="Arial" w:hAnsi="Arial" w:cs="Arial"/>
          <w:sz w:val="24"/>
          <w:szCs w:val="24"/>
        </w:rPr>
        <w:t xml:space="preserve">to a new tomorrow for exercise physiologists. After all, ASEP is the </w:t>
      </w:r>
      <w:r>
        <w:rPr>
          <w:rFonts w:ascii="Arial" w:hAnsi="Arial" w:cs="Arial"/>
          <w:sz w:val="24"/>
          <w:szCs w:val="24"/>
        </w:rPr>
        <w:t xml:space="preserve">professional organization serving </w:t>
      </w:r>
      <w:r w:rsidRPr="00A535E0">
        <w:rPr>
          <w:rFonts w:ascii="Arial" w:hAnsi="Arial" w:cs="Arial"/>
          <w:sz w:val="24"/>
          <w:szCs w:val="24"/>
        </w:rPr>
        <w:t>exercise physiologists</w:t>
      </w:r>
      <w:r>
        <w:rPr>
          <w:rFonts w:ascii="Arial" w:hAnsi="Arial" w:cs="Arial"/>
          <w:sz w:val="24"/>
          <w:szCs w:val="24"/>
        </w:rPr>
        <w:t xml:space="preserve">. The leaderships’ empathy for the students’ success is a major driving force behind their work. It encourages them to be risk-takers on behalf of every person who </w:t>
      </w:r>
      <w:r>
        <w:rPr>
          <w:rFonts w:ascii="Arial" w:hAnsi="Arial" w:cs="Arial"/>
          <w:sz w:val="24"/>
          <w:szCs w:val="24"/>
        </w:rPr>
        <w:lastRenderedPageBreak/>
        <w:t xml:space="preserve">wants to be an exercise physiologist. Also, they understand the mission is greater than any one thing they may be interested in because the big picture is </w:t>
      </w:r>
      <w:r w:rsidR="00AC3A58">
        <w:rPr>
          <w:rFonts w:ascii="Arial" w:hAnsi="Arial" w:cs="Arial"/>
          <w:sz w:val="24"/>
          <w:szCs w:val="24"/>
        </w:rPr>
        <w:t xml:space="preserve">an </w:t>
      </w:r>
      <w:r>
        <w:rPr>
          <w:rFonts w:ascii="Arial" w:hAnsi="Arial" w:cs="Arial"/>
          <w:sz w:val="24"/>
          <w:szCs w:val="24"/>
        </w:rPr>
        <w:t>act of commitment beyond the out-dated assumptions of the 20</w:t>
      </w:r>
      <w:r w:rsidRPr="002B2956">
        <w:rPr>
          <w:rFonts w:ascii="Arial" w:hAnsi="Arial" w:cs="Arial"/>
          <w:sz w:val="24"/>
          <w:szCs w:val="24"/>
        </w:rPr>
        <w:t>th</w:t>
      </w:r>
      <w:r w:rsidR="00AC3A58">
        <w:rPr>
          <w:rFonts w:ascii="Arial" w:hAnsi="Arial" w:cs="Arial"/>
          <w:sz w:val="24"/>
          <w:szCs w:val="24"/>
        </w:rPr>
        <w:t xml:space="preserve"> century thinking. I</w:t>
      </w:r>
      <w:r>
        <w:rPr>
          <w:rFonts w:ascii="Arial" w:hAnsi="Arial" w:cs="Arial"/>
          <w:sz w:val="24"/>
          <w:szCs w:val="24"/>
        </w:rPr>
        <w:t xml:space="preserve">t is imperative that we individually and collectively overcome </w:t>
      </w:r>
      <w:r w:rsidRPr="002B2956">
        <w:rPr>
          <w:rFonts w:ascii="Arial" w:hAnsi="Arial" w:cs="Arial"/>
          <w:sz w:val="24"/>
          <w:szCs w:val="24"/>
          <w:shd w:val="clear" w:color="auto" w:fill="FFFFFF"/>
        </w:rPr>
        <w:t xml:space="preserve">the </w:t>
      </w:r>
      <w:r>
        <w:rPr>
          <w:rFonts w:ascii="Arial" w:hAnsi="Arial" w:cs="Arial"/>
          <w:sz w:val="24"/>
          <w:szCs w:val="24"/>
          <w:shd w:val="clear" w:color="auto" w:fill="FFFFFF"/>
        </w:rPr>
        <w:t xml:space="preserve">idea of </w:t>
      </w:r>
      <w:r w:rsidRPr="002B2956">
        <w:rPr>
          <w:rFonts w:ascii="Arial" w:hAnsi="Arial" w:cs="Arial"/>
          <w:sz w:val="24"/>
          <w:szCs w:val="24"/>
          <w:shd w:val="clear" w:color="auto" w:fill="FFFFFF"/>
        </w:rPr>
        <w:t xml:space="preserve">being too safe and cautious while </w:t>
      </w:r>
      <w:r>
        <w:rPr>
          <w:rFonts w:ascii="Arial" w:hAnsi="Arial" w:cs="Arial"/>
          <w:sz w:val="24"/>
          <w:szCs w:val="24"/>
          <w:shd w:val="clear" w:color="auto" w:fill="FFFFFF"/>
        </w:rPr>
        <w:t xml:space="preserve">stepping up to the plate and </w:t>
      </w:r>
      <w:r w:rsidRPr="002B2956">
        <w:rPr>
          <w:rFonts w:ascii="Arial" w:hAnsi="Arial" w:cs="Arial"/>
          <w:sz w:val="24"/>
          <w:szCs w:val="24"/>
          <w:shd w:val="clear" w:color="auto" w:fill="FFFFFF"/>
        </w:rPr>
        <w:t xml:space="preserve">embracing </w:t>
      </w:r>
      <w:r>
        <w:rPr>
          <w:rFonts w:ascii="Arial" w:hAnsi="Arial" w:cs="Arial"/>
          <w:sz w:val="24"/>
          <w:szCs w:val="24"/>
          <w:shd w:val="clear" w:color="auto" w:fill="FFFFFF"/>
        </w:rPr>
        <w:t xml:space="preserve">the change that will not only help exercise physiologists, but also everyone in the real world who needs a healthcare professional to prescribe exercise medicine to prevent </w:t>
      </w:r>
      <w:r w:rsidR="00D538D9">
        <w:rPr>
          <w:rFonts w:ascii="Arial" w:hAnsi="Arial" w:cs="Arial"/>
          <w:sz w:val="24"/>
          <w:szCs w:val="24"/>
          <w:shd w:val="clear" w:color="auto" w:fill="FFFFFF"/>
        </w:rPr>
        <w:t>and/</w:t>
      </w:r>
      <w:r>
        <w:rPr>
          <w:rFonts w:ascii="Arial" w:hAnsi="Arial" w:cs="Arial"/>
          <w:sz w:val="24"/>
          <w:szCs w:val="24"/>
          <w:shd w:val="clear" w:color="auto" w:fill="FFFFFF"/>
        </w:rPr>
        <w:t xml:space="preserve">or treat adults with chronic diseases. </w:t>
      </w:r>
    </w:p>
    <w:p w:rsidR="008D34B9" w:rsidRDefault="008D34B9" w:rsidP="008D34B9">
      <w:pPr>
        <w:ind w:left="360" w:firstLine="0"/>
        <w:jc w:val="both"/>
        <w:textAlignment w:val="baseline"/>
        <w:rPr>
          <w:rFonts w:ascii="Arial" w:hAnsi="Arial" w:cs="Arial"/>
          <w:sz w:val="24"/>
          <w:szCs w:val="24"/>
        </w:rPr>
      </w:pPr>
    </w:p>
    <w:p w:rsidR="008D34B9" w:rsidRDefault="008D34B9" w:rsidP="008D34B9">
      <w:pPr>
        <w:ind w:left="360" w:firstLine="0"/>
        <w:jc w:val="both"/>
        <w:textAlignment w:val="baseline"/>
        <w:rPr>
          <w:rFonts w:ascii="Arial" w:hAnsi="Arial" w:cs="Arial"/>
          <w:sz w:val="24"/>
          <w:szCs w:val="24"/>
        </w:rPr>
      </w:pPr>
    </w:p>
    <w:p w:rsidR="008D34B9" w:rsidRPr="00F76F2B" w:rsidRDefault="008D34B9" w:rsidP="008D34B9">
      <w:pPr>
        <w:ind w:left="360" w:firstLine="0"/>
        <w:jc w:val="both"/>
        <w:textAlignment w:val="baseline"/>
        <w:rPr>
          <w:rFonts w:ascii="Arial" w:eastAsia="Times New Roman" w:hAnsi="Arial" w:cs="Arial"/>
          <w:b/>
          <w:sz w:val="24"/>
          <w:szCs w:val="24"/>
        </w:rPr>
      </w:pPr>
      <w:r w:rsidRPr="00F76F2B">
        <w:rPr>
          <w:rFonts w:ascii="Arial" w:eastAsia="Times New Roman" w:hAnsi="Arial" w:cs="Arial"/>
          <w:b/>
          <w:sz w:val="24"/>
          <w:szCs w:val="24"/>
        </w:rPr>
        <w:t>References</w:t>
      </w:r>
    </w:p>
    <w:p w:rsidR="008D34B9" w:rsidRDefault="008D34B9" w:rsidP="008D34B9">
      <w:pPr>
        <w:jc w:val="both"/>
        <w:textAlignment w:val="baseline"/>
        <w:rPr>
          <w:rFonts w:ascii="Arial" w:eastAsia="Times New Roman" w:hAnsi="Arial" w:cs="Arial"/>
          <w:sz w:val="24"/>
          <w:szCs w:val="24"/>
        </w:rPr>
      </w:pPr>
    </w:p>
    <w:p w:rsidR="008D34B9" w:rsidRDefault="008D34B9" w:rsidP="008D34B9">
      <w:pPr>
        <w:pStyle w:val="ListParagraph"/>
        <w:numPr>
          <w:ilvl w:val="0"/>
          <w:numId w:val="16"/>
        </w:numPr>
        <w:jc w:val="both"/>
        <w:textAlignment w:val="baseline"/>
        <w:rPr>
          <w:rFonts w:ascii="Arial" w:eastAsia="Times New Roman" w:hAnsi="Arial" w:cs="Arial"/>
          <w:sz w:val="24"/>
          <w:szCs w:val="24"/>
        </w:rPr>
      </w:pPr>
      <w:r w:rsidRPr="0071056F">
        <w:rPr>
          <w:rFonts w:ascii="Arial" w:hAnsi="Arial" w:cs="Arial"/>
          <w:b/>
          <w:i/>
          <w:sz w:val="24"/>
          <w:szCs w:val="24"/>
          <w:shd w:val="clear" w:color="auto" w:fill="FFFFFF"/>
        </w:rPr>
        <w:t>American Society of Exercise Physiologists.</w:t>
      </w:r>
      <w:r>
        <w:rPr>
          <w:rFonts w:ascii="Arial" w:hAnsi="Arial" w:cs="Arial"/>
          <w:sz w:val="24"/>
          <w:szCs w:val="24"/>
          <w:shd w:val="clear" w:color="auto" w:fill="FFFFFF"/>
        </w:rPr>
        <w:t xml:space="preserve"> (2019). Home Page. (Online). </w:t>
      </w:r>
      <w:r w:rsidRPr="000F7CC4">
        <w:rPr>
          <w:rFonts w:ascii="Arial" w:hAnsi="Arial" w:cs="Arial"/>
          <w:sz w:val="24"/>
          <w:szCs w:val="24"/>
          <w:shd w:val="clear" w:color="auto" w:fill="FFFFFF"/>
        </w:rPr>
        <w:t>https://www.asep.org/</w:t>
      </w:r>
    </w:p>
    <w:p w:rsidR="008D34B9" w:rsidRDefault="008D34B9" w:rsidP="008D34B9">
      <w:pPr>
        <w:pStyle w:val="ListParagraph"/>
        <w:jc w:val="both"/>
        <w:textAlignment w:val="baseline"/>
        <w:rPr>
          <w:rFonts w:ascii="Arial" w:eastAsia="Times New Roman" w:hAnsi="Arial" w:cs="Arial"/>
          <w:sz w:val="24"/>
          <w:szCs w:val="24"/>
        </w:rPr>
      </w:pPr>
    </w:p>
    <w:p w:rsidR="008D34B9" w:rsidRPr="00F76F2B" w:rsidRDefault="008D34B9" w:rsidP="008D34B9">
      <w:pPr>
        <w:pStyle w:val="ListParagraph"/>
        <w:numPr>
          <w:ilvl w:val="0"/>
          <w:numId w:val="16"/>
        </w:numPr>
        <w:jc w:val="both"/>
        <w:textAlignment w:val="baseline"/>
        <w:rPr>
          <w:rFonts w:ascii="Arial" w:eastAsia="Times New Roman" w:hAnsi="Arial" w:cs="Arial"/>
          <w:sz w:val="24"/>
          <w:szCs w:val="24"/>
        </w:rPr>
      </w:pPr>
      <w:proofErr w:type="spellStart"/>
      <w:r>
        <w:rPr>
          <w:rFonts w:ascii="Arial" w:eastAsia="Times New Roman" w:hAnsi="Arial" w:cs="Arial"/>
          <w:sz w:val="24"/>
          <w:szCs w:val="24"/>
        </w:rPr>
        <w:t>Erford</w:t>
      </w:r>
      <w:proofErr w:type="spellEnd"/>
      <w:r>
        <w:rPr>
          <w:rFonts w:ascii="Arial" w:eastAsia="Times New Roman" w:hAnsi="Arial" w:cs="Arial"/>
          <w:sz w:val="24"/>
          <w:szCs w:val="24"/>
        </w:rPr>
        <w:t xml:space="preserve">, BT. (2012). What the </w:t>
      </w:r>
      <w:r w:rsidR="00AC3A58">
        <w:rPr>
          <w:rFonts w:ascii="Arial" w:eastAsia="Times New Roman" w:hAnsi="Arial" w:cs="Arial"/>
          <w:sz w:val="24"/>
          <w:szCs w:val="24"/>
        </w:rPr>
        <w:t>F</w:t>
      </w:r>
      <w:r>
        <w:rPr>
          <w:rFonts w:ascii="Arial" w:eastAsia="Times New Roman" w:hAnsi="Arial" w:cs="Arial"/>
          <w:sz w:val="24"/>
          <w:szCs w:val="24"/>
        </w:rPr>
        <w:t xml:space="preserve">uture </w:t>
      </w:r>
      <w:r w:rsidR="00AC3A58">
        <w:rPr>
          <w:rFonts w:ascii="Arial" w:eastAsia="Times New Roman" w:hAnsi="Arial" w:cs="Arial"/>
          <w:sz w:val="24"/>
          <w:szCs w:val="24"/>
        </w:rPr>
        <w:t>H</w:t>
      </w:r>
      <w:r>
        <w:rPr>
          <w:rFonts w:ascii="Arial" w:eastAsia="Times New Roman" w:hAnsi="Arial" w:cs="Arial"/>
          <w:sz w:val="24"/>
          <w:szCs w:val="24"/>
        </w:rPr>
        <w:t xml:space="preserve">olds for the </w:t>
      </w:r>
      <w:r w:rsidR="00AC3A58">
        <w:rPr>
          <w:rFonts w:ascii="Arial" w:eastAsia="Times New Roman" w:hAnsi="Arial" w:cs="Arial"/>
          <w:sz w:val="24"/>
          <w:szCs w:val="24"/>
        </w:rPr>
        <w:t>C</w:t>
      </w:r>
      <w:r>
        <w:rPr>
          <w:rFonts w:ascii="Arial" w:eastAsia="Times New Roman" w:hAnsi="Arial" w:cs="Arial"/>
          <w:sz w:val="24"/>
          <w:szCs w:val="24"/>
        </w:rPr>
        <w:t xml:space="preserve">ounseling </w:t>
      </w:r>
      <w:r w:rsidR="00AC3A58">
        <w:rPr>
          <w:rFonts w:ascii="Arial" w:eastAsia="Times New Roman" w:hAnsi="Arial" w:cs="Arial"/>
          <w:sz w:val="24"/>
          <w:szCs w:val="24"/>
        </w:rPr>
        <w:t>P</w:t>
      </w:r>
      <w:r>
        <w:rPr>
          <w:rFonts w:ascii="Arial" w:eastAsia="Times New Roman" w:hAnsi="Arial" w:cs="Arial"/>
          <w:sz w:val="24"/>
          <w:szCs w:val="24"/>
        </w:rPr>
        <w:t xml:space="preserve">rofession? Comments compiled </w:t>
      </w:r>
      <w:r w:rsidRPr="00AE03D7">
        <w:rPr>
          <w:rFonts w:ascii="Arial" w:eastAsia="Times New Roman" w:hAnsi="Arial" w:cs="Arial"/>
          <w:sz w:val="24"/>
          <w:szCs w:val="24"/>
        </w:rPr>
        <w:t xml:space="preserve">by </w:t>
      </w:r>
      <w:r w:rsidRPr="00AE03D7">
        <w:rPr>
          <w:rFonts w:ascii="Arial" w:hAnsi="Arial" w:cs="Arial"/>
          <w:sz w:val="24"/>
          <w:szCs w:val="24"/>
          <w:shd w:val="clear" w:color="auto" w:fill="FFFFFF"/>
        </w:rPr>
        <w:t xml:space="preserve">Lynne </w:t>
      </w:r>
      <w:proofErr w:type="spellStart"/>
      <w:r w:rsidRPr="00AE03D7">
        <w:rPr>
          <w:rFonts w:ascii="Arial" w:hAnsi="Arial" w:cs="Arial"/>
          <w:sz w:val="24"/>
          <w:szCs w:val="24"/>
          <w:shd w:val="clear" w:color="auto" w:fill="FFFFFF"/>
        </w:rPr>
        <w:t>Shallcross</w:t>
      </w:r>
      <w:proofErr w:type="spellEnd"/>
      <w:r>
        <w:rPr>
          <w:rFonts w:ascii="Arial" w:hAnsi="Arial" w:cs="Arial"/>
          <w:sz w:val="24"/>
          <w:szCs w:val="24"/>
          <w:shd w:val="clear" w:color="auto" w:fill="FFFFFF"/>
        </w:rPr>
        <w:t xml:space="preserve">. </w:t>
      </w:r>
      <w:r w:rsidR="0071056F" w:rsidRPr="0071056F">
        <w:rPr>
          <w:rFonts w:ascii="Arial" w:hAnsi="Arial" w:cs="Arial"/>
          <w:b/>
          <w:i/>
          <w:sz w:val="24"/>
          <w:szCs w:val="24"/>
          <w:shd w:val="clear" w:color="auto" w:fill="FFFFFF"/>
        </w:rPr>
        <w:t xml:space="preserve">Counseling Today. </w:t>
      </w:r>
      <w:r>
        <w:rPr>
          <w:rFonts w:ascii="Arial" w:hAnsi="Arial" w:cs="Arial"/>
          <w:sz w:val="24"/>
          <w:szCs w:val="24"/>
          <w:shd w:val="clear" w:color="auto" w:fill="FFFFFF"/>
        </w:rPr>
        <w:t xml:space="preserve">(Online). </w:t>
      </w:r>
      <w:r w:rsidRPr="008D34B9">
        <w:rPr>
          <w:rFonts w:ascii="Arial" w:hAnsi="Arial" w:cs="Arial"/>
          <w:sz w:val="24"/>
          <w:szCs w:val="24"/>
          <w:shd w:val="clear" w:color="auto" w:fill="FFFFFF"/>
        </w:rPr>
        <w:t>https://ct.counseling</w:t>
      </w:r>
      <w:r w:rsidRPr="00AE03D7">
        <w:rPr>
          <w:rFonts w:ascii="Arial" w:hAnsi="Arial" w:cs="Arial"/>
          <w:sz w:val="24"/>
          <w:szCs w:val="24"/>
          <w:shd w:val="clear" w:color="auto" w:fill="FFFFFF"/>
        </w:rPr>
        <w:t>.org/</w:t>
      </w:r>
      <w:r>
        <w:rPr>
          <w:rFonts w:ascii="Arial" w:hAnsi="Arial" w:cs="Arial"/>
          <w:sz w:val="24"/>
          <w:szCs w:val="24"/>
          <w:shd w:val="clear" w:color="auto" w:fill="FFFFFF"/>
        </w:rPr>
        <w:t xml:space="preserve"> </w:t>
      </w:r>
      <w:r w:rsidRPr="00AE03D7">
        <w:rPr>
          <w:rFonts w:ascii="Arial" w:hAnsi="Arial" w:cs="Arial"/>
          <w:sz w:val="24"/>
          <w:szCs w:val="24"/>
          <w:shd w:val="clear" w:color="auto" w:fill="FFFFFF"/>
        </w:rPr>
        <w:t>2012/03/what-the-future-holds-for-the-counseling-profession/</w:t>
      </w:r>
    </w:p>
    <w:p w:rsidR="008D34B9" w:rsidRPr="00AE03D7" w:rsidRDefault="008D34B9" w:rsidP="008D34B9">
      <w:pPr>
        <w:pStyle w:val="ListParagraph"/>
        <w:jc w:val="both"/>
        <w:textAlignment w:val="baseline"/>
        <w:rPr>
          <w:rFonts w:ascii="Arial" w:eastAsia="Times New Roman" w:hAnsi="Arial" w:cs="Arial"/>
          <w:sz w:val="24"/>
          <w:szCs w:val="24"/>
        </w:rPr>
      </w:pPr>
    </w:p>
    <w:p w:rsidR="008D34B9" w:rsidRPr="00F76F2B" w:rsidRDefault="008D34B9" w:rsidP="008D34B9">
      <w:pPr>
        <w:pStyle w:val="ListParagraph"/>
        <w:numPr>
          <w:ilvl w:val="0"/>
          <w:numId w:val="16"/>
        </w:numPr>
        <w:jc w:val="both"/>
        <w:textAlignment w:val="baseline"/>
        <w:rPr>
          <w:rFonts w:ascii="Arial" w:eastAsia="Times New Roman" w:hAnsi="Arial" w:cs="Arial"/>
          <w:sz w:val="24"/>
          <w:szCs w:val="24"/>
        </w:rPr>
      </w:pPr>
      <w:r w:rsidRPr="0071056F">
        <w:rPr>
          <w:rFonts w:ascii="Arial" w:hAnsi="Arial" w:cs="Arial"/>
          <w:b/>
          <w:i/>
          <w:sz w:val="24"/>
          <w:szCs w:val="24"/>
          <w:shd w:val="clear" w:color="auto" w:fill="FFFFFF"/>
        </w:rPr>
        <w:t>American Society of Exercise Physiologists.</w:t>
      </w:r>
      <w:r>
        <w:rPr>
          <w:rFonts w:ascii="Arial" w:hAnsi="Arial" w:cs="Arial"/>
          <w:sz w:val="24"/>
          <w:szCs w:val="24"/>
          <w:shd w:val="clear" w:color="auto" w:fill="FFFFFF"/>
        </w:rPr>
        <w:t xml:space="preserve"> (2019). Accreditation. (Online). </w:t>
      </w:r>
      <w:r w:rsidRPr="00AE03D7">
        <w:rPr>
          <w:rFonts w:ascii="Arial" w:hAnsi="Arial" w:cs="Arial"/>
          <w:sz w:val="24"/>
          <w:szCs w:val="24"/>
          <w:shd w:val="clear" w:color="auto" w:fill="FFFFFF"/>
        </w:rPr>
        <w:t>https://www.asep.org/professional-services/accreditation/</w:t>
      </w:r>
    </w:p>
    <w:p w:rsidR="008D34B9" w:rsidRPr="00AE03D7" w:rsidRDefault="008D34B9" w:rsidP="008D34B9">
      <w:pPr>
        <w:pStyle w:val="ListParagraph"/>
        <w:jc w:val="both"/>
        <w:textAlignment w:val="baseline"/>
        <w:rPr>
          <w:rFonts w:ascii="Arial" w:eastAsia="Times New Roman" w:hAnsi="Arial" w:cs="Arial"/>
          <w:sz w:val="24"/>
          <w:szCs w:val="24"/>
        </w:rPr>
      </w:pPr>
    </w:p>
    <w:p w:rsidR="008D34B9" w:rsidRPr="00F76F2B" w:rsidRDefault="008D34B9" w:rsidP="008D34B9">
      <w:pPr>
        <w:pStyle w:val="ListParagraph"/>
        <w:numPr>
          <w:ilvl w:val="0"/>
          <w:numId w:val="16"/>
        </w:numPr>
        <w:jc w:val="both"/>
        <w:textAlignment w:val="baseline"/>
        <w:rPr>
          <w:rFonts w:ascii="Arial" w:eastAsia="Times New Roman" w:hAnsi="Arial" w:cs="Arial"/>
          <w:sz w:val="24"/>
          <w:szCs w:val="24"/>
        </w:rPr>
      </w:pPr>
      <w:r w:rsidRPr="0071056F">
        <w:rPr>
          <w:rFonts w:ascii="Arial" w:hAnsi="Arial" w:cs="Arial"/>
          <w:b/>
          <w:i/>
          <w:sz w:val="24"/>
          <w:szCs w:val="24"/>
          <w:shd w:val="clear" w:color="auto" w:fill="FFFFFF"/>
        </w:rPr>
        <w:t>American Society of Exercise Physiologists</w:t>
      </w:r>
      <w:r>
        <w:rPr>
          <w:rFonts w:ascii="Arial" w:hAnsi="Arial" w:cs="Arial"/>
          <w:sz w:val="24"/>
          <w:szCs w:val="24"/>
          <w:shd w:val="clear" w:color="auto" w:fill="FFFFFF"/>
        </w:rPr>
        <w:t xml:space="preserve">. (2019). EPC Mission and Purpose. (Online). </w:t>
      </w:r>
      <w:r w:rsidRPr="00F76F2B">
        <w:rPr>
          <w:rFonts w:ascii="Arial" w:hAnsi="Arial" w:cs="Arial"/>
          <w:sz w:val="24"/>
          <w:szCs w:val="24"/>
          <w:shd w:val="clear" w:color="auto" w:fill="FFFFFF"/>
        </w:rPr>
        <w:t>https://www.asep.org/epc-online/epc-missionpurpose/</w:t>
      </w:r>
    </w:p>
    <w:p w:rsidR="008D34B9" w:rsidRDefault="008D34B9" w:rsidP="008D34B9">
      <w:pPr>
        <w:pStyle w:val="ListParagraph"/>
        <w:jc w:val="both"/>
        <w:textAlignment w:val="baseline"/>
        <w:rPr>
          <w:rFonts w:ascii="Arial" w:eastAsia="Times New Roman" w:hAnsi="Arial" w:cs="Arial"/>
          <w:sz w:val="24"/>
          <w:szCs w:val="24"/>
        </w:rPr>
      </w:pPr>
    </w:p>
    <w:p w:rsidR="008D34B9" w:rsidRPr="00F76F2B" w:rsidRDefault="008D34B9" w:rsidP="008D34B9">
      <w:pPr>
        <w:pStyle w:val="ListParagraph"/>
        <w:numPr>
          <w:ilvl w:val="0"/>
          <w:numId w:val="16"/>
        </w:numPr>
        <w:jc w:val="both"/>
        <w:textAlignment w:val="baseline"/>
        <w:rPr>
          <w:rFonts w:ascii="Arial" w:eastAsia="Times New Roman" w:hAnsi="Arial" w:cs="Arial"/>
          <w:sz w:val="24"/>
          <w:szCs w:val="24"/>
        </w:rPr>
      </w:pPr>
      <w:r w:rsidRPr="0071056F">
        <w:rPr>
          <w:rFonts w:ascii="Arial" w:hAnsi="Arial" w:cs="Arial"/>
          <w:b/>
          <w:i/>
          <w:sz w:val="24"/>
          <w:szCs w:val="24"/>
          <w:shd w:val="clear" w:color="auto" w:fill="FFFFFF"/>
        </w:rPr>
        <w:t>American Society of Exercise Physiologists.</w:t>
      </w:r>
      <w:r>
        <w:rPr>
          <w:rFonts w:ascii="Arial" w:hAnsi="Arial" w:cs="Arial"/>
          <w:sz w:val="24"/>
          <w:szCs w:val="24"/>
          <w:shd w:val="clear" w:color="auto" w:fill="FFFFFF"/>
        </w:rPr>
        <w:t xml:space="preserve"> (2019). Code of Ethics. (Online). </w:t>
      </w:r>
      <w:r w:rsidRPr="00F76F2B">
        <w:rPr>
          <w:rFonts w:ascii="Arial" w:hAnsi="Arial" w:cs="Arial"/>
          <w:sz w:val="24"/>
          <w:szCs w:val="24"/>
          <w:shd w:val="clear" w:color="auto" w:fill="FFFFFF"/>
        </w:rPr>
        <w:t>https://www.asep.org/organization/code-ethics/</w:t>
      </w:r>
    </w:p>
    <w:p w:rsidR="008D34B9" w:rsidRPr="00F76F2B" w:rsidRDefault="008D34B9" w:rsidP="008D34B9">
      <w:pPr>
        <w:pStyle w:val="ListParagraph"/>
        <w:jc w:val="both"/>
        <w:rPr>
          <w:rFonts w:ascii="Arial" w:eastAsia="Times New Roman" w:hAnsi="Arial" w:cs="Arial"/>
          <w:sz w:val="24"/>
          <w:szCs w:val="24"/>
        </w:rPr>
      </w:pPr>
    </w:p>
    <w:p w:rsidR="008D34B9" w:rsidRPr="00F76F2B" w:rsidRDefault="008D34B9" w:rsidP="008D34B9">
      <w:pPr>
        <w:pStyle w:val="ListParagraph"/>
        <w:numPr>
          <w:ilvl w:val="0"/>
          <w:numId w:val="16"/>
        </w:numPr>
        <w:jc w:val="both"/>
        <w:textAlignment w:val="baseline"/>
        <w:rPr>
          <w:rFonts w:ascii="Arial" w:eastAsia="Times New Roman" w:hAnsi="Arial" w:cs="Arial"/>
          <w:sz w:val="24"/>
          <w:szCs w:val="24"/>
        </w:rPr>
      </w:pPr>
      <w:r w:rsidRPr="0071056F">
        <w:rPr>
          <w:rFonts w:ascii="Arial" w:hAnsi="Arial" w:cs="Arial"/>
          <w:b/>
          <w:i/>
          <w:sz w:val="24"/>
          <w:szCs w:val="24"/>
          <w:shd w:val="clear" w:color="auto" w:fill="FFFFFF"/>
        </w:rPr>
        <w:t>American Society of Exercise Physiologists.</w:t>
      </w:r>
      <w:r>
        <w:rPr>
          <w:rFonts w:ascii="Arial" w:hAnsi="Arial" w:cs="Arial"/>
          <w:sz w:val="24"/>
          <w:szCs w:val="24"/>
          <w:shd w:val="clear" w:color="auto" w:fill="FFFFFF"/>
        </w:rPr>
        <w:t xml:space="preserve"> (2019). Standards of Practice. (Online). </w:t>
      </w:r>
      <w:r w:rsidRPr="00F76F2B">
        <w:rPr>
          <w:rFonts w:ascii="Arial" w:hAnsi="Arial" w:cs="Arial"/>
          <w:sz w:val="24"/>
          <w:szCs w:val="24"/>
          <w:shd w:val="clear" w:color="auto" w:fill="FFFFFF"/>
        </w:rPr>
        <w:t>https://www.asep.org/organization/practice/</w:t>
      </w:r>
    </w:p>
    <w:p w:rsidR="008D34B9" w:rsidRDefault="008D34B9" w:rsidP="008D34B9">
      <w:pPr>
        <w:jc w:val="both"/>
        <w:textAlignment w:val="baseline"/>
        <w:rPr>
          <w:rFonts w:ascii="Arial" w:eastAsia="Times New Roman" w:hAnsi="Arial" w:cs="Arial"/>
          <w:sz w:val="24"/>
          <w:szCs w:val="24"/>
        </w:rPr>
      </w:pPr>
    </w:p>
    <w:p w:rsidR="009D5360" w:rsidRPr="00560F59" w:rsidRDefault="009D5360" w:rsidP="009D5360">
      <w:pPr>
        <w:pStyle w:val="ListParagraph"/>
        <w:ind w:left="1080" w:firstLine="0"/>
        <w:rPr>
          <w:rFonts w:ascii="Arial" w:hAnsi="Arial" w:cs="Arial"/>
          <w:sz w:val="24"/>
          <w:szCs w:val="24"/>
        </w:rPr>
      </w:pPr>
    </w:p>
    <w:p w:rsidR="004D1DDA" w:rsidRDefault="000210BF" w:rsidP="00170CCC">
      <w:pPr>
        <w:pStyle w:val="ListParagraph"/>
        <w:jc w:val="both"/>
        <w:rPr>
          <w:rFonts w:ascii="Arial" w:hAnsi="Arial" w:cs="Arial"/>
          <w:sz w:val="24"/>
          <w:szCs w:val="24"/>
        </w:rPr>
      </w:pPr>
      <w:r>
        <w:rPr>
          <w:rFonts w:ascii="Arial" w:hAnsi="Arial" w:cs="Arial"/>
          <w:sz w:val="24"/>
          <w:szCs w:val="24"/>
        </w:rPr>
        <w:t xml:space="preserve"> </w:t>
      </w:r>
    </w:p>
    <w:p w:rsidR="00FB286E" w:rsidRDefault="00FB286E" w:rsidP="00FB286E">
      <w:pPr>
        <w:spacing w:line="360" w:lineRule="auto"/>
        <w:ind w:left="0" w:firstLine="0"/>
        <w:jc w:val="center"/>
        <w:rPr>
          <w:rFonts w:ascii="Arial" w:hAnsi="Arial" w:cs="Arial"/>
          <w:sz w:val="24"/>
          <w:szCs w:val="24"/>
        </w:rPr>
      </w:pPr>
      <w:r w:rsidRPr="00FB286E">
        <w:rPr>
          <w:rFonts w:ascii="Arial" w:hAnsi="Arial" w:cs="Arial"/>
          <w:noProof/>
          <w:sz w:val="24"/>
          <w:szCs w:val="24"/>
        </w:rPr>
        <w:drawing>
          <wp:inline distT="0" distB="0" distL="0" distR="0">
            <wp:extent cx="1878330" cy="243840"/>
            <wp:effectExtent l="19050" t="0" r="7620" b="0"/>
            <wp:docPr id="2" name="Picture 1" descr="http://www.clker.com/cliparts/0/1/9/1/11949853051162234570break_carlos_katastrofsk_.svg.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lker.com/cliparts/0/1/9/1/11949853051162234570break_carlos_katastrofsk_.svg.med.png"/>
                    <pic:cNvPicPr>
                      <a:picLocks noChangeAspect="1" noChangeArrowheads="1"/>
                    </pic:cNvPicPr>
                  </pic:nvPicPr>
                  <pic:blipFill>
                    <a:blip r:embed="rId11" cstate="print"/>
                    <a:srcRect/>
                    <a:stretch>
                      <a:fillRect/>
                    </a:stretch>
                  </pic:blipFill>
                  <pic:spPr bwMode="auto">
                    <a:xfrm>
                      <a:off x="0" y="0"/>
                      <a:ext cx="1895500" cy="246069"/>
                    </a:xfrm>
                    <a:prstGeom prst="rect">
                      <a:avLst/>
                    </a:prstGeom>
                    <a:noFill/>
                    <a:ln w="9525">
                      <a:noFill/>
                      <a:miter lim="800000"/>
                      <a:headEnd/>
                      <a:tailEnd/>
                    </a:ln>
                  </pic:spPr>
                </pic:pic>
              </a:graphicData>
            </a:graphic>
          </wp:inline>
        </w:drawing>
      </w:r>
    </w:p>
    <w:p w:rsidR="001F5A66" w:rsidRDefault="001F5A66" w:rsidP="00421AC2">
      <w:pPr>
        <w:spacing w:line="360" w:lineRule="auto"/>
        <w:ind w:left="0" w:firstLine="0"/>
        <w:jc w:val="both"/>
        <w:rPr>
          <w:rFonts w:ascii="Arial" w:hAnsi="Arial" w:cs="Arial"/>
          <w:sz w:val="24"/>
          <w:szCs w:val="24"/>
        </w:rPr>
      </w:pPr>
    </w:p>
    <w:p w:rsidR="00CB15DA" w:rsidRDefault="00CB15DA" w:rsidP="00E10F9A">
      <w:pPr>
        <w:pStyle w:val="ListParagraph"/>
        <w:spacing w:line="360" w:lineRule="auto"/>
        <w:ind w:firstLine="0"/>
        <w:jc w:val="both"/>
        <w:rPr>
          <w:rFonts w:ascii="Arial" w:hAnsi="Arial" w:cs="Arial"/>
          <w:sz w:val="24"/>
          <w:szCs w:val="24"/>
        </w:rPr>
      </w:pPr>
    </w:p>
    <w:p w:rsidR="00B1421C" w:rsidRPr="00B1421C" w:rsidRDefault="00B1421C" w:rsidP="00B1421C">
      <w:pPr>
        <w:pStyle w:val="ListParagraph"/>
        <w:ind w:firstLine="0"/>
        <w:jc w:val="right"/>
        <w:rPr>
          <w:rFonts w:ascii="Arial" w:hAnsi="Arial" w:cs="Arial"/>
          <w:b/>
          <w:sz w:val="28"/>
          <w:szCs w:val="28"/>
        </w:rPr>
      </w:pPr>
    </w:p>
    <w:sectPr w:rsidR="00B1421C" w:rsidRPr="00B1421C" w:rsidSect="0059363D">
      <w:headerReference w:type="default" r:id="rId12"/>
      <w:footerReference w:type="default" r:id="rId13"/>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2656" w:rsidRDefault="005F2656" w:rsidP="00CC54F9">
      <w:r>
        <w:separator/>
      </w:r>
    </w:p>
  </w:endnote>
  <w:endnote w:type="continuationSeparator" w:id="0">
    <w:p w:rsidR="005F2656" w:rsidRDefault="005F2656"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5F2656" w:rsidRDefault="0003487A">
        <w:pPr>
          <w:pStyle w:val="Footer"/>
          <w:jc w:val="center"/>
        </w:pPr>
        <w:fldSimple w:instr=" PAGE   \* MERGEFORMAT ">
          <w:r w:rsidR="00D538D9">
            <w:rPr>
              <w:noProof/>
            </w:rPr>
            <w:t>1</w:t>
          </w:r>
        </w:fldSimple>
      </w:p>
    </w:sdtContent>
  </w:sdt>
  <w:p w:rsidR="005F2656" w:rsidRDefault="005F26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2656" w:rsidRDefault="005F2656" w:rsidP="00CC54F9">
      <w:r>
        <w:separator/>
      </w:r>
    </w:p>
  </w:footnote>
  <w:footnote w:type="continuationSeparator" w:id="0">
    <w:p w:rsidR="005F2656" w:rsidRDefault="005F2656" w:rsidP="00CC54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6893971"/>
      <w:docPartObj>
        <w:docPartGallery w:val="Page Numbers (Top of Page)"/>
        <w:docPartUnique/>
      </w:docPartObj>
    </w:sdtPr>
    <w:sdtContent>
      <w:p w:rsidR="005F2656" w:rsidRDefault="0003487A">
        <w:pPr>
          <w:pStyle w:val="Header"/>
          <w:jc w:val="right"/>
        </w:pPr>
        <w:fldSimple w:instr=" PAGE   \* MERGEFORMAT ">
          <w:r w:rsidR="00D538D9">
            <w:rPr>
              <w:noProof/>
            </w:rPr>
            <w:t>1</w:t>
          </w:r>
        </w:fldSimple>
      </w:p>
    </w:sdtContent>
  </w:sdt>
  <w:p w:rsidR="005F2656" w:rsidRDefault="005F265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3756B"/>
    <w:multiLevelType w:val="hybridMultilevel"/>
    <w:tmpl w:val="73B43B88"/>
    <w:lvl w:ilvl="0" w:tplc="DB5ACFFC">
      <w:start w:val="2"/>
      <w:numFmt w:val="bullet"/>
      <w:lvlText w:val=""/>
      <w:lvlJc w:val="left"/>
      <w:pPr>
        <w:ind w:left="720" w:hanging="360"/>
      </w:pPr>
      <w:rPr>
        <w:rFonts w:ascii="Wingdings" w:eastAsiaTheme="minorHAnsi" w:hAnsi="Wingdings" w:cs="Helvetica" w:hint="default"/>
        <w:color w:val="444444"/>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8B2220"/>
    <w:multiLevelType w:val="hybridMultilevel"/>
    <w:tmpl w:val="AF4A46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3">
    <w:nsid w:val="0B6555C4"/>
    <w:multiLevelType w:val="hybridMultilevel"/>
    <w:tmpl w:val="29365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F76E4D"/>
    <w:multiLevelType w:val="hybridMultilevel"/>
    <w:tmpl w:val="95F687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7CC2E08"/>
    <w:multiLevelType w:val="hybridMultilevel"/>
    <w:tmpl w:val="29F4E99A"/>
    <w:lvl w:ilvl="0" w:tplc="23C0F01C">
      <w:start w:val="2"/>
      <w:numFmt w:val="bullet"/>
      <w:lvlText w:val=""/>
      <w:lvlJc w:val="left"/>
      <w:pPr>
        <w:ind w:left="1080" w:hanging="360"/>
      </w:pPr>
      <w:rPr>
        <w:rFonts w:ascii="Wingdings" w:eastAsiaTheme="minorHAnsi" w:hAnsi="Wingdings" w:cs="Arial"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9B55A1A"/>
    <w:multiLevelType w:val="hybridMultilevel"/>
    <w:tmpl w:val="D4D21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A92E15"/>
    <w:multiLevelType w:val="hybridMultilevel"/>
    <w:tmpl w:val="6F64B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A4125F"/>
    <w:multiLevelType w:val="hybridMultilevel"/>
    <w:tmpl w:val="F2DEB0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1762CBF"/>
    <w:multiLevelType w:val="hybridMultilevel"/>
    <w:tmpl w:val="CBA86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8B3B8F"/>
    <w:multiLevelType w:val="hybridMultilevel"/>
    <w:tmpl w:val="FBE62E08"/>
    <w:lvl w:ilvl="0" w:tplc="38207FDE">
      <w:start w:val="4"/>
      <w:numFmt w:val="bullet"/>
      <w:lvlText w:val=""/>
      <w:lvlJc w:val="left"/>
      <w:pPr>
        <w:ind w:left="1800" w:hanging="360"/>
      </w:pPr>
      <w:rPr>
        <w:rFonts w:ascii="Wingdings" w:eastAsiaTheme="minorHAnsi" w:hAnsi="Wingdings"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3C431AE6"/>
    <w:multiLevelType w:val="hybridMultilevel"/>
    <w:tmpl w:val="2640D7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5DDE4C30"/>
    <w:multiLevelType w:val="hybridMultilevel"/>
    <w:tmpl w:val="575CF3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9FF1E16"/>
    <w:multiLevelType w:val="hybridMultilevel"/>
    <w:tmpl w:val="D2A82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7F0740"/>
    <w:multiLevelType w:val="hybridMultilevel"/>
    <w:tmpl w:val="0A0026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9"/>
  </w:num>
  <w:num w:numId="4">
    <w:abstractNumId w:val="4"/>
  </w:num>
  <w:num w:numId="5">
    <w:abstractNumId w:val="11"/>
  </w:num>
  <w:num w:numId="6">
    <w:abstractNumId w:val="7"/>
  </w:num>
  <w:num w:numId="7">
    <w:abstractNumId w:val="0"/>
  </w:num>
  <w:num w:numId="8">
    <w:abstractNumId w:val="15"/>
  </w:num>
  <w:num w:numId="9">
    <w:abstractNumId w:val="5"/>
  </w:num>
  <w:num w:numId="10">
    <w:abstractNumId w:val="6"/>
  </w:num>
  <w:num w:numId="11">
    <w:abstractNumId w:val="12"/>
  </w:num>
  <w:num w:numId="12">
    <w:abstractNumId w:val="13"/>
  </w:num>
  <w:num w:numId="13">
    <w:abstractNumId w:val="8"/>
  </w:num>
  <w:num w:numId="14">
    <w:abstractNumId w:val="14"/>
  </w:num>
  <w:num w:numId="15">
    <w:abstractNumId w:val="10"/>
  </w:num>
  <w:num w:numId="16">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438"/>
    <w:rsid w:val="00013DDF"/>
    <w:rsid w:val="00015C24"/>
    <w:rsid w:val="00015EFD"/>
    <w:rsid w:val="000169B0"/>
    <w:rsid w:val="00017300"/>
    <w:rsid w:val="000210BF"/>
    <w:rsid w:val="00025FAC"/>
    <w:rsid w:val="00030BF1"/>
    <w:rsid w:val="00030E07"/>
    <w:rsid w:val="000325E9"/>
    <w:rsid w:val="0003487A"/>
    <w:rsid w:val="00037243"/>
    <w:rsid w:val="00037BCF"/>
    <w:rsid w:val="00037C53"/>
    <w:rsid w:val="000407CC"/>
    <w:rsid w:val="00046232"/>
    <w:rsid w:val="00046B90"/>
    <w:rsid w:val="00050B78"/>
    <w:rsid w:val="000577E2"/>
    <w:rsid w:val="00066C14"/>
    <w:rsid w:val="000674F6"/>
    <w:rsid w:val="0007040E"/>
    <w:rsid w:val="00072DFC"/>
    <w:rsid w:val="000839B5"/>
    <w:rsid w:val="00090490"/>
    <w:rsid w:val="000A4D5B"/>
    <w:rsid w:val="000B0FD0"/>
    <w:rsid w:val="000B3D72"/>
    <w:rsid w:val="000B4752"/>
    <w:rsid w:val="000B5DFE"/>
    <w:rsid w:val="000C2431"/>
    <w:rsid w:val="000C43E1"/>
    <w:rsid w:val="000C56C3"/>
    <w:rsid w:val="000C5E3C"/>
    <w:rsid w:val="000C6E26"/>
    <w:rsid w:val="000D3581"/>
    <w:rsid w:val="000D38F5"/>
    <w:rsid w:val="000E0C86"/>
    <w:rsid w:val="000E11DB"/>
    <w:rsid w:val="000E4291"/>
    <w:rsid w:val="000F39B7"/>
    <w:rsid w:val="000F7F42"/>
    <w:rsid w:val="001042C5"/>
    <w:rsid w:val="00111D8F"/>
    <w:rsid w:val="0011676C"/>
    <w:rsid w:val="001167E3"/>
    <w:rsid w:val="00117447"/>
    <w:rsid w:val="0012029B"/>
    <w:rsid w:val="00121D30"/>
    <w:rsid w:val="00124087"/>
    <w:rsid w:val="001342BD"/>
    <w:rsid w:val="001355EB"/>
    <w:rsid w:val="00137AE2"/>
    <w:rsid w:val="00140E2C"/>
    <w:rsid w:val="00144B95"/>
    <w:rsid w:val="00146BEB"/>
    <w:rsid w:val="0015184C"/>
    <w:rsid w:val="00154781"/>
    <w:rsid w:val="00155A4F"/>
    <w:rsid w:val="00157658"/>
    <w:rsid w:val="00162166"/>
    <w:rsid w:val="00163AB8"/>
    <w:rsid w:val="00164B27"/>
    <w:rsid w:val="00170CCC"/>
    <w:rsid w:val="0017710F"/>
    <w:rsid w:val="00180BEA"/>
    <w:rsid w:val="0018608E"/>
    <w:rsid w:val="00186429"/>
    <w:rsid w:val="0019476F"/>
    <w:rsid w:val="00197EFF"/>
    <w:rsid w:val="001A1906"/>
    <w:rsid w:val="001A3293"/>
    <w:rsid w:val="001A5D64"/>
    <w:rsid w:val="001A6094"/>
    <w:rsid w:val="001A6AD4"/>
    <w:rsid w:val="001A6B71"/>
    <w:rsid w:val="001A6D30"/>
    <w:rsid w:val="001A7081"/>
    <w:rsid w:val="001B0CC2"/>
    <w:rsid w:val="001B2ED8"/>
    <w:rsid w:val="001B4446"/>
    <w:rsid w:val="001B5900"/>
    <w:rsid w:val="001B5CE1"/>
    <w:rsid w:val="001C038D"/>
    <w:rsid w:val="001C3FF4"/>
    <w:rsid w:val="001C65AD"/>
    <w:rsid w:val="001D3F62"/>
    <w:rsid w:val="001D5945"/>
    <w:rsid w:val="001E00CB"/>
    <w:rsid w:val="001E2692"/>
    <w:rsid w:val="001E326F"/>
    <w:rsid w:val="001E57F1"/>
    <w:rsid w:val="001E73BD"/>
    <w:rsid w:val="001F2BA3"/>
    <w:rsid w:val="001F39B4"/>
    <w:rsid w:val="001F5A66"/>
    <w:rsid w:val="001F7239"/>
    <w:rsid w:val="00201F2A"/>
    <w:rsid w:val="002026F7"/>
    <w:rsid w:val="00202A97"/>
    <w:rsid w:val="00204FA6"/>
    <w:rsid w:val="002054C4"/>
    <w:rsid w:val="0020555A"/>
    <w:rsid w:val="00206598"/>
    <w:rsid w:val="0020719D"/>
    <w:rsid w:val="00212736"/>
    <w:rsid w:val="00212C09"/>
    <w:rsid w:val="00215FE2"/>
    <w:rsid w:val="0021792F"/>
    <w:rsid w:val="00221C65"/>
    <w:rsid w:val="00223FA7"/>
    <w:rsid w:val="00225467"/>
    <w:rsid w:val="0023485A"/>
    <w:rsid w:val="00234939"/>
    <w:rsid w:val="00240CA8"/>
    <w:rsid w:val="00242101"/>
    <w:rsid w:val="0024503C"/>
    <w:rsid w:val="00245484"/>
    <w:rsid w:val="00250351"/>
    <w:rsid w:val="002512F2"/>
    <w:rsid w:val="0025459C"/>
    <w:rsid w:val="0025471B"/>
    <w:rsid w:val="00254EAB"/>
    <w:rsid w:val="0026096D"/>
    <w:rsid w:val="00260B70"/>
    <w:rsid w:val="00260DED"/>
    <w:rsid w:val="00264A29"/>
    <w:rsid w:val="00265E8B"/>
    <w:rsid w:val="002773D9"/>
    <w:rsid w:val="002826DF"/>
    <w:rsid w:val="002832B6"/>
    <w:rsid w:val="00284458"/>
    <w:rsid w:val="00285494"/>
    <w:rsid w:val="00290934"/>
    <w:rsid w:val="00291EF1"/>
    <w:rsid w:val="00293C17"/>
    <w:rsid w:val="0029546F"/>
    <w:rsid w:val="0029559C"/>
    <w:rsid w:val="002A148F"/>
    <w:rsid w:val="002A1B0A"/>
    <w:rsid w:val="002A3225"/>
    <w:rsid w:val="002A3D04"/>
    <w:rsid w:val="002A497B"/>
    <w:rsid w:val="002A717B"/>
    <w:rsid w:val="002B0AFA"/>
    <w:rsid w:val="002B36F3"/>
    <w:rsid w:val="002B3EF3"/>
    <w:rsid w:val="002B57BD"/>
    <w:rsid w:val="002B65CA"/>
    <w:rsid w:val="002B6980"/>
    <w:rsid w:val="002C27AF"/>
    <w:rsid w:val="002C4437"/>
    <w:rsid w:val="002C46E2"/>
    <w:rsid w:val="002C51DA"/>
    <w:rsid w:val="002C757E"/>
    <w:rsid w:val="002D6480"/>
    <w:rsid w:val="002E2A73"/>
    <w:rsid w:val="002F21FB"/>
    <w:rsid w:val="002F4829"/>
    <w:rsid w:val="002F5187"/>
    <w:rsid w:val="002F59B7"/>
    <w:rsid w:val="002F6281"/>
    <w:rsid w:val="002F6913"/>
    <w:rsid w:val="00301251"/>
    <w:rsid w:val="00302212"/>
    <w:rsid w:val="0031169F"/>
    <w:rsid w:val="00313838"/>
    <w:rsid w:val="00321A6C"/>
    <w:rsid w:val="003226BC"/>
    <w:rsid w:val="003230D5"/>
    <w:rsid w:val="00330B2D"/>
    <w:rsid w:val="00340FA2"/>
    <w:rsid w:val="0034475A"/>
    <w:rsid w:val="00345387"/>
    <w:rsid w:val="0034737D"/>
    <w:rsid w:val="0034788F"/>
    <w:rsid w:val="003521A1"/>
    <w:rsid w:val="00353996"/>
    <w:rsid w:val="0035588C"/>
    <w:rsid w:val="00356B73"/>
    <w:rsid w:val="00357E3E"/>
    <w:rsid w:val="00357EED"/>
    <w:rsid w:val="0036140F"/>
    <w:rsid w:val="00362241"/>
    <w:rsid w:val="00362D90"/>
    <w:rsid w:val="00367CF7"/>
    <w:rsid w:val="00380F08"/>
    <w:rsid w:val="00381696"/>
    <w:rsid w:val="00381B2F"/>
    <w:rsid w:val="00382A1E"/>
    <w:rsid w:val="00382BDF"/>
    <w:rsid w:val="00382C7D"/>
    <w:rsid w:val="003832D0"/>
    <w:rsid w:val="00383B24"/>
    <w:rsid w:val="003850CA"/>
    <w:rsid w:val="00385B14"/>
    <w:rsid w:val="00390C19"/>
    <w:rsid w:val="00394ED4"/>
    <w:rsid w:val="0039595D"/>
    <w:rsid w:val="003B10B4"/>
    <w:rsid w:val="003B250B"/>
    <w:rsid w:val="003B683B"/>
    <w:rsid w:val="003C0A1C"/>
    <w:rsid w:val="003C5953"/>
    <w:rsid w:val="003C6A68"/>
    <w:rsid w:val="003D786F"/>
    <w:rsid w:val="003E0BC2"/>
    <w:rsid w:val="003E4827"/>
    <w:rsid w:val="003E4E38"/>
    <w:rsid w:val="003E6AF8"/>
    <w:rsid w:val="003E7409"/>
    <w:rsid w:val="003F5837"/>
    <w:rsid w:val="003F79C6"/>
    <w:rsid w:val="004037B7"/>
    <w:rsid w:val="00405869"/>
    <w:rsid w:val="00406212"/>
    <w:rsid w:val="00407EC4"/>
    <w:rsid w:val="00407F1A"/>
    <w:rsid w:val="00421AC2"/>
    <w:rsid w:val="0042401E"/>
    <w:rsid w:val="00424CE6"/>
    <w:rsid w:val="004337EF"/>
    <w:rsid w:val="00435C22"/>
    <w:rsid w:val="004366E1"/>
    <w:rsid w:val="00436939"/>
    <w:rsid w:val="0044359F"/>
    <w:rsid w:val="004446F6"/>
    <w:rsid w:val="00445476"/>
    <w:rsid w:val="00446C62"/>
    <w:rsid w:val="0044771B"/>
    <w:rsid w:val="004501BC"/>
    <w:rsid w:val="0045633F"/>
    <w:rsid w:val="00456BD1"/>
    <w:rsid w:val="00466E79"/>
    <w:rsid w:val="004703ED"/>
    <w:rsid w:val="00481BD5"/>
    <w:rsid w:val="00483573"/>
    <w:rsid w:val="0048741A"/>
    <w:rsid w:val="00487FD1"/>
    <w:rsid w:val="0049192A"/>
    <w:rsid w:val="004949D9"/>
    <w:rsid w:val="0049766E"/>
    <w:rsid w:val="0049783B"/>
    <w:rsid w:val="004A296F"/>
    <w:rsid w:val="004A4096"/>
    <w:rsid w:val="004A4C6B"/>
    <w:rsid w:val="004A5A1D"/>
    <w:rsid w:val="004A7358"/>
    <w:rsid w:val="004B54FE"/>
    <w:rsid w:val="004C5D9F"/>
    <w:rsid w:val="004D0FCB"/>
    <w:rsid w:val="004D1DDA"/>
    <w:rsid w:val="004D2E2A"/>
    <w:rsid w:val="004D6847"/>
    <w:rsid w:val="004D78B6"/>
    <w:rsid w:val="004E0C73"/>
    <w:rsid w:val="004E39DA"/>
    <w:rsid w:val="004E57BF"/>
    <w:rsid w:val="004E7968"/>
    <w:rsid w:val="005057E2"/>
    <w:rsid w:val="00505A6B"/>
    <w:rsid w:val="00514898"/>
    <w:rsid w:val="00525F3B"/>
    <w:rsid w:val="00527A70"/>
    <w:rsid w:val="0053456A"/>
    <w:rsid w:val="0054095A"/>
    <w:rsid w:val="005434B3"/>
    <w:rsid w:val="005442AE"/>
    <w:rsid w:val="005529B3"/>
    <w:rsid w:val="005571D9"/>
    <w:rsid w:val="00560F59"/>
    <w:rsid w:val="005612CA"/>
    <w:rsid w:val="00562095"/>
    <w:rsid w:val="00562FBD"/>
    <w:rsid w:val="00571C02"/>
    <w:rsid w:val="0057203F"/>
    <w:rsid w:val="005812C6"/>
    <w:rsid w:val="005818D5"/>
    <w:rsid w:val="00581C0B"/>
    <w:rsid w:val="00582BD6"/>
    <w:rsid w:val="00585023"/>
    <w:rsid w:val="0059177A"/>
    <w:rsid w:val="0059179E"/>
    <w:rsid w:val="00591FFE"/>
    <w:rsid w:val="0059363D"/>
    <w:rsid w:val="00596B55"/>
    <w:rsid w:val="005B0CB2"/>
    <w:rsid w:val="005B165A"/>
    <w:rsid w:val="005B25DA"/>
    <w:rsid w:val="005B260D"/>
    <w:rsid w:val="005B4288"/>
    <w:rsid w:val="005B66D9"/>
    <w:rsid w:val="005B71DC"/>
    <w:rsid w:val="005C1072"/>
    <w:rsid w:val="005C351B"/>
    <w:rsid w:val="005C4C50"/>
    <w:rsid w:val="005C5F88"/>
    <w:rsid w:val="005C67D8"/>
    <w:rsid w:val="005D0506"/>
    <w:rsid w:val="005D2E12"/>
    <w:rsid w:val="005D4E51"/>
    <w:rsid w:val="005D73C5"/>
    <w:rsid w:val="005D7628"/>
    <w:rsid w:val="005F1D27"/>
    <w:rsid w:val="005F2656"/>
    <w:rsid w:val="005F2C36"/>
    <w:rsid w:val="005F4616"/>
    <w:rsid w:val="005F674A"/>
    <w:rsid w:val="005F75FB"/>
    <w:rsid w:val="005F76E8"/>
    <w:rsid w:val="00600C73"/>
    <w:rsid w:val="00606495"/>
    <w:rsid w:val="0061128E"/>
    <w:rsid w:val="00612808"/>
    <w:rsid w:val="00625A28"/>
    <w:rsid w:val="00634304"/>
    <w:rsid w:val="0063484C"/>
    <w:rsid w:val="006368F6"/>
    <w:rsid w:val="00636D46"/>
    <w:rsid w:val="006377F4"/>
    <w:rsid w:val="006401E4"/>
    <w:rsid w:val="00640735"/>
    <w:rsid w:val="00641FAC"/>
    <w:rsid w:val="00642B09"/>
    <w:rsid w:val="00643B44"/>
    <w:rsid w:val="00647E5E"/>
    <w:rsid w:val="00652FD0"/>
    <w:rsid w:val="006552BE"/>
    <w:rsid w:val="006556B1"/>
    <w:rsid w:val="00661D38"/>
    <w:rsid w:val="00670974"/>
    <w:rsid w:val="00672873"/>
    <w:rsid w:val="00674FB6"/>
    <w:rsid w:val="0068171B"/>
    <w:rsid w:val="00682C4E"/>
    <w:rsid w:val="006854B9"/>
    <w:rsid w:val="0068588C"/>
    <w:rsid w:val="006861D4"/>
    <w:rsid w:val="00686B8F"/>
    <w:rsid w:val="00690604"/>
    <w:rsid w:val="00690840"/>
    <w:rsid w:val="00691130"/>
    <w:rsid w:val="00691E55"/>
    <w:rsid w:val="00692009"/>
    <w:rsid w:val="006944D0"/>
    <w:rsid w:val="00695D48"/>
    <w:rsid w:val="006A0ADB"/>
    <w:rsid w:val="006A44F2"/>
    <w:rsid w:val="006A4550"/>
    <w:rsid w:val="006B0437"/>
    <w:rsid w:val="006B2200"/>
    <w:rsid w:val="006B5DC4"/>
    <w:rsid w:val="006B7F61"/>
    <w:rsid w:val="006C0B55"/>
    <w:rsid w:val="006C2D0B"/>
    <w:rsid w:val="006C3B79"/>
    <w:rsid w:val="006C6E77"/>
    <w:rsid w:val="006D0FBC"/>
    <w:rsid w:val="006D101C"/>
    <w:rsid w:val="006D6D5C"/>
    <w:rsid w:val="006D71A9"/>
    <w:rsid w:val="006E3D7D"/>
    <w:rsid w:val="006E5002"/>
    <w:rsid w:val="006F41E8"/>
    <w:rsid w:val="006F4FE3"/>
    <w:rsid w:val="006F570A"/>
    <w:rsid w:val="0070522B"/>
    <w:rsid w:val="00706161"/>
    <w:rsid w:val="007068E8"/>
    <w:rsid w:val="0071056F"/>
    <w:rsid w:val="00716C8C"/>
    <w:rsid w:val="00717F3F"/>
    <w:rsid w:val="00720AE8"/>
    <w:rsid w:val="00722EC3"/>
    <w:rsid w:val="00726260"/>
    <w:rsid w:val="00726D1F"/>
    <w:rsid w:val="00730C56"/>
    <w:rsid w:val="0073216D"/>
    <w:rsid w:val="00732DAA"/>
    <w:rsid w:val="00732EB2"/>
    <w:rsid w:val="00733D57"/>
    <w:rsid w:val="00740C9B"/>
    <w:rsid w:val="00747F7D"/>
    <w:rsid w:val="00750454"/>
    <w:rsid w:val="00751D4F"/>
    <w:rsid w:val="00753CFD"/>
    <w:rsid w:val="00761EDC"/>
    <w:rsid w:val="007659F3"/>
    <w:rsid w:val="00771E8C"/>
    <w:rsid w:val="0077244B"/>
    <w:rsid w:val="007770D0"/>
    <w:rsid w:val="00777E16"/>
    <w:rsid w:val="007818EB"/>
    <w:rsid w:val="00786647"/>
    <w:rsid w:val="007910B6"/>
    <w:rsid w:val="007A2007"/>
    <w:rsid w:val="007A5606"/>
    <w:rsid w:val="007A651A"/>
    <w:rsid w:val="007A6AE1"/>
    <w:rsid w:val="007A6D64"/>
    <w:rsid w:val="007A7284"/>
    <w:rsid w:val="007B01F0"/>
    <w:rsid w:val="007B0C93"/>
    <w:rsid w:val="007B1B16"/>
    <w:rsid w:val="007B1E7D"/>
    <w:rsid w:val="007C0808"/>
    <w:rsid w:val="007C0BF8"/>
    <w:rsid w:val="007C3BA1"/>
    <w:rsid w:val="007C6601"/>
    <w:rsid w:val="007D0C4D"/>
    <w:rsid w:val="007D2F95"/>
    <w:rsid w:val="007E0B57"/>
    <w:rsid w:val="007E3C09"/>
    <w:rsid w:val="007E3C6A"/>
    <w:rsid w:val="007E42C3"/>
    <w:rsid w:val="007E4F70"/>
    <w:rsid w:val="007E50E7"/>
    <w:rsid w:val="007E584F"/>
    <w:rsid w:val="007E7DF4"/>
    <w:rsid w:val="007F3CCD"/>
    <w:rsid w:val="007F5805"/>
    <w:rsid w:val="007F68A6"/>
    <w:rsid w:val="0080020E"/>
    <w:rsid w:val="00800D66"/>
    <w:rsid w:val="008051A5"/>
    <w:rsid w:val="00806F3A"/>
    <w:rsid w:val="00810A11"/>
    <w:rsid w:val="00810C47"/>
    <w:rsid w:val="008151BF"/>
    <w:rsid w:val="008213CF"/>
    <w:rsid w:val="008215D7"/>
    <w:rsid w:val="00822AF2"/>
    <w:rsid w:val="008279B7"/>
    <w:rsid w:val="00832265"/>
    <w:rsid w:val="008415B3"/>
    <w:rsid w:val="00841CCC"/>
    <w:rsid w:val="008446D2"/>
    <w:rsid w:val="0085459F"/>
    <w:rsid w:val="00855F96"/>
    <w:rsid w:val="00856C0B"/>
    <w:rsid w:val="0085746B"/>
    <w:rsid w:val="00857C53"/>
    <w:rsid w:val="00863664"/>
    <w:rsid w:val="00864971"/>
    <w:rsid w:val="00867C38"/>
    <w:rsid w:val="00873650"/>
    <w:rsid w:val="008804BC"/>
    <w:rsid w:val="00880E0D"/>
    <w:rsid w:val="00881212"/>
    <w:rsid w:val="008835E8"/>
    <w:rsid w:val="008849F8"/>
    <w:rsid w:val="00885082"/>
    <w:rsid w:val="00885E03"/>
    <w:rsid w:val="00886358"/>
    <w:rsid w:val="00891F97"/>
    <w:rsid w:val="008969E5"/>
    <w:rsid w:val="008A23FC"/>
    <w:rsid w:val="008B20C4"/>
    <w:rsid w:val="008B3C89"/>
    <w:rsid w:val="008B55F8"/>
    <w:rsid w:val="008B7117"/>
    <w:rsid w:val="008C1AEA"/>
    <w:rsid w:val="008C3B77"/>
    <w:rsid w:val="008C6E4C"/>
    <w:rsid w:val="008C7D63"/>
    <w:rsid w:val="008D34B9"/>
    <w:rsid w:val="008E12D8"/>
    <w:rsid w:val="008E208B"/>
    <w:rsid w:val="008E4523"/>
    <w:rsid w:val="008E45FC"/>
    <w:rsid w:val="008E717A"/>
    <w:rsid w:val="008F0E14"/>
    <w:rsid w:val="008F1852"/>
    <w:rsid w:val="008F1A5F"/>
    <w:rsid w:val="008F5CCC"/>
    <w:rsid w:val="008F5CE5"/>
    <w:rsid w:val="008F634F"/>
    <w:rsid w:val="008F6424"/>
    <w:rsid w:val="00901F9A"/>
    <w:rsid w:val="009103A9"/>
    <w:rsid w:val="00911941"/>
    <w:rsid w:val="00912EEF"/>
    <w:rsid w:val="009130CB"/>
    <w:rsid w:val="00913946"/>
    <w:rsid w:val="00915264"/>
    <w:rsid w:val="00916728"/>
    <w:rsid w:val="0091775F"/>
    <w:rsid w:val="00920921"/>
    <w:rsid w:val="009215CA"/>
    <w:rsid w:val="009251E5"/>
    <w:rsid w:val="009319F0"/>
    <w:rsid w:val="00942596"/>
    <w:rsid w:val="00942A7B"/>
    <w:rsid w:val="00943AB4"/>
    <w:rsid w:val="0094443B"/>
    <w:rsid w:val="00946F0A"/>
    <w:rsid w:val="009475A9"/>
    <w:rsid w:val="00950833"/>
    <w:rsid w:val="00957A01"/>
    <w:rsid w:val="009658A2"/>
    <w:rsid w:val="009677AC"/>
    <w:rsid w:val="00970F42"/>
    <w:rsid w:val="009722CC"/>
    <w:rsid w:val="009757C6"/>
    <w:rsid w:val="00980851"/>
    <w:rsid w:val="00984AB1"/>
    <w:rsid w:val="0099098C"/>
    <w:rsid w:val="00991F50"/>
    <w:rsid w:val="0099308E"/>
    <w:rsid w:val="009942FA"/>
    <w:rsid w:val="009A041E"/>
    <w:rsid w:val="009A0604"/>
    <w:rsid w:val="009A13E9"/>
    <w:rsid w:val="009A4E7A"/>
    <w:rsid w:val="009A71FF"/>
    <w:rsid w:val="009B1C24"/>
    <w:rsid w:val="009B20D2"/>
    <w:rsid w:val="009B3D7D"/>
    <w:rsid w:val="009C2F69"/>
    <w:rsid w:val="009C3F65"/>
    <w:rsid w:val="009C5297"/>
    <w:rsid w:val="009C5337"/>
    <w:rsid w:val="009D0809"/>
    <w:rsid w:val="009D410F"/>
    <w:rsid w:val="009D49A5"/>
    <w:rsid w:val="009D5360"/>
    <w:rsid w:val="009D678F"/>
    <w:rsid w:val="009D7174"/>
    <w:rsid w:val="009E0A7F"/>
    <w:rsid w:val="009E24F5"/>
    <w:rsid w:val="009F0FCC"/>
    <w:rsid w:val="009F286C"/>
    <w:rsid w:val="009F52BD"/>
    <w:rsid w:val="009F5BC3"/>
    <w:rsid w:val="009F7A51"/>
    <w:rsid w:val="00A02BFC"/>
    <w:rsid w:val="00A05340"/>
    <w:rsid w:val="00A12A32"/>
    <w:rsid w:val="00A143E4"/>
    <w:rsid w:val="00A16C6A"/>
    <w:rsid w:val="00A17533"/>
    <w:rsid w:val="00A177C3"/>
    <w:rsid w:val="00A179C5"/>
    <w:rsid w:val="00A17FD8"/>
    <w:rsid w:val="00A25BA8"/>
    <w:rsid w:val="00A26070"/>
    <w:rsid w:val="00A265F7"/>
    <w:rsid w:val="00A331DA"/>
    <w:rsid w:val="00A361DB"/>
    <w:rsid w:val="00A4011D"/>
    <w:rsid w:val="00A52B11"/>
    <w:rsid w:val="00A52CE9"/>
    <w:rsid w:val="00A53565"/>
    <w:rsid w:val="00A6090C"/>
    <w:rsid w:val="00A609B4"/>
    <w:rsid w:val="00A62C53"/>
    <w:rsid w:val="00A64248"/>
    <w:rsid w:val="00A74341"/>
    <w:rsid w:val="00A75AF8"/>
    <w:rsid w:val="00A84F4D"/>
    <w:rsid w:val="00A85E94"/>
    <w:rsid w:val="00A87E8C"/>
    <w:rsid w:val="00A945BE"/>
    <w:rsid w:val="00A97B37"/>
    <w:rsid w:val="00AA2A80"/>
    <w:rsid w:val="00AA5036"/>
    <w:rsid w:val="00AA7F10"/>
    <w:rsid w:val="00AC3561"/>
    <w:rsid w:val="00AC3A58"/>
    <w:rsid w:val="00AC3EB0"/>
    <w:rsid w:val="00AC5D8B"/>
    <w:rsid w:val="00AC6B9F"/>
    <w:rsid w:val="00AD0E94"/>
    <w:rsid w:val="00AD264D"/>
    <w:rsid w:val="00AD3288"/>
    <w:rsid w:val="00AD34D3"/>
    <w:rsid w:val="00AD6AD3"/>
    <w:rsid w:val="00AD6EBA"/>
    <w:rsid w:val="00AD7E04"/>
    <w:rsid w:val="00AD7E57"/>
    <w:rsid w:val="00AE1821"/>
    <w:rsid w:val="00AE2893"/>
    <w:rsid w:val="00AE3A7D"/>
    <w:rsid w:val="00AE4E86"/>
    <w:rsid w:val="00AE6D90"/>
    <w:rsid w:val="00AE76A6"/>
    <w:rsid w:val="00AF49D5"/>
    <w:rsid w:val="00AF73E6"/>
    <w:rsid w:val="00B01BBE"/>
    <w:rsid w:val="00B10EEB"/>
    <w:rsid w:val="00B1421C"/>
    <w:rsid w:val="00B1670F"/>
    <w:rsid w:val="00B1711F"/>
    <w:rsid w:val="00B17FA4"/>
    <w:rsid w:val="00B2132C"/>
    <w:rsid w:val="00B21DC7"/>
    <w:rsid w:val="00B22E34"/>
    <w:rsid w:val="00B2310B"/>
    <w:rsid w:val="00B23E4A"/>
    <w:rsid w:val="00B26AC8"/>
    <w:rsid w:val="00B27008"/>
    <w:rsid w:val="00B30CEE"/>
    <w:rsid w:val="00B317A1"/>
    <w:rsid w:val="00B33221"/>
    <w:rsid w:val="00B3455E"/>
    <w:rsid w:val="00B34948"/>
    <w:rsid w:val="00B34B44"/>
    <w:rsid w:val="00B42541"/>
    <w:rsid w:val="00B44820"/>
    <w:rsid w:val="00B457EB"/>
    <w:rsid w:val="00B61C61"/>
    <w:rsid w:val="00B63D74"/>
    <w:rsid w:val="00B65A6E"/>
    <w:rsid w:val="00B768B8"/>
    <w:rsid w:val="00B80491"/>
    <w:rsid w:val="00B8060C"/>
    <w:rsid w:val="00B82918"/>
    <w:rsid w:val="00B82FFF"/>
    <w:rsid w:val="00B860C3"/>
    <w:rsid w:val="00B905D0"/>
    <w:rsid w:val="00B92993"/>
    <w:rsid w:val="00B92FC2"/>
    <w:rsid w:val="00B93904"/>
    <w:rsid w:val="00B94ADB"/>
    <w:rsid w:val="00B9506C"/>
    <w:rsid w:val="00B95510"/>
    <w:rsid w:val="00B95DC7"/>
    <w:rsid w:val="00B96D16"/>
    <w:rsid w:val="00B97FE2"/>
    <w:rsid w:val="00BA5207"/>
    <w:rsid w:val="00BA570B"/>
    <w:rsid w:val="00BA5939"/>
    <w:rsid w:val="00BB041F"/>
    <w:rsid w:val="00BB1E6B"/>
    <w:rsid w:val="00BB21C5"/>
    <w:rsid w:val="00BB2B0B"/>
    <w:rsid w:val="00BC0DBE"/>
    <w:rsid w:val="00BC13F5"/>
    <w:rsid w:val="00BC2720"/>
    <w:rsid w:val="00BC3B3C"/>
    <w:rsid w:val="00BC446A"/>
    <w:rsid w:val="00BC4827"/>
    <w:rsid w:val="00BC60A1"/>
    <w:rsid w:val="00BD4E8B"/>
    <w:rsid w:val="00BD7BD3"/>
    <w:rsid w:val="00BE4609"/>
    <w:rsid w:val="00BF1FD0"/>
    <w:rsid w:val="00BF206F"/>
    <w:rsid w:val="00C0482F"/>
    <w:rsid w:val="00C05917"/>
    <w:rsid w:val="00C07452"/>
    <w:rsid w:val="00C12839"/>
    <w:rsid w:val="00C12A93"/>
    <w:rsid w:val="00C144C0"/>
    <w:rsid w:val="00C21131"/>
    <w:rsid w:val="00C25A7F"/>
    <w:rsid w:val="00C264BC"/>
    <w:rsid w:val="00C26F0B"/>
    <w:rsid w:val="00C32606"/>
    <w:rsid w:val="00C32851"/>
    <w:rsid w:val="00C36461"/>
    <w:rsid w:val="00C37BB5"/>
    <w:rsid w:val="00C42C0C"/>
    <w:rsid w:val="00C45182"/>
    <w:rsid w:val="00C57DC5"/>
    <w:rsid w:val="00C61878"/>
    <w:rsid w:val="00C655E6"/>
    <w:rsid w:val="00C744C6"/>
    <w:rsid w:val="00C817D5"/>
    <w:rsid w:val="00C87BF5"/>
    <w:rsid w:val="00C92280"/>
    <w:rsid w:val="00C9315C"/>
    <w:rsid w:val="00C9397F"/>
    <w:rsid w:val="00C93A41"/>
    <w:rsid w:val="00C9466D"/>
    <w:rsid w:val="00C94DB9"/>
    <w:rsid w:val="00C95905"/>
    <w:rsid w:val="00C9650F"/>
    <w:rsid w:val="00CA1C87"/>
    <w:rsid w:val="00CB0620"/>
    <w:rsid w:val="00CB15DA"/>
    <w:rsid w:val="00CB2148"/>
    <w:rsid w:val="00CB2526"/>
    <w:rsid w:val="00CB362E"/>
    <w:rsid w:val="00CB5214"/>
    <w:rsid w:val="00CB7365"/>
    <w:rsid w:val="00CC3E03"/>
    <w:rsid w:val="00CC54F9"/>
    <w:rsid w:val="00CC764A"/>
    <w:rsid w:val="00CC7D44"/>
    <w:rsid w:val="00CD19A6"/>
    <w:rsid w:val="00CD4BAC"/>
    <w:rsid w:val="00CD5316"/>
    <w:rsid w:val="00CE07EF"/>
    <w:rsid w:val="00CE2443"/>
    <w:rsid w:val="00CE520E"/>
    <w:rsid w:val="00CE64BB"/>
    <w:rsid w:val="00CF0E12"/>
    <w:rsid w:val="00CF1E60"/>
    <w:rsid w:val="00CF356A"/>
    <w:rsid w:val="00D04A7D"/>
    <w:rsid w:val="00D05482"/>
    <w:rsid w:val="00D05F07"/>
    <w:rsid w:val="00D13852"/>
    <w:rsid w:val="00D155F9"/>
    <w:rsid w:val="00D17F56"/>
    <w:rsid w:val="00D25B5F"/>
    <w:rsid w:val="00D25E9A"/>
    <w:rsid w:val="00D261AA"/>
    <w:rsid w:val="00D308D3"/>
    <w:rsid w:val="00D3598F"/>
    <w:rsid w:val="00D3732D"/>
    <w:rsid w:val="00D42040"/>
    <w:rsid w:val="00D538D9"/>
    <w:rsid w:val="00D555C9"/>
    <w:rsid w:val="00D55DB7"/>
    <w:rsid w:val="00D56224"/>
    <w:rsid w:val="00D57150"/>
    <w:rsid w:val="00D628D3"/>
    <w:rsid w:val="00D639D0"/>
    <w:rsid w:val="00D64867"/>
    <w:rsid w:val="00D64C13"/>
    <w:rsid w:val="00D673C4"/>
    <w:rsid w:val="00D83C3A"/>
    <w:rsid w:val="00D8605B"/>
    <w:rsid w:val="00D872E5"/>
    <w:rsid w:val="00D90325"/>
    <w:rsid w:val="00D9089B"/>
    <w:rsid w:val="00DA1165"/>
    <w:rsid w:val="00DA5FBE"/>
    <w:rsid w:val="00DA7BC8"/>
    <w:rsid w:val="00DB6318"/>
    <w:rsid w:val="00DC2F02"/>
    <w:rsid w:val="00DC363E"/>
    <w:rsid w:val="00DD15CE"/>
    <w:rsid w:val="00DD1C95"/>
    <w:rsid w:val="00DD7FEA"/>
    <w:rsid w:val="00DE5E14"/>
    <w:rsid w:val="00DE640B"/>
    <w:rsid w:val="00DF0467"/>
    <w:rsid w:val="00DF500C"/>
    <w:rsid w:val="00DF512F"/>
    <w:rsid w:val="00DF7A17"/>
    <w:rsid w:val="00E02F82"/>
    <w:rsid w:val="00E1066C"/>
    <w:rsid w:val="00E10F9A"/>
    <w:rsid w:val="00E11353"/>
    <w:rsid w:val="00E15FDF"/>
    <w:rsid w:val="00E16A05"/>
    <w:rsid w:val="00E1703E"/>
    <w:rsid w:val="00E21FC2"/>
    <w:rsid w:val="00E2275F"/>
    <w:rsid w:val="00E22B4E"/>
    <w:rsid w:val="00E241B7"/>
    <w:rsid w:val="00E26C87"/>
    <w:rsid w:val="00E3059A"/>
    <w:rsid w:val="00E30DE2"/>
    <w:rsid w:val="00E31922"/>
    <w:rsid w:val="00E3532B"/>
    <w:rsid w:val="00E36A15"/>
    <w:rsid w:val="00E375F2"/>
    <w:rsid w:val="00E400CC"/>
    <w:rsid w:val="00E4174C"/>
    <w:rsid w:val="00E43563"/>
    <w:rsid w:val="00E53BA4"/>
    <w:rsid w:val="00E56515"/>
    <w:rsid w:val="00E5760C"/>
    <w:rsid w:val="00E577E7"/>
    <w:rsid w:val="00E61823"/>
    <w:rsid w:val="00E641EC"/>
    <w:rsid w:val="00E65DF8"/>
    <w:rsid w:val="00E72F15"/>
    <w:rsid w:val="00E73810"/>
    <w:rsid w:val="00E73F1C"/>
    <w:rsid w:val="00E812B3"/>
    <w:rsid w:val="00E84B96"/>
    <w:rsid w:val="00E9062C"/>
    <w:rsid w:val="00E90E05"/>
    <w:rsid w:val="00E96AA4"/>
    <w:rsid w:val="00EA147F"/>
    <w:rsid w:val="00EA324F"/>
    <w:rsid w:val="00EA4A2D"/>
    <w:rsid w:val="00EA50F2"/>
    <w:rsid w:val="00EA52FF"/>
    <w:rsid w:val="00EB40CF"/>
    <w:rsid w:val="00EB547C"/>
    <w:rsid w:val="00EB7B39"/>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5469"/>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04E0"/>
    <w:rsid w:val="00F61767"/>
    <w:rsid w:val="00F64F7D"/>
    <w:rsid w:val="00F6679C"/>
    <w:rsid w:val="00F7232D"/>
    <w:rsid w:val="00F75C4F"/>
    <w:rsid w:val="00F76D46"/>
    <w:rsid w:val="00F76DB7"/>
    <w:rsid w:val="00F811CB"/>
    <w:rsid w:val="00F83253"/>
    <w:rsid w:val="00F832FB"/>
    <w:rsid w:val="00F90BB0"/>
    <w:rsid w:val="00F92AC7"/>
    <w:rsid w:val="00FA022C"/>
    <w:rsid w:val="00FA0AC3"/>
    <w:rsid w:val="00FA197E"/>
    <w:rsid w:val="00FA346A"/>
    <w:rsid w:val="00FA4954"/>
    <w:rsid w:val="00FB26A0"/>
    <w:rsid w:val="00FB286E"/>
    <w:rsid w:val="00FB554F"/>
    <w:rsid w:val="00FB7CCE"/>
    <w:rsid w:val="00FC0405"/>
    <w:rsid w:val="00FC0B67"/>
    <w:rsid w:val="00FC17E5"/>
    <w:rsid w:val="00FC3880"/>
    <w:rsid w:val="00FD2724"/>
    <w:rsid w:val="00FD3176"/>
    <w:rsid w:val="00FD491A"/>
    <w:rsid w:val="00FD5A1B"/>
    <w:rsid w:val="00FE082B"/>
    <w:rsid w:val="00FF68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1"/>
      </w:numPr>
    </w:pPr>
  </w:style>
  <w:style w:type="character" w:customStyle="1" w:styleId="note">
    <w:name w:val="note"/>
    <w:basedOn w:val="DefaultParagraphFont"/>
    <w:rsid w:val="000D3581"/>
  </w:style>
  <w:style w:type="character" w:customStyle="1" w:styleId="zhtawgu0">
    <w:name w:val="zhtawgu0"/>
    <w:basedOn w:val="DefaultParagraphFont"/>
    <w:rsid w:val="007B0C93"/>
  </w:style>
  <w:style w:type="character" w:customStyle="1" w:styleId="bibref">
    <w:name w:val="bibref"/>
    <w:basedOn w:val="DefaultParagraphFont"/>
    <w:rsid w:val="00562FBD"/>
  </w:style>
  <w:style w:type="character" w:customStyle="1" w:styleId="refauthors">
    <w:name w:val="refauthors"/>
    <w:basedOn w:val="DefaultParagraphFont"/>
    <w:rsid w:val="00562FBD"/>
  </w:style>
  <w:style w:type="character" w:customStyle="1" w:styleId="reftitle">
    <w:name w:val="reftitle"/>
    <w:basedOn w:val="DefaultParagraphFont"/>
    <w:rsid w:val="00562FBD"/>
  </w:style>
  <w:style w:type="character" w:customStyle="1" w:styleId="refseriestitle">
    <w:name w:val="refseriestitle"/>
    <w:basedOn w:val="DefaultParagraphFont"/>
    <w:rsid w:val="00562FBD"/>
  </w:style>
  <w:style w:type="character" w:customStyle="1" w:styleId="refseriesdate">
    <w:name w:val="refseriesdate"/>
    <w:basedOn w:val="DefaultParagraphFont"/>
    <w:rsid w:val="00562FBD"/>
  </w:style>
  <w:style w:type="character" w:customStyle="1" w:styleId="refseriesvolume">
    <w:name w:val="refseriesvolume"/>
    <w:basedOn w:val="DefaultParagraphFont"/>
    <w:rsid w:val="00562FBD"/>
  </w:style>
  <w:style w:type="character" w:customStyle="1" w:styleId="refpages">
    <w:name w:val="refpages"/>
    <w:basedOn w:val="DefaultParagraphFont"/>
    <w:rsid w:val="00562FBD"/>
  </w:style>
  <w:style w:type="paragraph" w:customStyle="1" w:styleId="author">
    <w:name w:val="author"/>
    <w:basedOn w:val="Normal"/>
    <w:rsid w:val="000C56C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vr">
    <w:name w:val="hvr"/>
    <w:basedOn w:val="DefaultParagraphFont"/>
    <w:rsid w:val="00291EF1"/>
  </w:style>
  <w:style w:type="paragraph" w:customStyle="1" w:styleId="m-2100624630855720074p1">
    <w:name w:val="m_-2100624630855720074p1"/>
    <w:basedOn w:val="Normal"/>
    <w:rsid w:val="00B2310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2100624630855720074s1">
    <w:name w:val="m_-2100624630855720074s1"/>
    <w:basedOn w:val="DefaultParagraphFont"/>
    <w:rsid w:val="00B2310B"/>
  </w:style>
  <w:style w:type="character" w:customStyle="1" w:styleId="m-2100624630855720074apple-converted-space">
    <w:name w:val="m_-2100624630855720074apple-converted-space"/>
    <w:basedOn w:val="DefaultParagraphFont"/>
    <w:rsid w:val="00B2310B"/>
  </w:style>
  <w:style w:type="paragraph" w:customStyle="1" w:styleId="m-2100624630855720074p2">
    <w:name w:val="m_-2100624630855720074p2"/>
    <w:basedOn w:val="Normal"/>
    <w:rsid w:val="00B2310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qj">
    <w:name w:val="aqj"/>
    <w:basedOn w:val="DefaultParagraphFont"/>
    <w:rsid w:val="00B2310B"/>
  </w:style>
  <w:style w:type="character" w:customStyle="1" w:styleId="gd">
    <w:name w:val="gd"/>
    <w:basedOn w:val="DefaultParagraphFont"/>
    <w:rsid w:val="00BB21C5"/>
  </w:style>
  <w:style w:type="character" w:customStyle="1" w:styleId="g3">
    <w:name w:val="g3"/>
    <w:basedOn w:val="DefaultParagraphFont"/>
    <w:rsid w:val="00BB21C5"/>
  </w:style>
  <w:style w:type="character" w:customStyle="1" w:styleId="hb">
    <w:name w:val="hb"/>
    <w:basedOn w:val="DefaultParagraphFont"/>
    <w:rsid w:val="00BB21C5"/>
  </w:style>
  <w:style w:type="character" w:customStyle="1" w:styleId="g2">
    <w:name w:val="g2"/>
    <w:basedOn w:val="DefaultParagraphFont"/>
    <w:rsid w:val="00BB21C5"/>
  </w:style>
  <w:style w:type="paragraph" w:customStyle="1" w:styleId="m-6748362955666341530p1">
    <w:name w:val="m_-6748362955666341530p1"/>
    <w:basedOn w:val="Normal"/>
    <w:rsid w:val="00BB21C5"/>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6748362955666341530s1">
    <w:name w:val="m_-6748362955666341530s1"/>
    <w:basedOn w:val="DefaultParagraphFont"/>
    <w:rsid w:val="00BB21C5"/>
  </w:style>
  <w:style w:type="paragraph" w:customStyle="1" w:styleId="m-6748362955666341530p2">
    <w:name w:val="m_-6748362955666341530p2"/>
    <w:basedOn w:val="Normal"/>
    <w:rsid w:val="00BB21C5"/>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6748362955666341530apple-converted-space">
    <w:name w:val="m_-6748362955666341530apple-converted-space"/>
    <w:basedOn w:val="DefaultParagraphFont"/>
    <w:rsid w:val="00BB21C5"/>
  </w:style>
  <w:style w:type="character" w:customStyle="1" w:styleId="UnresolvedMention1">
    <w:name w:val="Unresolved Mention1"/>
    <w:basedOn w:val="DefaultParagraphFont"/>
    <w:uiPriority w:val="99"/>
    <w:semiHidden/>
    <w:unhideWhenUsed/>
    <w:rsid w:val="00170CCC"/>
    <w:rPr>
      <w:color w:val="808080"/>
      <w:shd w:val="clear" w:color="auto" w:fill="E6E6E6"/>
    </w:rPr>
  </w:style>
  <w:style w:type="character" w:customStyle="1" w:styleId="woj">
    <w:name w:val="woj"/>
    <w:basedOn w:val="DefaultParagraphFont"/>
    <w:rsid w:val="00B26AC8"/>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55927183">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3038189">
      <w:bodyDiv w:val="1"/>
      <w:marLeft w:val="0"/>
      <w:marRight w:val="0"/>
      <w:marTop w:val="0"/>
      <w:marBottom w:val="0"/>
      <w:divBdr>
        <w:top w:val="none" w:sz="0" w:space="0" w:color="auto"/>
        <w:left w:val="none" w:sz="0" w:space="0" w:color="auto"/>
        <w:bottom w:val="none" w:sz="0" w:space="0" w:color="auto"/>
        <w:right w:val="none" w:sz="0" w:space="0" w:color="auto"/>
      </w:divBdr>
      <w:divsChild>
        <w:div w:id="807698420">
          <w:marLeft w:val="0"/>
          <w:marRight w:val="0"/>
          <w:marTop w:val="0"/>
          <w:marBottom w:val="0"/>
          <w:divBdr>
            <w:top w:val="none" w:sz="0" w:space="0" w:color="auto"/>
            <w:left w:val="none" w:sz="0" w:space="0" w:color="auto"/>
            <w:bottom w:val="none" w:sz="0" w:space="0" w:color="auto"/>
            <w:right w:val="none" w:sz="0" w:space="0" w:color="auto"/>
          </w:divBdr>
          <w:divsChild>
            <w:div w:id="1151942507">
              <w:marLeft w:val="0"/>
              <w:marRight w:val="0"/>
              <w:marTop w:val="0"/>
              <w:marBottom w:val="0"/>
              <w:divBdr>
                <w:top w:val="none" w:sz="0" w:space="0" w:color="auto"/>
                <w:left w:val="none" w:sz="0" w:space="0" w:color="auto"/>
                <w:bottom w:val="none" w:sz="0" w:space="0" w:color="auto"/>
                <w:right w:val="none" w:sz="0" w:space="0" w:color="auto"/>
              </w:divBdr>
              <w:divsChild>
                <w:div w:id="133570113">
                  <w:marLeft w:val="0"/>
                  <w:marRight w:val="0"/>
                  <w:marTop w:val="0"/>
                  <w:marBottom w:val="0"/>
                  <w:divBdr>
                    <w:top w:val="none" w:sz="0" w:space="0" w:color="auto"/>
                    <w:left w:val="none" w:sz="0" w:space="0" w:color="auto"/>
                    <w:bottom w:val="none" w:sz="0" w:space="0" w:color="auto"/>
                    <w:right w:val="none" w:sz="0" w:space="0" w:color="auto"/>
                  </w:divBdr>
                </w:div>
              </w:divsChild>
            </w:div>
            <w:div w:id="1962107262">
              <w:marLeft w:val="-12"/>
              <w:marRight w:val="0"/>
              <w:marTop w:val="0"/>
              <w:marBottom w:val="0"/>
              <w:divBdr>
                <w:top w:val="none" w:sz="0" w:space="0" w:color="auto"/>
                <w:left w:val="none" w:sz="0" w:space="0" w:color="auto"/>
                <w:bottom w:val="none" w:sz="0" w:space="0" w:color="auto"/>
                <w:right w:val="none" w:sz="0" w:space="0" w:color="auto"/>
              </w:divBdr>
            </w:div>
            <w:div w:id="819156505">
              <w:marLeft w:val="0"/>
              <w:marRight w:val="0"/>
              <w:marTop w:val="0"/>
              <w:marBottom w:val="0"/>
              <w:divBdr>
                <w:top w:val="none" w:sz="0" w:space="0" w:color="auto"/>
                <w:left w:val="none" w:sz="0" w:space="0" w:color="auto"/>
                <w:bottom w:val="none" w:sz="0" w:space="0" w:color="auto"/>
                <w:right w:val="none" w:sz="0" w:space="0" w:color="auto"/>
              </w:divBdr>
            </w:div>
            <w:div w:id="603537404">
              <w:marLeft w:val="60"/>
              <w:marRight w:val="0"/>
              <w:marTop w:val="0"/>
              <w:marBottom w:val="0"/>
              <w:divBdr>
                <w:top w:val="none" w:sz="0" w:space="0" w:color="auto"/>
                <w:left w:val="none" w:sz="0" w:space="0" w:color="auto"/>
                <w:bottom w:val="none" w:sz="0" w:space="0" w:color="auto"/>
                <w:right w:val="none" w:sz="0" w:space="0" w:color="auto"/>
              </w:divBdr>
            </w:div>
          </w:divsChild>
        </w:div>
        <w:div w:id="2076197179">
          <w:marLeft w:val="0"/>
          <w:marRight w:val="180"/>
          <w:marTop w:val="60"/>
          <w:marBottom w:val="0"/>
          <w:divBdr>
            <w:top w:val="none" w:sz="0" w:space="0" w:color="auto"/>
            <w:left w:val="none" w:sz="0" w:space="0" w:color="auto"/>
            <w:bottom w:val="none" w:sz="0" w:space="0" w:color="auto"/>
            <w:right w:val="none" w:sz="0" w:space="0" w:color="auto"/>
          </w:divBdr>
          <w:divsChild>
            <w:div w:id="1272014071">
              <w:marLeft w:val="0"/>
              <w:marRight w:val="0"/>
              <w:marTop w:val="0"/>
              <w:marBottom w:val="0"/>
              <w:divBdr>
                <w:top w:val="none" w:sz="0" w:space="0" w:color="auto"/>
                <w:left w:val="none" w:sz="0" w:space="0" w:color="auto"/>
                <w:bottom w:val="none" w:sz="0" w:space="0" w:color="auto"/>
                <w:right w:val="none" w:sz="0" w:space="0" w:color="auto"/>
              </w:divBdr>
              <w:divsChild>
                <w:div w:id="681123437">
                  <w:marLeft w:val="0"/>
                  <w:marRight w:val="0"/>
                  <w:marTop w:val="0"/>
                  <w:marBottom w:val="0"/>
                  <w:divBdr>
                    <w:top w:val="none" w:sz="0" w:space="0" w:color="auto"/>
                    <w:left w:val="none" w:sz="0" w:space="0" w:color="auto"/>
                    <w:bottom w:val="none" w:sz="0" w:space="0" w:color="auto"/>
                    <w:right w:val="none" w:sz="0" w:space="0" w:color="auto"/>
                  </w:divBdr>
                  <w:divsChild>
                    <w:div w:id="188259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487676940">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35725432">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28048380">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46071115">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686324909">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0279165">
      <w:bodyDiv w:val="1"/>
      <w:marLeft w:val="0"/>
      <w:marRight w:val="0"/>
      <w:marTop w:val="0"/>
      <w:marBottom w:val="0"/>
      <w:divBdr>
        <w:top w:val="none" w:sz="0" w:space="0" w:color="auto"/>
        <w:left w:val="none" w:sz="0" w:space="0" w:color="auto"/>
        <w:bottom w:val="none" w:sz="0" w:space="0" w:color="auto"/>
        <w:right w:val="none" w:sz="0" w:space="0" w:color="auto"/>
      </w:divBdr>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 w:id="214264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AC4FAB-DF73-489E-A550-624E9416B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2104</Words>
  <Characters>11999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Guest</cp:lastModifiedBy>
  <cp:revision>2</cp:revision>
  <cp:lastPrinted>2018-09-25T21:24:00Z</cp:lastPrinted>
  <dcterms:created xsi:type="dcterms:W3CDTF">2019-01-28T20:39:00Z</dcterms:created>
  <dcterms:modified xsi:type="dcterms:W3CDTF">2019-01-28T20:39:00Z</dcterms:modified>
</cp:coreProperties>
</file>