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B33CA7"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AF63C8" w:rsidRDefault="00AF63C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F63C8" w:rsidRPr="00BC29E0" w:rsidRDefault="00AF63C8"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AF63C8" w:rsidRPr="00BC29E0" w:rsidRDefault="00AF63C8"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AF63C8" w:rsidRPr="00112FE6" w:rsidRDefault="00AF63C8"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AF63C8" w:rsidRPr="00BC29E0" w:rsidRDefault="00AF63C8"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AF63C8" w:rsidRPr="00DE640B" w:rsidRDefault="00AF63C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May</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AF63C8" w:rsidRPr="00A179C5" w:rsidRDefault="00AF63C8"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5</w:t>
                  </w:r>
                </w:p>
                <w:p w:rsidR="00AF63C8" w:rsidRPr="00BC29E0" w:rsidRDefault="00AF63C8"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F63C8" w:rsidRPr="00AD1DE6"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Default="00AF63C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F63C8" w:rsidRDefault="00AF63C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F63C8" w:rsidRPr="008400A9" w:rsidRDefault="00AF63C8"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F63C8"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Pr="00ED1E93"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F63C8" w:rsidRPr="008400A9" w:rsidRDefault="00AF63C8"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F63C8" w:rsidRPr="00BF1F57" w:rsidRDefault="00AF63C8" w:rsidP="00C94DB9">
                  <w:pPr>
                    <w:jc w:val="center"/>
                    <w:rPr>
                      <w:rFonts w:eastAsiaTheme="majorEastAsia"/>
                      <w:szCs w:val="36"/>
                    </w:rPr>
                  </w:pPr>
                </w:p>
              </w:txbxContent>
            </v:textbox>
            <w10:wrap type="square" anchorx="page" anchory="page"/>
          </v:rect>
        </w:pict>
      </w:r>
    </w:p>
    <w:p w:rsidR="00A9726B" w:rsidRDefault="004C50AE"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sz w:val="28"/>
          <w:szCs w:val="28"/>
        </w:rPr>
      </w:pPr>
      <w:r>
        <w:rPr>
          <w:rFonts w:ascii="Times New Roman" w:hAnsi="Times New Roman" w:cs="Times New Roman"/>
          <w:b/>
          <w:sz w:val="28"/>
          <w:szCs w:val="28"/>
        </w:rPr>
        <w:t>Help Us to Laugh</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Default="00532814"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sz w:val="24"/>
          <w:szCs w:val="24"/>
        </w:rPr>
      </w:pPr>
    </w:p>
    <w:p w:rsidR="00C36808" w:rsidRDefault="00D30278"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 xml:space="preserve">“Anyone can laugh at another’s stupidity, but it takes a special gift … to recognize our own folly.”    </w:t>
      </w:r>
    </w:p>
    <w:p w:rsidR="00D30278" w:rsidRPr="00D30278" w:rsidRDefault="00D30278"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sz w:val="24"/>
          <w:szCs w:val="24"/>
        </w:rPr>
      </w:pPr>
      <w:r>
        <w:rPr>
          <w:rFonts w:ascii="Times New Roman" w:hAnsi="Times New Roman" w:cs="Times New Roman"/>
          <w:color w:val="auto"/>
          <w:sz w:val="24"/>
          <w:szCs w:val="24"/>
          <w:shd w:val="clear" w:color="auto" w:fill="FFFFFF"/>
        </w:rPr>
        <w:t xml:space="preserve">-- Richard M. </w:t>
      </w:r>
      <w:proofErr w:type="spellStart"/>
      <w:r>
        <w:rPr>
          <w:rFonts w:ascii="Times New Roman" w:hAnsi="Times New Roman" w:cs="Times New Roman"/>
          <w:color w:val="auto"/>
          <w:sz w:val="24"/>
          <w:szCs w:val="24"/>
          <w:shd w:val="clear" w:color="auto" w:fill="FFFFFF"/>
        </w:rPr>
        <w:t>Gula</w:t>
      </w:r>
      <w:proofErr w:type="spellEnd"/>
    </w:p>
    <w:p w:rsidR="00D30278" w:rsidRDefault="00D30278"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color w:val="auto"/>
          <w:sz w:val="24"/>
          <w:szCs w:val="24"/>
          <w:shd w:val="clear" w:color="auto" w:fill="FFFFFF"/>
        </w:rPr>
      </w:pPr>
      <w:r w:rsidRPr="00D30278">
        <w:rPr>
          <w:rFonts w:ascii="Times New Roman" w:hAnsi="Times New Roman" w:cs="Times New Roman"/>
          <w:i/>
          <w:color w:val="auto"/>
          <w:sz w:val="24"/>
          <w:szCs w:val="24"/>
          <w:shd w:val="clear" w:color="auto" w:fill="FFFFFF"/>
        </w:rPr>
        <w:t>The Good Life: Where Morality and Spirituality Converge</w:t>
      </w:r>
    </w:p>
    <w:p w:rsidR="00D30278" w:rsidRPr="00D30278" w:rsidRDefault="00D30278"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C36808" w:rsidRDefault="00C36808"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shd w:val="clear" w:color="auto" w:fill="FFFFFF"/>
        </w:rPr>
      </w:pPr>
    </w:p>
    <w:p w:rsidR="00D30278" w:rsidRPr="00D30278" w:rsidRDefault="00D30278" w:rsidP="00D30278">
      <w:pPr>
        <w:pStyle w:val="Body"/>
        <w:keepNext/>
        <w:framePr w:dropCap="drop" w:lines="3" w:wrap="around" w:vAnchor="text" w:hAnchor="text"/>
        <w:pBdr>
          <w:top w:val="none" w:sz="0" w:space="0" w:color="auto"/>
          <w:left w:val="none" w:sz="0" w:space="0" w:color="auto"/>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8"/>
          <w:sz w:val="122"/>
          <w:szCs w:val="24"/>
          <w:shd w:val="clear" w:color="auto" w:fill="FFFFFF"/>
        </w:rPr>
      </w:pPr>
      <w:r w:rsidRPr="00D30278">
        <w:rPr>
          <w:rFonts w:ascii="Times New Roman" w:hAnsi="Times New Roman" w:cs="Times New Roman"/>
          <w:position w:val="-8"/>
          <w:sz w:val="122"/>
          <w:szCs w:val="24"/>
          <w:shd w:val="clear" w:color="auto" w:fill="FFFFFF"/>
        </w:rPr>
        <w:t>N</w:t>
      </w:r>
    </w:p>
    <w:p w:rsidR="008D3340" w:rsidRDefault="00D30278"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O</w:t>
      </w:r>
      <w:r w:rsidR="00E812F2" w:rsidRPr="00D30278">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DOUBT THE</w:t>
      </w:r>
      <w:r w:rsidR="00E812F2">
        <w:rPr>
          <w:rFonts w:ascii="Times New Roman" w:hAnsi="Times New Roman" w:cs="Times New Roman"/>
          <w:sz w:val="24"/>
          <w:szCs w:val="24"/>
          <w:shd w:val="clear" w:color="auto" w:fill="FFFFFF"/>
        </w:rPr>
        <w:t xml:space="preserve"> title of this article </w:t>
      </w:r>
      <w:r w:rsidR="004C50AE">
        <w:rPr>
          <w:rFonts w:ascii="Times New Roman" w:hAnsi="Times New Roman" w:cs="Times New Roman"/>
          <w:sz w:val="24"/>
          <w:szCs w:val="24"/>
          <w:shd w:val="clear" w:color="auto" w:fill="FFFFFF"/>
        </w:rPr>
        <w:t xml:space="preserve">will </w:t>
      </w:r>
      <w:r w:rsidR="00E812F2">
        <w:rPr>
          <w:rFonts w:ascii="Times New Roman" w:hAnsi="Times New Roman" w:cs="Times New Roman"/>
          <w:sz w:val="24"/>
          <w:szCs w:val="24"/>
          <w:shd w:val="clear" w:color="auto" w:fill="FFFFFF"/>
        </w:rPr>
        <w:t xml:space="preserve">confuse </w:t>
      </w:r>
      <w:r w:rsidR="00C36808">
        <w:rPr>
          <w:rFonts w:ascii="Times New Roman" w:hAnsi="Times New Roman" w:cs="Times New Roman"/>
          <w:sz w:val="24"/>
          <w:szCs w:val="24"/>
          <w:shd w:val="clear" w:color="auto" w:fill="FFFFFF"/>
        </w:rPr>
        <w:t xml:space="preserve">readers of </w:t>
      </w:r>
      <w:proofErr w:type="spellStart"/>
      <w:r w:rsidR="00C36808" w:rsidRPr="00C36808">
        <w:rPr>
          <w:rFonts w:ascii="Times New Roman" w:hAnsi="Times New Roman" w:cs="Times New Roman"/>
          <w:b/>
          <w:sz w:val="24"/>
          <w:szCs w:val="24"/>
          <w:shd w:val="clear" w:color="auto" w:fill="FFFFFF"/>
        </w:rPr>
        <w:t>JPEP</w:t>
      </w:r>
      <w:r w:rsidR="00C36808">
        <w:rPr>
          <w:rFonts w:ascii="Times New Roman" w:hAnsi="Times New Roman" w:cs="Times New Roman"/>
          <w:sz w:val="24"/>
          <w:szCs w:val="24"/>
          <w:shd w:val="clear" w:color="auto" w:fill="FFFFFF"/>
        </w:rPr>
        <w:t>online</w:t>
      </w:r>
      <w:proofErr w:type="spellEnd"/>
      <w:r w:rsidR="00E812F2">
        <w:rPr>
          <w:rFonts w:ascii="Times New Roman" w:hAnsi="Times New Roman" w:cs="Times New Roman"/>
          <w:sz w:val="24"/>
          <w:szCs w:val="24"/>
          <w:shd w:val="clear" w:color="auto" w:fill="FFFFFF"/>
        </w:rPr>
        <w:t xml:space="preserve">.  </w:t>
      </w:r>
      <w:r w:rsidR="004C50AE">
        <w:rPr>
          <w:rFonts w:ascii="Times New Roman" w:hAnsi="Times New Roman" w:cs="Times New Roman"/>
          <w:sz w:val="24"/>
          <w:szCs w:val="24"/>
          <w:shd w:val="clear" w:color="auto" w:fill="FFFFFF"/>
        </w:rPr>
        <w:t>After all, w</w:t>
      </w:r>
      <w:r w:rsidR="00E812F2">
        <w:rPr>
          <w:rFonts w:ascii="Times New Roman" w:hAnsi="Times New Roman" w:cs="Times New Roman"/>
          <w:sz w:val="24"/>
          <w:szCs w:val="24"/>
          <w:shd w:val="clear" w:color="auto" w:fill="FFFFFF"/>
        </w:rPr>
        <w:t xml:space="preserve">hat in the world does laughter have to do with </w:t>
      </w:r>
      <w:r w:rsidR="004C50AE">
        <w:rPr>
          <w:rFonts w:ascii="Times New Roman" w:hAnsi="Times New Roman" w:cs="Times New Roman"/>
          <w:sz w:val="24"/>
          <w:szCs w:val="24"/>
          <w:shd w:val="clear" w:color="auto" w:fill="FFFFFF"/>
        </w:rPr>
        <w:t>exercise physiolog</w:t>
      </w:r>
      <w:r w:rsidR="00C36808">
        <w:rPr>
          <w:rFonts w:ascii="Times New Roman" w:hAnsi="Times New Roman" w:cs="Times New Roman"/>
          <w:sz w:val="24"/>
          <w:szCs w:val="24"/>
          <w:shd w:val="clear" w:color="auto" w:fill="FFFFFF"/>
        </w:rPr>
        <w:t>y</w:t>
      </w:r>
      <w:r w:rsidR="00E812F2">
        <w:rPr>
          <w:rFonts w:ascii="Times New Roman" w:hAnsi="Times New Roman" w:cs="Times New Roman"/>
          <w:sz w:val="24"/>
          <w:szCs w:val="24"/>
          <w:shd w:val="clear" w:color="auto" w:fill="FFFFFF"/>
        </w:rPr>
        <w:t xml:space="preserve">?  </w:t>
      </w:r>
      <w:r w:rsidR="004C50AE">
        <w:rPr>
          <w:rFonts w:ascii="Times New Roman" w:hAnsi="Times New Roman" w:cs="Times New Roman"/>
          <w:sz w:val="24"/>
          <w:szCs w:val="24"/>
          <w:shd w:val="clear" w:color="auto" w:fill="FFFFFF"/>
        </w:rPr>
        <w:t>Similarly, what does “spirituality” have to do with exercise physiolog</w:t>
      </w:r>
      <w:r w:rsidR="00C36808">
        <w:rPr>
          <w:rFonts w:ascii="Times New Roman" w:hAnsi="Times New Roman" w:cs="Times New Roman"/>
          <w:sz w:val="24"/>
          <w:szCs w:val="24"/>
          <w:shd w:val="clear" w:color="auto" w:fill="FFFFFF"/>
        </w:rPr>
        <w:t>ists</w:t>
      </w:r>
      <w:r w:rsidR="004C50AE">
        <w:rPr>
          <w:rFonts w:ascii="Times New Roman" w:hAnsi="Times New Roman" w:cs="Times New Roman"/>
          <w:sz w:val="24"/>
          <w:szCs w:val="24"/>
          <w:shd w:val="clear" w:color="auto" w:fill="FFFFFF"/>
        </w:rPr>
        <w:t xml:space="preserve">?  But, that did not stop me from writing a book with the title, </w:t>
      </w:r>
      <w:r w:rsidR="004C50AE" w:rsidRPr="00C36808">
        <w:rPr>
          <w:rFonts w:ascii="Times New Roman" w:hAnsi="Times New Roman" w:cs="Times New Roman"/>
          <w:b/>
          <w:i/>
          <w:sz w:val="24"/>
          <w:szCs w:val="24"/>
          <w:shd w:val="clear" w:color="auto" w:fill="FFFFFF"/>
        </w:rPr>
        <w:t>Integrating Spirituality and Exercise Physiologists</w:t>
      </w:r>
      <w:r w:rsidR="00C36808">
        <w:rPr>
          <w:rFonts w:ascii="Times New Roman" w:hAnsi="Times New Roman" w:cs="Times New Roman"/>
          <w:sz w:val="24"/>
          <w:szCs w:val="24"/>
          <w:shd w:val="clear" w:color="auto" w:fill="FFFFFF"/>
        </w:rPr>
        <w:t xml:space="preserve"> (1).</w:t>
      </w:r>
      <w:r w:rsidR="006B0166">
        <w:rPr>
          <w:rFonts w:ascii="Times New Roman" w:hAnsi="Times New Roman" w:cs="Times New Roman"/>
          <w:sz w:val="24"/>
          <w:szCs w:val="24"/>
          <w:shd w:val="clear" w:color="auto" w:fill="FFFFFF"/>
        </w:rPr>
        <w:t xml:space="preserve">  Exercise physiologists are healthcare professionals and, therefore, they are responsible for helping their clients to be as healthy as possible.  This means, given the interaction of the mind and body, that exercise physiology is not just about exercise.  Such thinking is outdated and must change.  The profession of exercise physiology uses regular exercise as exercise medicine</w:t>
      </w:r>
      <w:r w:rsidR="008D3340">
        <w:rPr>
          <w:rFonts w:ascii="Times New Roman" w:hAnsi="Times New Roman" w:cs="Times New Roman"/>
          <w:sz w:val="24"/>
          <w:szCs w:val="24"/>
          <w:shd w:val="clear" w:color="auto" w:fill="FFFFFF"/>
        </w:rPr>
        <w:t xml:space="preserve"> to produce positive structural and physiological changes in the mind and body.  Again, it is important to address the mental side of health just as exercise physiologists have done for decades with the physical side. </w:t>
      </w:r>
    </w:p>
    <w:p w:rsidR="00897EC9" w:rsidRDefault="008D3340" w:rsidP="008D334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proofErr w:type="spellStart"/>
      <w:r>
        <w:rPr>
          <w:rFonts w:ascii="Times New Roman" w:hAnsi="Times New Roman" w:cs="Times New Roman"/>
          <w:sz w:val="24"/>
          <w:szCs w:val="24"/>
          <w:shd w:val="clear" w:color="auto" w:fill="FFFFFF"/>
        </w:rPr>
        <w:t>psychophysiologic</w:t>
      </w:r>
      <w:proofErr w:type="spellEnd"/>
      <w:r>
        <w:rPr>
          <w:rFonts w:ascii="Times New Roman" w:hAnsi="Times New Roman" w:cs="Times New Roman"/>
          <w:sz w:val="24"/>
          <w:szCs w:val="24"/>
          <w:shd w:val="clear" w:color="auto" w:fill="FFFFFF"/>
        </w:rPr>
        <w:t xml:space="preserve"> interaction between the mind and the body is enhanced by exercise medicine.  By parallel, medical doctors are increasingly offering formal courses in spirituality in medicine for medical students and residents.  </w:t>
      </w:r>
      <w:r w:rsidR="004B6005">
        <w:rPr>
          <w:rFonts w:ascii="Times New Roman" w:hAnsi="Times New Roman" w:cs="Times New Roman"/>
          <w:sz w:val="24"/>
          <w:szCs w:val="24"/>
          <w:shd w:val="clear" w:color="auto" w:fill="FFFFFF"/>
        </w:rPr>
        <w:t>For example, 1998, t</w:t>
      </w:r>
      <w:r>
        <w:rPr>
          <w:rFonts w:ascii="Times New Roman" w:hAnsi="Times New Roman" w:cs="Times New Roman"/>
          <w:sz w:val="24"/>
          <w:szCs w:val="24"/>
          <w:shd w:val="clear" w:color="auto" w:fill="FFFFFF"/>
        </w:rPr>
        <w:t xml:space="preserve">here were few other </w:t>
      </w:r>
      <w:r w:rsidR="004B6005">
        <w:rPr>
          <w:rFonts w:ascii="Times New Roman" w:hAnsi="Times New Roman" w:cs="Times New Roman"/>
          <w:sz w:val="24"/>
          <w:szCs w:val="24"/>
          <w:shd w:val="clear" w:color="auto" w:fill="FFFFFF"/>
        </w:rPr>
        <w:t xml:space="preserve">such courses in medical schools when </w:t>
      </w:r>
      <w:r w:rsidR="00D9207F" w:rsidRPr="00D9207F">
        <w:rPr>
          <w:rFonts w:ascii="Times New Roman" w:hAnsi="Times New Roman" w:cs="Times New Roman"/>
          <w:sz w:val="24"/>
          <w:szCs w:val="24"/>
          <w:shd w:val="clear" w:color="auto" w:fill="FFFFFF"/>
        </w:rPr>
        <w:t xml:space="preserve">the </w:t>
      </w:r>
      <w:r w:rsidR="004B6005">
        <w:rPr>
          <w:rFonts w:ascii="Times New Roman" w:hAnsi="Times New Roman" w:cs="Times New Roman"/>
          <w:sz w:val="24"/>
          <w:szCs w:val="24"/>
          <w:shd w:val="clear" w:color="auto" w:fill="FFFFFF"/>
        </w:rPr>
        <w:t xml:space="preserve">School of Medicine at the </w:t>
      </w:r>
      <w:r w:rsidR="00D9207F" w:rsidRPr="00D9207F">
        <w:rPr>
          <w:rFonts w:ascii="Times New Roman" w:hAnsi="Times New Roman" w:cs="Times New Roman"/>
          <w:sz w:val="24"/>
          <w:szCs w:val="24"/>
          <w:shd w:val="clear" w:color="auto" w:fill="FFFFFF"/>
        </w:rPr>
        <w:t xml:space="preserve">University of Washington created the elective, </w:t>
      </w:r>
      <w:r w:rsidR="004B6005">
        <w:rPr>
          <w:rFonts w:ascii="Times New Roman" w:hAnsi="Times New Roman" w:cs="Times New Roman"/>
          <w:sz w:val="24"/>
          <w:szCs w:val="24"/>
          <w:shd w:val="clear" w:color="auto" w:fill="FFFFFF"/>
        </w:rPr>
        <w:t>“Spirituality in Medicine” (2</w:t>
      </w:r>
      <w:r w:rsidR="00D9207F" w:rsidRPr="00D9207F">
        <w:rPr>
          <w:rFonts w:ascii="Times New Roman" w:hAnsi="Times New Roman" w:cs="Times New Roman"/>
          <w:sz w:val="24"/>
          <w:szCs w:val="24"/>
          <w:shd w:val="clear" w:color="auto" w:fill="FFFFFF"/>
        </w:rPr>
        <w:t xml:space="preserve">). </w:t>
      </w:r>
      <w:r w:rsidR="004B6005">
        <w:rPr>
          <w:rFonts w:ascii="Times New Roman" w:hAnsi="Times New Roman" w:cs="Times New Roman"/>
          <w:sz w:val="24"/>
          <w:szCs w:val="24"/>
          <w:shd w:val="clear" w:color="auto" w:fill="FFFFFF"/>
        </w:rPr>
        <w:t xml:space="preserve"> </w:t>
      </w:r>
      <w:r w:rsidR="00D9207F" w:rsidRPr="00D9207F">
        <w:rPr>
          <w:rFonts w:ascii="Times New Roman" w:hAnsi="Times New Roman" w:cs="Times New Roman"/>
          <w:sz w:val="24"/>
          <w:szCs w:val="24"/>
          <w:shd w:val="clear" w:color="auto" w:fill="FFFFFF"/>
        </w:rPr>
        <w:t>In 2004,</w:t>
      </w:r>
      <w:r w:rsidR="00D9207F" w:rsidRPr="00D9207F">
        <w:rPr>
          <w:rStyle w:val="apple-converted-space"/>
          <w:rFonts w:ascii="Times New Roman" w:hAnsi="Times New Roman" w:cs="Times New Roman"/>
          <w:sz w:val="24"/>
          <w:szCs w:val="24"/>
          <w:shd w:val="clear" w:color="auto" w:fill="FFFFFF"/>
        </w:rPr>
        <w:t> </w:t>
      </w:r>
      <w:r w:rsidR="00D9207F" w:rsidRPr="004B6005">
        <w:rPr>
          <w:rStyle w:val="Emphasis"/>
          <w:rFonts w:ascii="Times New Roman" w:hAnsi="Times New Roman" w:cs="Times New Roman"/>
          <w:i w:val="0"/>
          <w:sz w:val="24"/>
          <w:szCs w:val="24"/>
          <w:shd w:val="clear" w:color="auto" w:fill="FFFFFF"/>
        </w:rPr>
        <w:t>JAMA</w:t>
      </w:r>
      <w:r w:rsidR="00D9207F" w:rsidRPr="004B6005">
        <w:rPr>
          <w:rFonts w:ascii="Times New Roman" w:hAnsi="Times New Roman" w:cs="Times New Roman"/>
          <w:i/>
          <w:sz w:val="24"/>
          <w:szCs w:val="24"/>
          <w:shd w:val="clear" w:color="auto" w:fill="FFFFFF"/>
        </w:rPr>
        <w:t>’</w:t>
      </w:r>
      <w:r w:rsidR="00D9207F" w:rsidRPr="00D9207F">
        <w:rPr>
          <w:rFonts w:ascii="Times New Roman" w:hAnsi="Times New Roman" w:cs="Times New Roman"/>
          <w:sz w:val="24"/>
          <w:szCs w:val="24"/>
          <w:shd w:val="clear" w:color="auto" w:fill="FFFFFF"/>
        </w:rPr>
        <w:t>s curricular survey showed that</w:t>
      </w:r>
      <w:r w:rsidR="00290899">
        <w:rPr>
          <w:rFonts w:ascii="Times New Roman" w:hAnsi="Times New Roman" w:cs="Times New Roman"/>
          <w:sz w:val="24"/>
          <w:szCs w:val="24"/>
          <w:shd w:val="clear" w:color="auto" w:fill="FFFFFF"/>
        </w:rPr>
        <w:t xml:space="preserve"> </w:t>
      </w:r>
      <w:r w:rsidR="00D9207F" w:rsidRPr="00D9207F">
        <w:rPr>
          <w:rFonts w:ascii="Times New Roman" w:hAnsi="Times New Roman" w:cs="Times New Roman"/>
          <w:sz w:val="24"/>
          <w:szCs w:val="24"/>
          <w:shd w:val="clear" w:color="auto" w:fill="FFFFFF"/>
        </w:rPr>
        <w:t>“in 1994, only 17 of the 126 accredited US medical schools offered courses on sp</w:t>
      </w:r>
      <w:r w:rsidR="00290899">
        <w:rPr>
          <w:rFonts w:ascii="Times New Roman" w:hAnsi="Times New Roman" w:cs="Times New Roman"/>
          <w:sz w:val="24"/>
          <w:szCs w:val="24"/>
          <w:shd w:val="clear" w:color="auto" w:fill="FFFFFF"/>
        </w:rPr>
        <w:t>irituality in medicine, but by 1998,</w:t>
      </w:r>
      <w:r w:rsidR="00D9207F" w:rsidRPr="00D9207F">
        <w:rPr>
          <w:rFonts w:ascii="Times New Roman" w:hAnsi="Times New Roman" w:cs="Times New Roman"/>
          <w:sz w:val="24"/>
          <w:szCs w:val="24"/>
          <w:shd w:val="clear" w:color="auto" w:fill="FFFFFF"/>
        </w:rPr>
        <w:t xml:space="preserve"> this number h</w:t>
      </w:r>
      <w:r w:rsidR="00290899">
        <w:rPr>
          <w:rFonts w:ascii="Times New Roman" w:hAnsi="Times New Roman" w:cs="Times New Roman"/>
          <w:sz w:val="24"/>
          <w:szCs w:val="24"/>
          <w:shd w:val="clear" w:color="auto" w:fill="FFFFFF"/>
        </w:rPr>
        <w:t>ad increased to 39,</w:t>
      </w:r>
      <w:r w:rsidR="007906E1">
        <w:rPr>
          <w:rFonts w:ascii="Times New Roman" w:hAnsi="Times New Roman" w:cs="Times New Roman"/>
          <w:sz w:val="24"/>
          <w:szCs w:val="24"/>
          <w:shd w:val="clear" w:color="auto" w:fill="FFFFFF"/>
        </w:rPr>
        <w:t xml:space="preserve"> and by 2004</w:t>
      </w:r>
      <w:r w:rsidR="00290899">
        <w:rPr>
          <w:rFonts w:ascii="Times New Roman" w:hAnsi="Times New Roman" w:cs="Times New Roman"/>
          <w:sz w:val="24"/>
          <w:szCs w:val="24"/>
          <w:shd w:val="clear" w:color="auto" w:fill="FFFFFF"/>
        </w:rPr>
        <w:t>,</w:t>
      </w:r>
      <w:r w:rsidR="00D9207F" w:rsidRPr="00D9207F">
        <w:rPr>
          <w:rFonts w:ascii="Times New Roman" w:hAnsi="Times New Roman" w:cs="Times New Roman"/>
          <w:sz w:val="24"/>
          <w:szCs w:val="24"/>
          <w:shd w:val="clear" w:color="auto" w:fill="FFFFFF"/>
        </w:rPr>
        <w:t xml:space="preserve"> to 84 schools” (</w:t>
      </w:r>
      <w:r w:rsidR="004B6005">
        <w:rPr>
          <w:rFonts w:ascii="Times New Roman" w:hAnsi="Times New Roman" w:cs="Times New Roman"/>
          <w:sz w:val="24"/>
          <w:szCs w:val="24"/>
          <w:shd w:val="clear" w:color="auto" w:fill="FFFFFF"/>
        </w:rPr>
        <w:t>3</w:t>
      </w:r>
      <w:r w:rsidR="00D9207F" w:rsidRPr="00D9207F">
        <w:rPr>
          <w:rFonts w:ascii="Times New Roman" w:hAnsi="Times New Roman" w:cs="Times New Roman"/>
          <w:sz w:val="24"/>
          <w:szCs w:val="24"/>
          <w:shd w:val="clear" w:color="auto" w:fill="FFFFFF"/>
        </w:rPr>
        <w:t>).</w:t>
      </w:r>
    </w:p>
    <w:p w:rsidR="007906E1" w:rsidRDefault="00290899" w:rsidP="0075513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sz w:val="24"/>
          <w:szCs w:val="24"/>
          <w:shd w:val="clear" w:color="auto" w:fill="FFFFFF"/>
        </w:rPr>
        <w:t xml:space="preserve">Slowly, but without question, the </w:t>
      </w:r>
      <w:r w:rsidR="00B33B3A">
        <w:rPr>
          <w:rFonts w:ascii="Times New Roman" w:hAnsi="Times New Roman" w:cs="Times New Roman"/>
          <w:sz w:val="24"/>
          <w:szCs w:val="24"/>
          <w:shd w:val="clear" w:color="auto" w:fill="FFFFFF"/>
        </w:rPr>
        <w:t xml:space="preserve">medical profession </w:t>
      </w:r>
      <w:r w:rsidR="00AD5A83">
        <w:rPr>
          <w:rFonts w:ascii="Times New Roman" w:hAnsi="Times New Roman" w:cs="Times New Roman"/>
          <w:sz w:val="24"/>
          <w:szCs w:val="24"/>
          <w:shd w:val="clear" w:color="auto" w:fill="FFFFFF"/>
        </w:rPr>
        <w:t xml:space="preserve">has come to </w:t>
      </w:r>
      <w:r w:rsidR="00B33B3A">
        <w:rPr>
          <w:rFonts w:ascii="Times New Roman" w:hAnsi="Times New Roman" w:cs="Times New Roman"/>
          <w:sz w:val="24"/>
          <w:szCs w:val="24"/>
          <w:shd w:val="clear" w:color="auto" w:fill="FFFFFF"/>
        </w:rPr>
        <w:t xml:space="preserve">understand </w:t>
      </w:r>
      <w:r w:rsidR="003253E2">
        <w:rPr>
          <w:rFonts w:ascii="Times New Roman" w:hAnsi="Times New Roman" w:cs="Times New Roman"/>
          <w:sz w:val="24"/>
          <w:szCs w:val="24"/>
          <w:shd w:val="clear" w:color="auto" w:fill="FFFFFF"/>
        </w:rPr>
        <w:t xml:space="preserve">that we are a combination of </w:t>
      </w:r>
      <w:r w:rsidR="00755133" w:rsidRPr="00755133">
        <w:rPr>
          <w:rFonts w:ascii="Times New Roman" w:hAnsi="Times New Roman" w:cs="Times New Roman"/>
          <w:color w:val="auto"/>
          <w:sz w:val="24"/>
          <w:szCs w:val="24"/>
          <w:shd w:val="clear" w:color="auto" w:fill="FFFFFF"/>
        </w:rPr>
        <w:t>physical, emotional, social</w:t>
      </w:r>
      <w:r w:rsidR="003253E2">
        <w:rPr>
          <w:rFonts w:ascii="Times New Roman" w:hAnsi="Times New Roman" w:cs="Times New Roman"/>
          <w:color w:val="auto"/>
          <w:sz w:val="24"/>
          <w:szCs w:val="24"/>
          <w:shd w:val="clear" w:color="auto" w:fill="FFFFFF"/>
        </w:rPr>
        <w:t>,</w:t>
      </w:r>
      <w:r w:rsidR="00755133" w:rsidRPr="00755133">
        <w:rPr>
          <w:rFonts w:ascii="Times New Roman" w:hAnsi="Times New Roman" w:cs="Times New Roman"/>
          <w:color w:val="auto"/>
          <w:sz w:val="24"/>
          <w:szCs w:val="24"/>
          <w:shd w:val="clear" w:color="auto" w:fill="FFFFFF"/>
        </w:rPr>
        <w:t xml:space="preserve"> and spiritual dimensions.  Ignoring any of these </w:t>
      </w:r>
      <w:r w:rsidR="003253E2">
        <w:rPr>
          <w:rFonts w:ascii="Times New Roman" w:hAnsi="Times New Roman" w:cs="Times New Roman"/>
          <w:color w:val="auto"/>
          <w:sz w:val="24"/>
          <w:szCs w:val="24"/>
          <w:shd w:val="clear" w:color="auto" w:fill="FFFFFF"/>
        </w:rPr>
        <w:t xml:space="preserve">dimensions </w:t>
      </w:r>
      <w:r w:rsidR="006940B3">
        <w:rPr>
          <w:rFonts w:ascii="Times New Roman" w:hAnsi="Times New Roman" w:cs="Times New Roman"/>
          <w:color w:val="auto"/>
          <w:sz w:val="24"/>
          <w:szCs w:val="24"/>
          <w:shd w:val="clear" w:color="auto" w:fill="FFFFFF"/>
        </w:rPr>
        <w:t>leaves the patient</w:t>
      </w:r>
      <w:r w:rsidR="00755133" w:rsidRPr="00755133">
        <w:rPr>
          <w:rFonts w:ascii="Times New Roman" w:hAnsi="Times New Roman" w:cs="Times New Roman"/>
          <w:color w:val="auto"/>
          <w:sz w:val="24"/>
          <w:szCs w:val="24"/>
          <w:shd w:val="clear" w:color="auto" w:fill="FFFFFF"/>
        </w:rPr>
        <w:t xml:space="preserve"> feeling incomplete and may even </w:t>
      </w:r>
      <w:r w:rsidR="00755133" w:rsidRPr="00755133">
        <w:rPr>
          <w:rFonts w:ascii="Times New Roman" w:hAnsi="Times New Roman" w:cs="Times New Roman"/>
          <w:color w:val="auto"/>
          <w:sz w:val="24"/>
          <w:szCs w:val="24"/>
          <w:shd w:val="clear" w:color="auto" w:fill="FFFFFF"/>
        </w:rPr>
        <w:lastRenderedPageBreak/>
        <w:t>interfere with healing</w:t>
      </w:r>
      <w:r w:rsidR="006940B3">
        <w:rPr>
          <w:rFonts w:ascii="Times New Roman" w:hAnsi="Times New Roman" w:cs="Times New Roman"/>
          <w:color w:val="auto"/>
          <w:sz w:val="24"/>
          <w:szCs w:val="24"/>
          <w:shd w:val="clear" w:color="auto" w:fill="FFFFFF"/>
        </w:rPr>
        <w:t xml:space="preserve"> (4).  </w:t>
      </w:r>
      <w:r w:rsidR="003253E2">
        <w:rPr>
          <w:rFonts w:ascii="Times New Roman" w:hAnsi="Times New Roman" w:cs="Times New Roman"/>
          <w:color w:val="auto"/>
          <w:sz w:val="24"/>
          <w:szCs w:val="24"/>
          <w:shd w:val="clear" w:color="auto" w:fill="FFFFFF"/>
        </w:rPr>
        <w:t>In addition, t</w:t>
      </w:r>
      <w:r w:rsidR="00755133">
        <w:rPr>
          <w:rFonts w:ascii="Times New Roman" w:hAnsi="Times New Roman" w:cs="Times New Roman"/>
          <w:color w:val="auto"/>
          <w:sz w:val="24"/>
          <w:szCs w:val="24"/>
          <w:shd w:val="clear" w:color="auto" w:fill="FFFFFF"/>
        </w:rPr>
        <w:t xml:space="preserve">here are </w:t>
      </w:r>
      <w:r w:rsidR="003253E2">
        <w:rPr>
          <w:rFonts w:ascii="Times New Roman" w:hAnsi="Times New Roman" w:cs="Times New Roman"/>
          <w:color w:val="auto"/>
          <w:sz w:val="24"/>
          <w:szCs w:val="24"/>
          <w:shd w:val="clear" w:color="auto" w:fill="FFFFFF"/>
        </w:rPr>
        <w:t xml:space="preserve">many </w:t>
      </w:r>
      <w:r w:rsidR="00755133">
        <w:rPr>
          <w:rFonts w:ascii="Times New Roman" w:hAnsi="Times New Roman" w:cs="Times New Roman"/>
          <w:color w:val="auto"/>
          <w:sz w:val="24"/>
          <w:szCs w:val="24"/>
          <w:shd w:val="clear" w:color="auto" w:fill="FFFFFF"/>
        </w:rPr>
        <w:t>health</w:t>
      </w:r>
      <w:r w:rsidR="003253E2">
        <w:rPr>
          <w:rFonts w:ascii="Times New Roman" w:hAnsi="Times New Roman" w:cs="Times New Roman"/>
          <w:color w:val="auto"/>
          <w:sz w:val="24"/>
          <w:szCs w:val="24"/>
          <w:shd w:val="clear" w:color="auto" w:fill="FFFFFF"/>
        </w:rPr>
        <w:t>care</w:t>
      </w:r>
      <w:r w:rsidR="00755133">
        <w:rPr>
          <w:rFonts w:ascii="Times New Roman" w:hAnsi="Times New Roman" w:cs="Times New Roman"/>
          <w:color w:val="auto"/>
          <w:sz w:val="24"/>
          <w:szCs w:val="24"/>
          <w:shd w:val="clear" w:color="auto" w:fill="FFFFFF"/>
        </w:rPr>
        <w:t xml:space="preserve"> </w:t>
      </w:r>
      <w:r w:rsidR="003253E2">
        <w:rPr>
          <w:rFonts w:ascii="Times New Roman" w:hAnsi="Times New Roman" w:cs="Times New Roman"/>
          <w:color w:val="auto"/>
          <w:sz w:val="24"/>
          <w:szCs w:val="24"/>
          <w:shd w:val="clear" w:color="auto" w:fill="FFFFFF"/>
        </w:rPr>
        <w:t>professionals</w:t>
      </w:r>
      <w:r w:rsidR="00755133">
        <w:rPr>
          <w:rFonts w:ascii="Times New Roman" w:hAnsi="Times New Roman" w:cs="Times New Roman"/>
          <w:color w:val="auto"/>
          <w:sz w:val="24"/>
          <w:szCs w:val="24"/>
          <w:shd w:val="clear" w:color="auto" w:fill="FFFFFF"/>
        </w:rPr>
        <w:t xml:space="preserve"> who believe the same about laughter and </w:t>
      </w:r>
      <w:r w:rsidR="00C77C6B">
        <w:rPr>
          <w:rFonts w:ascii="Times New Roman" w:hAnsi="Times New Roman" w:cs="Times New Roman"/>
          <w:color w:val="auto"/>
          <w:sz w:val="24"/>
          <w:szCs w:val="24"/>
          <w:shd w:val="clear" w:color="auto" w:fill="FFFFFF"/>
        </w:rPr>
        <w:t xml:space="preserve">humor and the positive </w:t>
      </w:r>
      <w:r w:rsidR="00755133">
        <w:rPr>
          <w:rFonts w:ascii="Times New Roman" w:hAnsi="Times New Roman" w:cs="Times New Roman"/>
          <w:color w:val="auto"/>
          <w:sz w:val="24"/>
          <w:szCs w:val="24"/>
          <w:shd w:val="clear" w:color="auto" w:fill="FFFFFF"/>
        </w:rPr>
        <w:t>effects o</w:t>
      </w:r>
      <w:r w:rsidR="003253E2">
        <w:rPr>
          <w:rFonts w:ascii="Times New Roman" w:hAnsi="Times New Roman" w:cs="Times New Roman"/>
          <w:color w:val="auto"/>
          <w:sz w:val="24"/>
          <w:szCs w:val="24"/>
          <w:shd w:val="clear" w:color="auto" w:fill="FFFFFF"/>
        </w:rPr>
        <w:t>f each o</w:t>
      </w:r>
      <w:r w:rsidR="00755133">
        <w:rPr>
          <w:rFonts w:ascii="Times New Roman" w:hAnsi="Times New Roman" w:cs="Times New Roman"/>
          <w:color w:val="auto"/>
          <w:sz w:val="24"/>
          <w:szCs w:val="24"/>
          <w:shd w:val="clear" w:color="auto" w:fill="FFFFFF"/>
        </w:rPr>
        <w:t xml:space="preserve">n a </w:t>
      </w:r>
      <w:r w:rsidR="006940B3">
        <w:rPr>
          <w:rFonts w:ascii="Times New Roman" w:hAnsi="Times New Roman" w:cs="Times New Roman"/>
          <w:color w:val="auto"/>
          <w:sz w:val="24"/>
          <w:szCs w:val="24"/>
          <w:shd w:val="clear" w:color="auto" w:fill="FFFFFF"/>
        </w:rPr>
        <w:t>person</w:t>
      </w:r>
      <w:r w:rsidR="00755133">
        <w:rPr>
          <w:rFonts w:ascii="Times New Roman" w:hAnsi="Times New Roman" w:cs="Times New Roman"/>
          <w:color w:val="auto"/>
          <w:sz w:val="24"/>
          <w:szCs w:val="24"/>
          <w:shd w:val="clear" w:color="auto" w:fill="FFFFFF"/>
        </w:rPr>
        <w:t>’s health and well-being</w:t>
      </w:r>
      <w:r w:rsidR="00C77C6B">
        <w:rPr>
          <w:rFonts w:ascii="Times New Roman" w:hAnsi="Times New Roman" w:cs="Times New Roman"/>
          <w:color w:val="auto"/>
          <w:sz w:val="24"/>
          <w:szCs w:val="24"/>
          <w:shd w:val="clear" w:color="auto" w:fill="FFFFFF"/>
        </w:rPr>
        <w:t xml:space="preserve"> (5)</w:t>
      </w:r>
      <w:r w:rsidR="00755133">
        <w:rPr>
          <w:rFonts w:ascii="Times New Roman" w:hAnsi="Times New Roman" w:cs="Times New Roman"/>
          <w:color w:val="auto"/>
          <w:sz w:val="24"/>
          <w:szCs w:val="24"/>
          <w:shd w:val="clear" w:color="auto" w:fill="FFFFFF"/>
        </w:rPr>
        <w:t>.</w:t>
      </w:r>
      <w:r w:rsidR="003253E2">
        <w:rPr>
          <w:rFonts w:ascii="Times New Roman" w:hAnsi="Times New Roman" w:cs="Times New Roman"/>
          <w:color w:val="auto"/>
          <w:sz w:val="24"/>
          <w:szCs w:val="24"/>
          <w:shd w:val="clear" w:color="auto" w:fill="FFFFFF"/>
        </w:rPr>
        <w:t xml:space="preserve">  Laughter is </w:t>
      </w:r>
      <w:r w:rsidR="00FB12FE">
        <w:rPr>
          <w:rFonts w:ascii="Times New Roman" w:hAnsi="Times New Roman" w:cs="Times New Roman"/>
          <w:color w:val="auto"/>
          <w:sz w:val="24"/>
          <w:szCs w:val="24"/>
          <w:shd w:val="clear" w:color="auto" w:fill="FFFFFF"/>
        </w:rPr>
        <w:t>medicine to many clients as exercise is medicine to others.</w:t>
      </w:r>
    </w:p>
    <w:p w:rsidR="003C3FAE" w:rsidRDefault="00FB12FE" w:rsidP="0075513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There is too much misery and sadness in life</w:t>
      </w:r>
      <w:r w:rsidR="00D30278">
        <w:rPr>
          <w:rFonts w:ascii="Times New Roman" w:hAnsi="Times New Roman" w:cs="Times New Roman"/>
          <w:color w:val="auto"/>
          <w:sz w:val="24"/>
          <w:szCs w:val="24"/>
          <w:shd w:val="clear" w:color="auto" w:fill="FFFFFF"/>
        </w:rPr>
        <w:t xml:space="preserve"> to not be smart at this critical point in our history, especially during the change from the exercise science status quo to the necessity of a 21</w:t>
      </w:r>
      <w:r w:rsidR="00D30278" w:rsidRPr="00D30278">
        <w:rPr>
          <w:rFonts w:ascii="Times New Roman" w:hAnsi="Times New Roman" w:cs="Times New Roman"/>
          <w:color w:val="auto"/>
          <w:sz w:val="24"/>
          <w:szCs w:val="24"/>
          <w:shd w:val="clear" w:color="auto" w:fill="FFFFFF"/>
        </w:rPr>
        <w:t>st</w:t>
      </w:r>
      <w:r w:rsidR="00D30278">
        <w:rPr>
          <w:rFonts w:ascii="Times New Roman" w:hAnsi="Times New Roman" w:cs="Times New Roman"/>
          <w:color w:val="auto"/>
          <w:sz w:val="24"/>
          <w:szCs w:val="24"/>
          <w:shd w:val="clear" w:color="auto" w:fill="FFFFFF"/>
        </w:rPr>
        <w:t xml:space="preserve"> century exercise physiology perspective</w:t>
      </w:r>
      <w:r>
        <w:rPr>
          <w:rFonts w:ascii="Times New Roman" w:hAnsi="Times New Roman" w:cs="Times New Roman"/>
          <w:color w:val="auto"/>
          <w:sz w:val="24"/>
          <w:szCs w:val="24"/>
          <w:shd w:val="clear" w:color="auto" w:fill="FFFFFF"/>
        </w:rPr>
        <w:t xml:space="preserve">.  So, </w:t>
      </w:r>
      <w:r w:rsidR="00D30278">
        <w:rPr>
          <w:rFonts w:ascii="Times New Roman" w:hAnsi="Times New Roman" w:cs="Times New Roman"/>
          <w:color w:val="auto"/>
          <w:sz w:val="24"/>
          <w:szCs w:val="24"/>
          <w:shd w:val="clear" w:color="auto" w:fill="FFFFFF"/>
        </w:rPr>
        <w:t xml:space="preserve">as strange as it might sound, </w:t>
      </w:r>
      <w:r>
        <w:rPr>
          <w:rFonts w:ascii="Times New Roman" w:hAnsi="Times New Roman" w:cs="Times New Roman"/>
          <w:color w:val="auto"/>
          <w:sz w:val="24"/>
          <w:szCs w:val="24"/>
          <w:shd w:val="clear" w:color="auto" w:fill="FFFFFF"/>
        </w:rPr>
        <w:t>I think what the profession of exe</w:t>
      </w:r>
      <w:r w:rsidR="00D30278">
        <w:rPr>
          <w:rFonts w:ascii="Times New Roman" w:hAnsi="Times New Roman" w:cs="Times New Roman"/>
          <w:color w:val="auto"/>
          <w:sz w:val="24"/>
          <w:szCs w:val="24"/>
          <w:shd w:val="clear" w:color="auto" w:fill="FFFFFF"/>
        </w:rPr>
        <w:t xml:space="preserve">rcise physiology can do to help the academic exercise physiologists and </w:t>
      </w:r>
      <w:r>
        <w:rPr>
          <w:rFonts w:ascii="Times New Roman" w:hAnsi="Times New Roman" w:cs="Times New Roman"/>
          <w:color w:val="auto"/>
          <w:sz w:val="24"/>
          <w:szCs w:val="24"/>
          <w:shd w:val="clear" w:color="auto" w:fill="FFFFFF"/>
        </w:rPr>
        <w:t xml:space="preserve">society is to encourage laughter.  Research shows that it is effective in reducing tension that </w:t>
      </w:r>
      <w:r w:rsidR="00D30278">
        <w:rPr>
          <w:rFonts w:ascii="Times New Roman" w:hAnsi="Times New Roman" w:cs="Times New Roman"/>
          <w:color w:val="auto"/>
          <w:sz w:val="24"/>
          <w:szCs w:val="24"/>
          <w:shd w:val="clear" w:color="auto" w:fill="FFFFFF"/>
        </w:rPr>
        <w:t>is</w:t>
      </w:r>
      <w:r>
        <w:rPr>
          <w:rFonts w:ascii="Times New Roman" w:hAnsi="Times New Roman" w:cs="Times New Roman"/>
          <w:color w:val="auto"/>
          <w:sz w:val="24"/>
          <w:szCs w:val="24"/>
          <w:shd w:val="clear" w:color="auto" w:fill="FFFFFF"/>
        </w:rPr>
        <w:t xml:space="preserve"> so common among many people </w:t>
      </w:r>
      <w:r w:rsidR="00D30278">
        <w:rPr>
          <w:rFonts w:ascii="Times New Roman" w:hAnsi="Times New Roman" w:cs="Times New Roman"/>
          <w:color w:val="auto"/>
          <w:sz w:val="24"/>
          <w:szCs w:val="24"/>
          <w:shd w:val="clear" w:color="auto" w:fill="FFFFFF"/>
        </w:rPr>
        <w:t xml:space="preserve">faced with new thoughts and ideas.  Through laughter, we can learn to understand and even embrace those moments when everything seems nothing </w:t>
      </w:r>
      <w:r w:rsidR="003C3FAE">
        <w:rPr>
          <w:rFonts w:ascii="Times New Roman" w:hAnsi="Times New Roman" w:cs="Times New Roman"/>
          <w:color w:val="auto"/>
          <w:sz w:val="24"/>
          <w:szCs w:val="24"/>
          <w:shd w:val="clear" w:color="auto" w:fill="FFFFFF"/>
        </w:rPr>
        <w:t xml:space="preserve">but </w:t>
      </w:r>
      <w:r w:rsidR="00D30278">
        <w:rPr>
          <w:rFonts w:ascii="Times New Roman" w:hAnsi="Times New Roman" w:cs="Times New Roman"/>
          <w:color w:val="auto"/>
          <w:sz w:val="24"/>
          <w:szCs w:val="24"/>
          <w:shd w:val="clear" w:color="auto" w:fill="FFFFFF"/>
        </w:rPr>
        <w:t xml:space="preserve">uphill.  </w:t>
      </w:r>
    </w:p>
    <w:p w:rsidR="00AF63C8" w:rsidRDefault="00D30278" w:rsidP="0075513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The bottom line is that we need more laughter among exercise physiologists at all levels.</w:t>
      </w:r>
      <w:r w:rsidR="00AF63C8">
        <w:rPr>
          <w:rFonts w:ascii="Times New Roman" w:hAnsi="Times New Roman" w:cs="Times New Roman"/>
          <w:color w:val="auto"/>
          <w:sz w:val="24"/>
          <w:szCs w:val="24"/>
          <w:shd w:val="clear" w:color="auto" w:fill="FFFFFF"/>
        </w:rPr>
        <w:t xml:space="preserve">  Being able to laugh at ourselves should hel</w:t>
      </w:r>
      <w:r w:rsidR="006940B3">
        <w:rPr>
          <w:rFonts w:ascii="Times New Roman" w:hAnsi="Times New Roman" w:cs="Times New Roman"/>
          <w:color w:val="auto"/>
          <w:sz w:val="24"/>
          <w:szCs w:val="24"/>
          <w:shd w:val="clear" w:color="auto" w:fill="FFFFFF"/>
        </w:rPr>
        <w:t>p us feel at ease</w:t>
      </w:r>
      <w:r w:rsidR="00AF63C8">
        <w:rPr>
          <w:rFonts w:ascii="Times New Roman" w:hAnsi="Times New Roman" w:cs="Times New Roman"/>
          <w:color w:val="auto"/>
          <w:sz w:val="24"/>
          <w:szCs w:val="24"/>
          <w:shd w:val="clear" w:color="auto" w:fill="FFFFFF"/>
        </w:rPr>
        <w:t xml:space="preserve">, knowing that we are decades behind the change process.  Our students are no longer benefiting from the exercise science academic degree, or from several others that are offshoots of physical education in the 60s.  Why not simply get a good laugh over our stupidity for not having the heart to do the work that needs to be done?  It is okay to laugh about it, particularly since it will be relaxing and even freeing from yesterday’s thinking.  Laughter is a rare gift that keeps on giving!  </w:t>
      </w:r>
    </w:p>
    <w:p w:rsidR="00931106" w:rsidRDefault="00C74A94" w:rsidP="0075513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Think about it and then</w:t>
      </w:r>
      <w:r w:rsidR="00AF63C8">
        <w:rPr>
          <w:rFonts w:ascii="Times New Roman" w:hAnsi="Times New Roman" w:cs="Times New Roman"/>
          <w:color w:val="auto"/>
          <w:sz w:val="24"/>
          <w:szCs w:val="24"/>
          <w:shd w:val="clear" w:color="auto" w:fill="FFFFFF"/>
        </w:rPr>
        <w:t xml:space="preserve"> do it.  Find a place to let it go.  Laugh about it, perhaps, even cry about it if necessary.  But, </w:t>
      </w:r>
      <w:r w:rsidR="00C72819">
        <w:rPr>
          <w:rFonts w:ascii="Times New Roman" w:hAnsi="Times New Roman" w:cs="Times New Roman"/>
          <w:color w:val="auto"/>
          <w:sz w:val="24"/>
          <w:szCs w:val="24"/>
          <w:shd w:val="clear" w:color="auto" w:fill="FFFFFF"/>
        </w:rPr>
        <w:t>plan to change, create fellowship with ASEP members, and help build bonds of friendship and professionalism.  Doing so will enable us to see and live a better future for our students and ourselves.  The good life</w:t>
      </w:r>
      <w:r>
        <w:rPr>
          <w:rFonts w:ascii="Times New Roman" w:hAnsi="Times New Roman" w:cs="Times New Roman"/>
          <w:color w:val="auto"/>
          <w:sz w:val="24"/>
          <w:szCs w:val="24"/>
          <w:shd w:val="clear" w:color="auto" w:fill="FFFFFF"/>
        </w:rPr>
        <w:t xml:space="preserve"> (6)</w:t>
      </w:r>
      <w:r w:rsidR="00C72819">
        <w:rPr>
          <w:rFonts w:ascii="Times New Roman" w:hAnsi="Times New Roman" w:cs="Times New Roman"/>
          <w:color w:val="auto"/>
          <w:sz w:val="24"/>
          <w:szCs w:val="24"/>
          <w:shd w:val="clear" w:color="auto" w:fill="FFFFFF"/>
        </w:rPr>
        <w:t xml:space="preserve"> is not continuing as we have been doing.  Rather, it is a life that we can live together as healthcare professionals with the means to grow in career opportunities.  </w:t>
      </w:r>
      <w:r w:rsidR="00931106">
        <w:rPr>
          <w:rFonts w:ascii="Times New Roman" w:hAnsi="Times New Roman" w:cs="Times New Roman"/>
          <w:color w:val="auto"/>
          <w:sz w:val="24"/>
          <w:szCs w:val="24"/>
          <w:shd w:val="clear" w:color="auto" w:fill="FFFFFF"/>
        </w:rPr>
        <w:t>Let us put aside our pride for humility that enables us to affirm and celebrate what we have with the American Society of Exercise Physiologists, to recognize that even if we don’t have a large membership we are still secure in our beliefs, and to recognize everything we have done on behalf of professionalism and credibility of all exercise physiologists, we do so to share the way of empowering our students.</w:t>
      </w:r>
    </w:p>
    <w:p w:rsidR="00D30278" w:rsidRDefault="00C72819" w:rsidP="0075513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 xml:space="preserve"> </w:t>
      </w:r>
      <w:r w:rsidR="00AF63C8">
        <w:rPr>
          <w:rFonts w:ascii="Times New Roman" w:hAnsi="Times New Roman" w:cs="Times New Roman"/>
          <w:color w:val="auto"/>
          <w:sz w:val="24"/>
          <w:szCs w:val="24"/>
          <w:shd w:val="clear" w:color="auto" w:fill="FFFFFF"/>
        </w:rPr>
        <w:t xml:space="preserve"> </w:t>
      </w:r>
      <w:r w:rsidR="003C3FAE">
        <w:rPr>
          <w:rFonts w:ascii="Times New Roman" w:hAnsi="Times New Roman" w:cs="Times New Roman"/>
          <w:color w:val="auto"/>
          <w:sz w:val="24"/>
          <w:szCs w:val="24"/>
          <w:shd w:val="clear" w:color="auto" w:fill="FFFFFF"/>
        </w:rPr>
        <w:t xml:space="preserve">  </w:t>
      </w:r>
      <w:r w:rsidR="00D30278">
        <w:rPr>
          <w:rFonts w:ascii="Times New Roman" w:hAnsi="Times New Roman" w:cs="Times New Roman"/>
          <w:color w:val="auto"/>
          <w:sz w:val="24"/>
          <w:szCs w:val="24"/>
          <w:shd w:val="clear" w:color="auto" w:fill="FFFFFF"/>
        </w:rPr>
        <w:t xml:space="preserve">  </w:t>
      </w:r>
    </w:p>
    <w:p w:rsidR="00D9207F" w:rsidRDefault="00D9207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p>
    <w:p w:rsidR="00997BC0" w:rsidRPr="00D30278" w:rsidRDefault="00C36808"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r w:rsidRPr="00D30278">
        <w:rPr>
          <w:rFonts w:ascii="Times New Roman" w:hAnsi="Times New Roman" w:cs="Times New Roman"/>
          <w:b/>
          <w:color w:val="auto"/>
          <w:sz w:val="24"/>
          <w:szCs w:val="24"/>
        </w:rPr>
        <w:t>References</w:t>
      </w:r>
    </w:p>
    <w:p w:rsidR="004B6005" w:rsidRPr="004B6005" w:rsidRDefault="004B6005"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C36808" w:rsidRDefault="00C36808" w:rsidP="004B6005">
      <w:pPr>
        <w:pStyle w:val="Body"/>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r w:rsidRPr="004B6005">
        <w:rPr>
          <w:rFonts w:ascii="Times New Roman" w:hAnsi="Times New Roman" w:cs="Times New Roman"/>
          <w:color w:val="auto"/>
          <w:sz w:val="24"/>
          <w:szCs w:val="24"/>
        </w:rPr>
        <w:t>B</w:t>
      </w:r>
      <w:r w:rsidRPr="006B0166">
        <w:rPr>
          <w:rFonts w:ascii="Times New Roman" w:hAnsi="Times New Roman" w:cs="Times New Roman"/>
          <w:color w:val="auto"/>
          <w:sz w:val="24"/>
          <w:szCs w:val="24"/>
        </w:rPr>
        <w:t>oone, T. (</w:t>
      </w:r>
      <w:r w:rsidR="00C74A94">
        <w:rPr>
          <w:rFonts w:ascii="Times New Roman" w:hAnsi="Times New Roman" w:cs="Times New Roman"/>
          <w:color w:val="auto"/>
          <w:sz w:val="24"/>
          <w:szCs w:val="24"/>
        </w:rPr>
        <w:t>2010</w:t>
      </w:r>
      <w:r w:rsidRPr="006B0166">
        <w:rPr>
          <w:rFonts w:ascii="Times New Roman" w:hAnsi="Times New Roman" w:cs="Times New Roman"/>
          <w:color w:val="auto"/>
          <w:sz w:val="24"/>
          <w:szCs w:val="24"/>
        </w:rPr>
        <w:t>).</w:t>
      </w:r>
      <w:r>
        <w:rPr>
          <w:rFonts w:ascii="Times New Roman" w:hAnsi="Times New Roman" w:cs="Times New Roman"/>
          <w:b/>
          <w:color w:val="auto"/>
          <w:sz w:val="24"/>
          <w:szCs w:val="24"/>
        </w:rPr>
        <w:t xml:space="preserve"> </w:t>
      </w:r>
      <w:r w:rsidRPr="00D30278">
        <w:rPr>
          <w:rFonts w:ascii="Times New Roman" w:hAnsi="Times New Roman" w:cs="Times New Roman"/>
          <w:b/>
          <w:i/>
          <w:color w:val="auto"/>
          <w:sz w:val="24"/>
          <w:szCs w:val="24"/>
        </w:rPr>
        <w:t>Integrating Spirituality and Exercise Physiologists.</w:t>
      </w:r>
      <w:r>
        <w:rPr>
          <w:rFonts w:ascii="Times New Roman" w:hAnsi="Times New Roman" w:cs="Times New Roman"/>
          <w:b/>
          <w:color w:val="auto"/>
          <w:sz w:val="24"/>
          <w:szCs w:val="24"/>
        </w:rPr>
        <w:t xml:space="preserve"> </w:t>
      </w:r>
      <w:r w:rsidRPr="00C36808">
        <w:rPr>
          <w:rFonts w:ascii="Times New Roman" w:hAnsi="Times New Roman" w:cs="Times New Roman"/>
          <w:color w:val="auto"/>
          <w:sz w:val="24"/>
          <w:szCs w:val="24"/>
        </w:rPr>
        <w:t xml:space="preserve">Lewiston, NY: The Edwin </w:t>
      </w:r>
      <w:proofErr w:type="spellStart"/>
      <w:r w:rsidRPr="00C36808">
        <w:rPr>
          <w:rFonts w:ascii="Times New Roman" w:hAnsi="Times New Roman" w:cs="Times New Roman"/>
          <w:color w:val="auto"/>
          <w:sz w:val="24"/>
          <w:szCs w:val="24"/>
        </w:rPr>
        <w:t>Mellen</w:t>
      </w:r>
      <w:proofErr w:type="spellEnd"/>
      <w:r w:rsidRPr="00C36808">
        <w:rPr>
          <w:rFonts w:ascii="Times New Roman" w:hAnsi="Times New Roman" w:cs="Times New Roman"/>
          <w:color w:val="auto"/>
          <w:sz w:val="24"/>
          <w:szCs w:val="24"/>
        </w:rPr>
        <w:t xml:space="preserve"> Press.</w:t>
      </w:r>
    </w:p>
    <w:p w:rsidR="004B6005" w:rsidRDefault="004B6005" w:rsidP="004B6005">
      <w:pPr>
        <w:pStyle w:val="NormalWeb"/>
        <w:numPr>
          <w:ilvl w:val="0"/>
          <w:numId w:val="45"/>
        </w:numPr>
        <w:shd w:val="clear" w:color="auto" w:fill="FFFFFF"/>
        <w:rPr>
          <w:color w:val="000000"/>
        </w:rPr>
      </w:pPr>
      <w:r w:rsidRPr="00D9207F">
        <w:rPr>
          <w:color w:val="000000"/>
        </w:rPr>
        <w:t>McCormick, T</w:t>
      </w:r>
      <w:r>
        <w:rPr>
          <w:color w:val="000000"/>
        </w:rPr>
        <w:t>.</w:t>
      </w:r>
      <w:r w:rsidR="00C74A94">
        <w:rPr>
          <w:color w:val="000000"/>
        </w:rPr>
        <w:t xml:space="preserve"> </w:t>
      </w:r>
      <w:r w:rsidRPr="00D9207F">
        <w:rPr>
          <w:color w:val="000000"/>
        </w:rPr>
        <w:t>R.</w:t>
      </w:r>
      <w:r w:rsidRPr="00D9207F">
        <w:rPr>
          <w:rStyle w:val="apple-converted-space"/>
          <w:i/>
          <w:iCs/>
          <w:color w:val="000000"/>
        </w:rPr>
        <w:t> </w:t>
      </w:r>
      <w:r>
        <w:rPr>
          <w:rStyle w:val="apple-converted-space"/>
          <w:iCs/>
          <w:color w:val="000000"/>
        </w:rPr>
        <w:t xml:space="preserve">(2011). </w:t>
      </w:r>
      <w:r w:rsidRPr="00D30278">
        <w:rPr>
          <w:rStyle w:val="Emphasis"/>
          <w:b/>
          <w:color w:val="000000"/>
        </w:rPr>
        <w:t>Syllabus for BH-518,</w:t>
      </w:r>
      <w:r w:rsidR="00D30278">
        <w:rPr>
          <w:rStyle w:val="Emphasis"/>
          <w:b/>
          <w:color w:val="000000"/>
        </w:rPr>
        <w:t xml:space="preserve"> </w:t>
      </w:r>
      <w:r w:rsidRPr="00D30278">
        <w:rPr>
          <w:rStyle w:val="Emphasis"/>
          <w:b/>
          <w:color w:val="000000"/>
        </w:rPr>
        <w:t>“Spirituality in Health Care</w:t>
      </w:r>
      <w:r w:rsidR="00D30278" w:rsidRPr="00D30278">
        <w:rPr>
          <w:rStyle w:val="Emphasis"/>
          <w:b/>
          <w:color w:val="000000"/>
        </w:rPr>
        <w:t>.</w:t>
      </w:r>
      <w:r w:rsidRPr="00D30278">
        <w:rPr>
          <w:rStyle w:val="Emphasis"/>
          <w:b/>
          <w:color w:val="000000"/>
        </w:rPr>
        <w:t>”</w:t>
      </w:r>
      <w:r w:rsidRPr="00D30278">
        <w:rPr>
          <w:rStyle w:val="apple-converted-space"/>
          <w:b/>
          <w:color w:val="000000"/>
        </w:rPr>
        <w:t> </w:t>
      </w:r>
      <w:r w:rsidRPr="00D9207F">
        <w:rPr>
          <w:color w:val="000000"/>
        </w:rPr>
        <w:t>Department of Bioethics and Humanities, School of Medicine, University of Washington, 2011.</w:t>
      </w:r>
    </w:p>
    <w:p w:rsidR="00755133" w:rsidRDefault="004B6005" w:rsidP="00755133">
      <w:pPr>
        <w:pStyle w:val="NormalWeb"/>
        <w:numPr>
          <w:ilvl w:val="0"/>
          <w:numId w:val="45"/>
        </w:numPr>
        <w:shd w:val="clear" w:color="auto" w:fill="FFFFFF"/>
        <w:rPr>
          <w:color w:val="000000"/>
        </w:rPr>
      </w:pPr>
      <w:r w:rsidRPr="00D9207F">
        <w:rPr>
          <w:color w:val="000000"/>
        </w:rPr>
        <w:t>Fortin A</w:t>
      </w:r>
      <w:r w:rsidR="00C74A94">
        <w:rPr>
          <w:color w:val="000000"/>
        </w:rPr>
        <w:t xml:space="preserve">. </w:t>
      </w:r>
      <w:r w:rsidRPr="00D9207F">
        <w:rPr>
          <w:color w:val="000000"/>
        </w:rPr>
        <w:t>H</w:t>
      </w:r>
      <w:r w:rsidR="00C74A94">
        <w:rPr>
          <w:color w:val="000000"/>
        </w:rPr>
        <w:t>.</w:t>
      </w:r>
      <w:r w:rsidRPr="00D9207F">
        <w:rPr>
          <w:color w:val="000000"/>
        </w:rPr>
        <w:t xml:space="preserve"> </w:t>
      </w:r>
      <w:r w:rsidR="00C74A94">
        <w:rPr>
          <w:color w:val="000000"/>
        </w:rPr>
        <w:t xml:space="preserve">and </w:t>
      </w:r>
      <w:r w:rsidRPr="00D9207F">
        <w:rPr>
          <w:color w:val="000000"/>
        </w:rPr>
        <w:t>Barnett K</w:t>
      </w:r>
      <w:r w:rsidR="00C74A94">
        <w:rPr>
          <w:color w:val="000000"/>
        </w:rPr>
        <w:t xml:space="preserve">. </w:t>
      </w:r>
      <w:r w:rsidRPr="00D9207F">
        <w:rPr>
          <w:color w:val="000000"/>
        </w:rPr>
        <w:t xml:space="preserve">G. </w:t>
      </w:r>
      <w:r w:rsidR="00C74A94">
        <w:rPr>
          <w:color w:val="000000"/>
        </w:rPr>
        <w:t xml:space="preserve">(2004). </w:t>
      </w:r>
      <w:r w:rsidRPr="00D9207F">
        <w:rPr>
          <w:color w:val="000000"/>
        </w:rPr>
        <w:t>Medical School Curricula in Spirituality and Medicine.</w:t>
      </w:r>
      <w:r w:rsidRPr="00D9207F">
        <w:rPr>
          <w:rStyle w:val="apple-converted-space"/>
          <w:color w:val="000000"/>
        </w:rPr>
        <w:t> </w:t>
      </w:r>
      <w:r w:rsidRPr="00D30278">
        <w:rPr>
          <w:rStyle w:val="Emphasis"/>
          <w:b/>
          <w:color w:val="000000"/>
        </w:rPr>
        <w:t>JAMA</w:t>
      </w:r>
      <w:r w:rsidRPr="00D30278">
        <w:rPr>
          <w:b/>
          <w:color w:val="000000"/>
        </w:rPr>
        <w:t>.</w:t>
      </w:r>
      <w:r w:rsidR="00C74A94">
        <w:rPr>
          <w:color w:val="000000"/>
        </w:rPr>
        <w:t xml:space="preserve"> </w:t>
      </w:r>
      <w:r w:rsidRPr="00D9207F">
        <w:rPr>
          <w:color w:val="000000"/>
        </w:rPr>
        <w:t>291(23), 2883.</w:t>
      </w:r>
    </w:p>
    <w:p w:rsidR="00755133" w:rsidRPr="00755133" w:rsidRDefault="00755133" w:rsidP="00755133">
      <w:pPr>
        <w:pStyle w:val="NormalWeb"/>
        <w:numPr>
          <w:ilvl w:val="0"/>
          <w:numId w:val="45"/>
        </w:numPr>
        <w:shd w:val="clear" w:color="auto" w:fill="FFFFFF"/>
        <w:rPr>
          <w:color w:val="000000"/>
        </w:rPr>
      </w:pPr>
      <w:proofErr w:type="spellStart"/>
      <w:r w:rsidRPr="00755133">
        <w:rPr>
          <w:color w:val="333333"/>
          <w:shd w:val="clear" w:color="auto" w:fill="FFFFFF"/>
        </w:rPr>
        <w:t>D'Souza</w:t>
      </w:r>
      <w:proofErr w:type="spellEnd"/>
      <w:r w:rsidRPr="00755133">
        <w:rPr>
          <w:color w:val="333333"/>
          <w:shd w:val="clear" w:color="auto" w:fill="FFFFFF"/>
        </w:rPr>
        <w:t>, R. (2007).</w:t>
      </w:r>
      <w:r w:rsidRPr="00755133">
        <w:rPr>
          <w:rFonts w:ascii="Arial" w:hAnsi="Arial" w:cs="Arial"/>
          <w:color w:val="333333"/>
          <w:sz w:val="17"/>
          <w:szCs w:val="17"/>
          <w:shd w:val="clear" w:color="auto" w:fill="FFFFFF"/>
        </w:rPr>
        <w:t xml:space="preserve"> </w:t>
      </w:r>
      <w:r w:rsidRPr="00755133">
        <w:rPr>
          <w:color w:val="222222"/>
        </w:rPr>
        <w:t>The importance of spirituality in medicine and its application to clinical practice</w:t>
      </w:r>
      <w:r>
        <w:rPr>
          <w:color w:val="222222"/>
        </w:rPr>
        <w:t xml:space="preserve">. </w:t>
      </w:r>
      <w:r w:rsidRPr="00D30278">
        <w:rPr>
          <w:b/>
          <w:i/>
          <w:color w:val="222222"/>
        </w:rPr>
        <w:t>The Medical Journal of Australia</w:t>
      </w:r>
      <w:r>
        <w:rPr>
          <w:color w:val="222222"/>
        </w:rPr>
        <w:t xml:space="preserve">.  </w:t>
      </w:r>
      <w:r w:rsidRPr="00755133">
        <w:rPr>
          <w:color w:val="222222"/>
        </w:rPr>
        <w:t>https://www.mja.com.au/journal/2007/186/10/importance-spirituality-medicine-and-its-application-clinical-practice</w:t>
      </w:r>
    </w:p>
    <w:p w:rsidR="004B6005" w:rsidRPr="00D30278" w:rsidRDefault="00C77C6B" w:rsidP="004B6005">
      <w:pPr>
        <w:pStyle w:val="NormalWeb"/>
        <w:numPr>
          <w:ilvl w:val="0"/>
          <w:numId w:val="45"/>
        </w:numPr>
        <w:shd w:val="clear" w:color="auto" w:fill="FFFFFF"/>
        <w:rPr>
          <w:color w:val="000000"/>
        </w:rPr>
      </w:pPr>
      <w:r>
        <w:rPr>
          <w:color w:val="000000"/>
        </w:rPr>
        <w:t xml:space="preserve">Hostetler, J. (2002). </w:t>
      </w:r>
      <w:r>
        <w:t xml:space="preserve">Humor, Spirituality, and Well-Being.  </w:t>
      </w:r>
      <w:r w:rsidRPr="00D30278">
        <w:rPr>
          <w:b/>
          <w:i/>
        </w:rPr>
        <w:t xml:space="preserve">Perspectives on Science and Christian Faith. </w:t>
      </w:r>
      <w:r>
        <w:t>54</w:t>
      </w:r>
      <w:proofErr w:type="gramStart"/>
      <w:r>
        <w:t>;2:108</w:t>
      </w:r>
      <w:proofErr w:type="gramEnd"/>
      <w:r>
        <w:t xml:space="preserve">-113. </w:t>
      </w:r>
      <w:r w:rsidR="00D30278" w:rsidRPr="00D30278">
        <w:t>http://www.asa3.org/ASA/</w:t>
      </w:r>
      <w:r w:rsidR="00D30278">
        <w:t xml:space="preserve"> </w:t>
      </w:r>
      <w:r w:rsidRPr="00C77C6B">
        <w:t>PSCF/2002/PSCF6-02Hostetler.pdf</w:t>
      </w:r>
    </w:p>
    <w:p w:rsidR="00D30278" w:rsidRPr="00755133" w:rsidRDefault="00C74A94" w:rsidP="004B6005">
      <w:pPr>
        <w:pStyle w:val="NormalWeb"/>
        <w:numPr>
          <w:ilvl w:val="0"/>
          <w:numId w:val="45"/>
        </w:numPr>
        <w:shd w:val="clear" w:color="auto" w:fill="FFFFFF"/>
        <w:rPr>
          <w:color w:val="000000"/>
        </w:rPr>
      </w:pPr>
      <w:proofErr w:type="spellStart"/>
      <w:r>
        <w:rPr>
          <w:color w:val="000000"/>
        </w:rPr>
        <w:t>Gula</w:t>
      </w:r>
      <w:proofErr w:type="spellEnd"/>
      <w:r>
        <w:rPr>
          <w:color w:val="000000"/>
        </w:rPr>
        <w:t xml:space="preserve">, R. M. (1999). </w:t>
      </w:r>
      <w:r w:rsidRPr="00C74A94">
        <w:rPr>
          <w:b/>
          <w:i/>
          <w:color w:val="000000"/>
        </w:rPr>
        <w:t xml:space="preserve">The Good Life: Where Morality &amp; Spirituality Converge. </w:t>
      </w:r>
      <w:r>
        <w:rPr>
          <w:color w:val="000000"/>
        </w:rPr>
        <w:t xml:space="preserve">Mahwah, NJ: </w:t>
      </w:r>
      <w:proofErr w:type="spellStart"/>
      <w:r>
        <w:rPr>
          <w:color w:val="000000"/>
        </w:rPr>
        <w:t>Paulist</w:t>
      </w:r>
      <w:proofErr w:type="spellEnd"/>
      <w:r>
        <w:rPr>
          <w:color w:val="000000"/>
        </w:rPr>
        <w:t xml:space="preserve"> Press.</w:t>
      </w:r>
    </w:p>
    <w:p w:rsidR="004B6005" w:rsidRPr="004C74CF" w:rsidRDefault="004B6005" w:rsidP="004C74CF">
      <w:pPr>
        <w:ind w:left="0" w:firstLine="0"/>
        <w:rPr>
          <w:rFonts w:ascii="Times New Roman" w:eastAsia="Times New Roman" w:hAnsi="Times New Roman" w:cs="Times New Roman"/>
          <w:color w:val="000000"/>
          <w:sz w:val="24"/>
          <w:szCs w:val="24"/>
        </w:rPr>
      </w:pPr>
    </w:p>
    <w:p w:rsidR="004C74CF" w:rsidRPr="004C74CF" w:rsidRDefault="004C74CF" w:rsidP="004C74CF">
      <w:pPr>
        <w:ind w:left="0" w:firstLine="0"/>
        <w:rPr>
          <w:rFonts w:ascii="Times New Roman" w:eastAsia="Times New Roman" w:hAnsi="Times New Roman" w:cs="Times New Roman"/>
          <w:color w:val="000000"/>
          <w:sz w:val="24"/>
          <w:szCs w:val="24"/>
        </w:rPr>
      </w:pPr>
    </w:p>
    <w:sectPr w:rsidR="004C74CF" w:rsidRPr="004C74CF" w:rsidSect="00C36808">
      <w:footerReference w:type="default" r:id="rId8"/>
      <w:pgSz w:w="12240" w:h="15840"/>
      <w:pgMar w:top="1440" w:right="2016" w:bottom="1440" w:left="2016"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3C8" w:rsidRDefault="00AF63C8" w:rsidP="00CC54F9">
      <w:r>
        <w:separator/>
      </w:r>
    </w:p>
  </w:endnote>
  <w:endnote w:type="continuationSeparator" w:id="0">
    <w:p w:rsidR="00AF63C8" w:rsidRDefault="00AF63C8"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F63C8" w:rsidRDefault="00AF63C8">
        <w:pPr>
          <w:pStyle w:val="Footer"/>
          <w:jc w:val="center"/>
        </w:pPr>
        <w:fldSimple w:instr=" PAGE   \* MERGEFORMAT ">
          <w:r w:rsidR="006940B3">
            <w:rPr>
              <w:noProof/>
            </w:rPr>
            <w:t>1</w:t>
          </w:r>
        </w:fldSimple>
      </w:p>
    </w:sdtContent>
  </w:sdt>
  <w:p w:rsidR="00AF63C8" w:rsidRDefault="00AF63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3C8" w:rsidRDefault="00AF63C8" w:rsidP="00CC54F9">
      <w:r>
        <w:separator/>
      </w:r>
    </w:p>
  </w:footnote>
  <w:footnote w:type="continuationSeparator" w:id="0">
    <w:p w:rsidR="00AF63C8" w:rsidRDefault="00AF63C8"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6A0062"/>
    <w:multiLevelType w:val="hybridMultilevel"/>
    <w:tmpl w:val="314A47DE"/>
    <w:lvl w:ilvl="0" w:tplc="0076F922">
      <w:numFmt w:val="bullet"/>
      <w:lvlText w:val=""/>
      <w:lvlJc w:val="left"/>
      <w:pPr>
        <w:ind w:left="1080" w:hanging="360"/>
      </w:pPr>
      <w:rPr>
        <w:rFonts w:ascii="Wingdings" w:eastAsia="Arial Unicode MS" w:hAnsi="Wingdings"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3">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7">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721803"/>
    <w:multiLevelType w:val="hybridMultilevel"/>
    <w:tmpl w:val="31388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0">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28"/>
  </w:num>
  <w:num w:numId="3">
    <w:abstractNumId w:val="15"/>
  </w:num>
  <w:num w:numId="4">
    <w:abstractNumId w:val="10"/>
  </w:num>
  <w:num w:numId="5">
    <w:abstractNumId w:val="22"/>
  </w:num>
  <w:num w:numId="6">
    <w:abstractNumId w:val="40"/>
  </w:num>
  <w:num w:numId="7">
    <w:abstractNumId w:val="18"/>
  </w:num>
  <w:num w:numId="8">
    <w:abstractNumId w:val="27"/>
  </w:num>
  <w:num w:numId="9">
    <w:abstractNumId w:val="7"/>
  </w:num>
  <w:num w:numId="10">
    <w:abstractNumId w:val="0"/>
  </w:num>
  <w:num w:numId="11">
    <w:abstractNumId w:val="21"/>
  </w:num>
  <w:num w:numId="12">
    <w:abstractNumId w:val="29"/>
  </w:num>
  <w:num w:numId="13">
    <w:abstractNumId w:val="43"/>
  </w:num>
  <w:num w:numId="14">
    <w:abstractNumId w:val="8"/>
  </w:num>
  <w:num w:numId="15">
    <w:abstractNumId w:val="44"/>
  </w:num>
  <w:num w:numId="16">
    <w:abstractNumId w:val="6"/>
  </w:num>
  <w:num w:numId="17">
    <w:abstractNumId w:val="11"/>
  </w:num>
  <w:num w:numId="18">
    <w:abstractNumId w:val="39"/>
  </w:num>
  <w:num w:numId="19">
    <w:abstractNumId w:val="42"/>
  </w:num>
  <w:num w:numId="20">
    <w:abstractNumId w:val="9"/>
  </w:num>
  <w:num w:numId="21">
    <w:abstractNumId w:val="37"/>
  </w:num>
  <w:num w:numId="22">
    <w:abstractNumId w:val="34"/>
  </w:num>
  <w:num w:numId="23">
    <w:abstractNumId w:val="24"/>
  </w:num>
  <w:num w:numId="24">
    <w:abstractNumId w:val="12"/>
  </w:num>
  <w:num w:numId="25">
    <w:abstractNumId w:val="33"/>
  </w:num>
  <w:num w:numId="26">
    <w:abstractNumId w:val="3"/>
  </w:num>
  <w:num w:numId="27">
    <w:abstractNumId w:val="31"/>
  </w:num>
  <w:num w:numId="28">
    <w:abstractNumId w:val="19"/>
  </w:num>
  <w:num w:numId="29">
    <w:abstractNumId w:val="30"/>
  </w:num>
  <w:num w:numId="30">
    <w:abstractNumId w:val="26"/>
  </w:num>
  <w:num w:numId="31">
    <w:abstractNumId w:val="35"/>
  </w:num>
  <w:num w:numId="32">
    <w:abstractNumId w:val="13"/>
  </w:num>
  <w:num w:numId="33">
    <w:abstractNumId w:val="36"/>
  </w:num>
  <w:num w:numId="34">
    <w:abstractNumId w:val="32"/>
  </w:num>
  <w:num w:numId="35">
    <w:abstractNumId w:val="2"/>
  </w:num>
  <w:num w:numId="36">
    <w:abstractNumId w:val="4"/>
  </w:num>
  <w:num w:numId="37">
    <w:abstractNumId w:val="25"/>
  </w:num>
  <w:num w:numId="38">
    <w:abstractNumId w:val="41"/>
  </w:num>
  <w:num w:numId="39">
    <w:abstractNumId w:val="16"/>
  </w:num>
  <w:num w:numId="40">
    <w:abstractNumId w:val="1"/>
  </w:num>
  <w:num w:numId="41">
    <w:abstractNumId w:val="17"/>
  </w:num>
  <w:num w:numId="42">
    <w:abstractNumId w:val="20"/>
  </w:num>
  <w:num w:numId="43">
    <w:abstractNumId w:val="14"/>
  </w:num>
  <w:num w:numId="44">
    <w:abstractNumId w:val="45"/>
  </w:num>
  <w:num w:numId="45">
    <w:abstractNumId w:val="38"/>
  </w:num>
  <w:num w:numId="4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77CFC"/>
    <w:rsid w:val="000816FF"/>
    <w:rsid w:val="000839B5"/>
    <w:rsid w:val="00090490"/>
    <w:rsid w:val="000A4D5B"/>
    <w:rsid w:val="000B3D72"/>
    <w:rsid w:val="000B4752"/>
    <w:rsid w:val="000B5DFE"/>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73D9"/>
    <w:rsid w:val="002826DF"/>
    <w:rsid w:val="002832B6"/>
    <w:rsid w:val="00285494"/>
    <w:rsid w:val="00290899"/>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253E2"/>
    <w:rsid w:val="00330B2D"/>
    <w:rsid w:val="00333E5E"/>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3FAE"/>
    <w:rsid w:val="003C5953"/>
    <w:rsid w:val="003D786F"/>
    <w:rsid w:val="003E0BC2"/>
    <w:rsid w:val="003E4E38"/>
    <w:rsid w:val="003E7409"/>
    <w:rsid w:val="003F5837"/>
    <w:rsid w:val="004037B7"/>
    <w:rsid w:val="00406212"/>
    <w:rsid w:val="0042401E"/>
    <w:rsid w:val="00424CE6"/>
    <w:rsid w:val="004337EF"/>
    <w:rsid w:val="0043581A"/>
    <w:rsid w:val="00436939"/>
    <w:rsid w:val="0044359F"/>
    <w:rsid w:val="004446F6"/>
    <w:rsid w:val="00445476"/>
    <w:rsid w:val="00446C62"/>
    <w:rsid w:val="0044771B"/>
    <w:rsid w:val="0045633F"/>
    <w:rsid w:val="00466E79"/>
    <w:rsid w:val="004703ED"/>
    <w:rsid w:val="00481BD5"/>
    <w:rsid w:val="00483573"/>
    <w:rsid w:val="0048741A"/>
    <w:rsid w:val="004932EF"/>
    <w:rsid w:val="004949D9"/>
    <w:rsid w:val="0049783B"/>
    <w:rsid w:val="004A296F"/>
    <w:rsid w:val="004A4C6B"/>
    <w:rsid w:val="004A5A1D"/>
    <w:rsid w:val="004A7358"/>
    <w:rsid w:val="004B54FE"/>
    <w:rsid w:val="004B6005"/>
    <w:rsid w:val="004C50AE"/>
    <w:rsid w:val="004C74CF"/>
    <w:rsid w:val="004D0FCB"/>
    <w:rsid w:val="004D2E2A"/>
    <w:rsid w:val="004E0C73"/>
    <w:rsid w:val="004E39DA"/>
    <w:rsid w:val="004E7968"/>
    <w:rsid w:val="005057E2"/>
    <w:rsid w:val="00505A6B"/>
    <w:rsid w:val="00527A70"/>
    <w:rsid w:val="00532814"/>
    <w:rsid w:val="0053456A"/>
    <w:rsid w:val="0053535C"/>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14DC6"/>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0B3"/>
    <w:rsid w:val="006944D0"/>
    <w:rsid w:val="00695D48"/>
    <w:rsid w:val="006A0ADB"/>
    <w:rsid w:val="006A44F2"/>
    <w:rsid w:val="006A4550"/>
    <w:rsid w:val="006B0166"/>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7F7D"/>
    <w:rsid w:val="00750454"/>
    <w:rsid w:val="00753CFD"/>
    <w:rsid w:val="00755133"/>
    <w:rsid w:val="00761EDC"/>
    <w:rsid w:val="007659F3"/>
    <w:rsid w:val="0077244B"/>
    <w:rsid w:val="007770D0"/>
    <w:rsid w:val="007818EB"/>
    <w:rsid w:val="00786647"/>
    <w:rsid w:val="007906E1"/>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97EC9"/>
    <w:rsid w:val="008B20C4"/>
    <w:rsid w:val="008B55F8"/>
    <w:rsid w:val="008B7117"/>
    <w:rsid w:val="008C1AEA"/>
    <w:rsid w:val="008C7D63"/>
    <w:rsid w:val="008D3340"/>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4412"/>
    <w:rsid w:val="00916728"/>
    <w:rsid w:val="00920921"/>
    <w:rsid w:val="009215CA"/>
    <w:rsid w:val="009251E5"/>
    <w:rsid w:val="00931106"/>
    <w:rsid w:val="00942596"/>
    <w:rsid w:val="00942A7B"/>
    <w:rsid w:val="00943AB4"/>
    <w:rsid w:val="0094443B"/>
    <w:rsid w:val="00946F0A"/>
    <w:rsid w:val="009475A9"/>
    <w:rsid w:val="009677AC"/>
    <w:rsid w:val="0097235D"/>
    <w:rsid w:val="009757C6"/>
    <w:rsid w:val="00980851"/>
    <w:rsid w:val="00984AB1"/>
    <w:rsid w:val="0099098C"/>
    <w:rsid w:val="00991F50"/>
    <w:rsid w:val="009942FA"/>
    <w:rsid w:val="00997BC0"/>
    <w:rsid w:val="009A041E"/>
    <w:rsid w:val="009A0604"/>
    <w:rsid w:val="009A13E9"/>
    <w:rsid w:val="009A4E7A"/>
    <w:rsid w:val="009B1C24"/>
    <w:rsid w:val="009B20D2"/>
    <w:rsid w:val="009B3D7D"/>
    <w:rsid w:val="009C3F65"/>
    <w:rsid w:val="009C5297"/>
    <w:rsid w:val="009D0809"/>
    <w:rsid w:val="009D3996"/>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26B"/>
    <w:rsid w:val="00A97B37"/>
    <w:rsid w:val="00AA5036"/>
    <w:rsid w:val="00AA7F10"/>
    <w:rsid w:val="00AC3561"/>
    <w:rsid w:val="00AC3EB0"/>
    <w:rsid w:val="00AC5D8B"/>
    <w:rsid w:val="00AC6B9F"/>
    <w:rsid w:val="00AD5A83"/>
    <w:rsid w:val="00AD6AD3"/>
    <w:rsid w:val="00AD7E57"/>
    <w:rsid w:val="00AE1821"/>
    <w:rsid w:val="00AE2893"/>
    <w:rsid w:val="00AE3A7D"/>
    <w:rsid w:val="00AE76A6"/>
    <w:rsid w:val="00AF49D5"/>
    <w:rsid w:val="00AF63C8"/>
    <w:rsid w:val="00AF73E6"/>
    <w:rsid w:val="00B10EEB"/>
    <w:rsid w:val="00B1670F"/>
    <w:rsid w:val="00B1711F"/>
    <w:rsid w:val="00B2132C"/>
    <w:rsid w:val="00B21DC7"/>
    <w:rsid w:val="00B22E34"/>
    <w:rsid w:val="00B30CEE"/>
    <w:rsid w:val="00B317A1"/>
    <w:rsid w:val="00B33221"/>
    <w:rsid w:val="00B33B3A"/>
    <w:rsid w:val="00B33CA7"/>
    <w:rsid w:val="00B34948"/>
    <w:rsid w:val="00B34B44"/>
    <w:rsid w:val="00B42541"/>
    <w:rsid w:val="00B457EB"/>
    <w:rsid w:val="00B61C61"/>
    <w:rsid w:val="00B63D74"/>
    <w:rsid w:val="00B65A6E"/>
    <w:rsid w:val="00B80491"/>
    <w:rsid w:val="00B8060C"/>
    <w:rsid w:val="00B82918"/>
    <w:rsid w:val="00B860C3"/>
    <w:rsid w:val="00B87ABB"/>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6808"/>
    <w:rsid w:val="00C37BB5"/>
    <w:rsid w:val="00C42C0C"/>
    <w:rsid w:val="00C45182"/>
    <w:rsid w:val="00C57DC5"/>
    <w:rsid w:val="00C61878"/>
    <w:rsid w:val="00C655E6"/>
    <w:rsid w:val="00C72819"/>
    <w:rsid w:val="00C744C6"/>
    <w:rsid w:val="00C74A94"/>
    <w:rsid w:val="00C77C6B"/>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278"/>
    <w:rsid w:val="00D308D3"/>
    <w:rsid w:val="00D3598F"/>
    <w:rsid w:val="00D3732D"/>
    <w:rsid w:val="00D42040"/>
    <w:rsid w:val="00D45A33"/>
    <w:rsid w:val="00D555C9"/>
    <w:rsid w:val="00D55DB7"/>
    <w:rsid w:val="00D56224"/>
    <w:rsid w:val="00D57150"/>
    <w:rsid w:val="00D628D3"/>
    <w:rsid w:val="00D639D0"/>
    <w:rsid w:val="00D64867"/>
    <w:rsid w:val="00D64C13"/>
    <w:rsid w:val="00D83C3A"/>
    <w:rsid w:val="00D8605B"/>
    <w:rsid w:val="00D9089B"/>
    <w:rsid w:val="00D9207F"/>
    <w:rsid w:val="00DA1165"/>
    <w:rsid w:val="00DA5FBE"/>
    <w:rsid w:val="00DA7BC8"/>
    <w:rsid w:val="00DB6318"/>
    <w:rsid w:val="00DD15CE"/>
    <w:rsid w:val="00DD1C95"/>
    <w:rsid w:val="00DD7FEA"/>
    <w:rsid w:val="00DE5E14"/>
    <w:rsid w:val="00DE640B"/>
    <w:rsid w:val="00DF0467"/>
    <w:rsid w:val="00DF500C"/>
    <w:rsid w:val="00DF512F"/>
    <w:rsid w:val="00DF7A17"/>
    <w:rsid w:val="00E14B35"/>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648B3"/>
    <w:rsid w:val="00E72F15"/>
    <w:rsid w:val="00E73F1C"/>
    <w:rsid w:val="00E812B3"/>
    <w:rsid w:val="00E812F2"/>
    <w:rsid w:val="00E84B96"/>
    <w:rsid w:val="00E9062C"/>
    <w:rsid w:val="00E90E05"/>
    <w:rsid w:val="00EA147F"/>
    <w:rsid w:val="00EA324F"/>
    <w:rsid w:val="00EA50F2"/>
    <w:rsid w:val="00EA52FF"/>
    <w:rsid w:val="00EB49D0"/>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12FE"/>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774787017">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09139367">
      <w:bodyDiv w:val="1"/>
      <w:marLeft w:val="0"/>
      <w:marRight w:val="0"/>
      <w:marTop w:val="0"/>
      <w:marBottom w:val="0"/>
      <w:divBdr>
        <w:top w:val="none" w:sz="0" w:space="0" w:color="auto"/>
        <w:left w:val="none" w:sz="0" w:space="0" w:color="auto"/>
        <w:bottom w:val="none" w:sz="0" w:space="0" w:color="auto"/>
        <w:right w:val="none" w:sz="0" w:space="0" w:color="auto"/>
      </w:divBdr>
      <w:divsChild>
        <w:div w:id="149036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856B1-AA2C-450E-A65B-626DEFB11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2016-05-02T19:32:00Z</dcterms:created>
  <dcterms:modified xsi:type="dcterms:W3CDTF">2016-05-02T19:32:00Z</dcterms:modified>
</cp:coreProperties>
</file>