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0BA8" w:rsidRDefault="006D63BF" w:rsidP="00460BA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jc w:val="center"/>
        <w:rPr>
          <w:rFonts w:ascii="Times New Roman"/>
          <w:sz w:val="24"/>
          <w:szCs w:val="24"/>
        </w:rPr>
      </w:pPr>
      <w:r>
        <w:rPr>
          <w:rFonts w:ascii="Times New Roman"/>
          <w:noProof/>
          <w:sz w:val="24"/>
          <w:szCs w:val="24"/>
          <w:bdr w:val="none" w:sz="0" w:space="0" w:color="auto"/>
        </w:rPr>
        <w:pict>
          <v:rect id="Rectangle 2" o:spid="_x0000_s1513" style="position:absolute;left:0;text-align:left;margin-left:50.2pt;margin-top:36.3pt;width:595.1pt;height:189.65pt;flip:x;z-index:251659264;visibility:visible;mso-wrap-distance-top:7.2pt;mso-wrap-distance-bottom:10.8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" o:allowincell="f" fillcolor="#9bbb59 [3206]" stroked="f" strokecolor="white [3212]" strokeweight="1.5pt">
            <v:shadow on="t" color="#e36c0a [2409]" offset="-80pt,-36pt"/>
            <v:textbox style="mso-next-textbox:#Rectangle 2" inset="36pt,0,10.8pt,0">
              <w:txbxContent>
                <w:p w:rsidR="00742C61" w:rsidRDefault="00742C61"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rsidR="00742C61" w:rsidRPr="009903C1" w:rsidRDefault="00742C61" w:rsidP="006263FF">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sidRPr="009903C1">
                    <w:rPr>
                      <w:rFonts w:ascii="Times New Roman" w:eastAsia="Calibri" w:hAnsi="Times New Roman" w:cs="Times New Roman"/>
                      <w:b/>
                      <w:iCs/>
                      <w:sz w:val="36"/>
                      <w:szCs w:val="36"/>
                    </w:rPr>
                    <w:t xml:space="preserve">Professionalization of Exercise </w:t>
                  </w:r>
                  <w:proofErr w:type="spellStart"/>
                  <w:r w:rsidRPr="009903C1">
                    <w:rPr>
                      <w:rFonts w:ascii="Times New Roman" w:eastAsia="Calibri" w:hAnsi="Times New Roman" w:cs="Times New Roman"/>
                      <w:b/>
                      <w:iCs/>
                      <w:sz w:val="36"/>
                      <w:szCs w:val="36"/>
                    </w:rPr>
                    <w:t>Physiology</w:t>
                  </w:r>
                  <w:r w:rsidRPr="009903C1">
                    <w:rPr>
                      <w:rFonts w:ascii="Times New Roman" w:eastAsia="Calibri" w:hAnsi="Times New Roman" w:cs="Times New Roman"/>
                      <w:b/>
                      <w:iCs/>
                      <w:color w:val="FF0000"/>
                      <w:sz w:val="28"/>
                      <w:szCs w:val="28"/>
                    </w:rPr>
                    <w:t>online</w:t>
                  </w:r>
                  <w:proofErr w:type="spellEnd"/>
                </w:p>
                <w:p w:rsidR="00742C61" w:rsidRPr="009903C1" w:rsidRDefault="00742C61" w:rsidP="006263FF">
                  <w:pPr>
                    <w:pBdr>
                      <w:top w:val="single" w:sz="18" w:space="5" w:color="FFFFFF"/>
                      <w:left w:val="single" w:sz="18" w:space="28" w:color="FFFFFF"/>
                      <w:right w:val="single" w:sz="48" w:space="30" w:color="9BBB59"/>
                    </w:pBdr>
                    <w:jc w:val="center"/>
                    <w:rPr>
                      <w:rFonts w:ascii="Times New Roman" w:hAnsi="Times New Roman" w:cs="Times New Roman"/>
                      <w:b/>
                      <w:bCs/>
                    </w:rPr>
                  </w:pPr>
                </w:p>
                <w:p w:rsidR="00742C61" w:rsidRPr="009903C1" w:rsidRDefault="00742C61" w:rsidP="006263FF">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sidRPr="009903C1">
                    <w:rPr>
                      <w:rFonts w:ascii="Times New Roman" w:hAnsi="Times New Roman" w:cs="Times New Roman"/>
                      <w:bCs/>
                      <w:sz w:val="20"/>
                      <w:szCs w:val="20"/>
                    </w:rPr>
                    <w:t>ISSN 1099-5862</w:t>
                  </w:r>
                </w:p>
                <w:p w:rsidR="00742C61" w:rsidRPr="009903C1" w:rsidRDefault="00742C61" w:rsidP="006263FF">
                  <w:pPr>
                    <w:pBdr>
                      <w:top w:val="single" w:sz="18" w:space="5" w:color="FFFFFF"/>
                      <w:left w:val="single" w:sz="18" w:space="28" w:color="FFFFFF"/>
                      <w:right w:val="single" w:sz="48" w:space="30" w:color="9BBB59"/>
                    </w:pBdr>
                    <w:jc w:val="center"/>
                    <w:rPr>
                      <w:rFonts w:ascii="Times New Roman" w:hAnsi="Times New Roman" w:cs="Times New Roman"/>
                      <w:iCs/>
                    </w:rPr>
                  </w:pPr>
                </w:p>
                <w:p w:rsidR="00742C61" w:rsidRPr="00262E51" w:rsidRDefault="00742C61" w:rsidP="006263FF">
                  <w:pPr>
                    <w:pBdr>
                      <w:top w:val="single" w:sz="18" w:space="5" w:color="FFFFFF"/>
                      <w:left w:val="single" w:sz="18" w:space="28" w:color="FFFFFF"/>
                      <w:right w:val="single" w:sz="48" w:space="30" w:color="9BBB59"/>
                    </w:pBdr>
                    <w:jc w:val="center"/>
                    <w:rPr>
                      <w:rFonts w:ascii="Times New Roman" w:eastAsia="Calibri" w:hAnsi="Times New Roman" w:cs="Times New Roman"/>
                      <w:b/>
                      <w:iCs/>
                      <w:sz w:val="24"/>
                      <w:szCs w:val="24"/>
                    </w:rPr>
                  </w:pPr>
                  <w:r>
                    <w:rPr>
                      <w:rFonts w:ascii="Times New Roman" w:hAnsi="Times New Roman" w:cs="Times New Roman"/>
                      <w:b/>
                      <w:iCs/>
                      <w:sz w:val="24"/>
                      <w:szCs w:val="24"/>
                    </w:rPr>
                    <w:t>May</w:t>
                  </w:r>
                  <w:r w:rsidRPr="00262E51">
                    <w:rPr>
                      <w:rFonts w:ascii="Times New Roman" w:hAnsi="Times New Roman" w:cs="Times New Roman"/>
                      <w:b/>
                      <w:iCs/>
                      <w:sz w:val="24"/>
                      <w:szCs w:val="24"/>
                    </w:rPr>
                    <w:t xml:space="preserve"> </w:t>
                  </w:r>
                  <w:r w:rsidRPr="00262E51">
                    <w:rPr>
                      <w:rFonts w:ascii="Times New Roman" w:eastAsia="Calibri" w:hAnsi="Times New Roman" w:cs="Times New Roman"/>
                      <w:b/>
                      <w:iCs/>
                      <w:sz w:val="24"/>
                      <w:szCs w:val="24"/>
                    </w:rPr>
                    <w:t>201</w:t>
                  </w:r>
                  <w:r>
                    <w:rPr>
                      <w:rFonts w:ascii="Times New Roman" w:eastAsia="Calibri" w:hAnsi="Times New Roman" w:cs="Times New Roman"/>
                      <w:b/>
                      <w:iCs/>
                      <w:sz w:val="24"/>
                      <w:szCs w:val="24"/>
                    </w:rPr>
                    <w:t>6</w:t>
                  </w:r>
                </w:p>
                <w:p w:rsidR="00742C61" w:rsidRPr="009903C1" w:rsidRDefault="00742C61" w:rsidP="006263FF">
                  <w:pPr>
                    <w:pBdr>
                      <w:top w:val="single" w:sz="18" w:space="5" w:color="FFFFFF"/>
                      <w:left w:val="single" w:sz="18" w:space="28" w:color="FFFFFF"/>
                      <w:right w:val="single" w:sz="48" w:space="30" w:color="9BBB59"/>
                    </w:pBdr>
                    <w:jc w:val="center"/>
                    <w:rPr>
                      <w:rFonts w:ascii="Times New Roman" w:hAnsi="Times New Roman" w:cs="Times New Roman"/>
                      <w:b/>
                      <w:iCs/>
                    </w:rPr>
                  </w:pPr>
                  <w:proofErr w:type="spellStart"/>
                  <w:r>
                    <w:rPr>
                      <w:rFonts w:ascii="Times New Roman" w:eastAsia="Calibri" w:hAnsi="Times New Roman" w:cs="Times New Roman"/>
                      <w:b/>
                      <w:iCs/>
                      <w:sz w:val="18"/>
                      <w:szCs w:val="18"/>
                    </w:rPr>
                    <w:t>Vol</w:t>
                  </w:r>
                  <w:proofErr w:type="spellEnd"/>
                  <w:r>
                    <w:rPr>
                      <w:rFonts w:ascii="Times New Roman" w:eastAsia="Calibri" w:hAnsi="Times New Roman" w:cs="Times New Roman"/>
                      <w:b/>
                      <w:iCs/>
                      <w:sz w:val="18"/>
                      <w:szCs w:val="18"/>
                    </w:rPr>
                    <w:t xml:space="preserve"> 19 No 5</w:t>
                  </w:r>
                </w:p>
                <w:p w:rsidR="00742C61" w:rsidRPr="009903C1" w:rsidRDefault="00742C61" w:rsidP="006263FF">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rsidR="00742C61" w:rsidRPr="009903C1" w:rsidRDefault="00742C61"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C00000"/>
                    </w:rPr>
                  </w:pPr>
                  <w:r w:rsidRPr="009903C1">
                    <w:rPr>
                      <w:rFonts w:ascii="Times New Roman" w:eastAsiaTheme="majorEastAsia" w:hAnsi="Times New Roman" w:cs="Times New Roman"/>
                      <w:b/>
                      <w:iCs/>
                      <w:color w:val="C00000"/>
                    </w:rPr>
                    <w:t>American Society of Exercise Physiologists</w:t>
                  </w:r>
                </w:p>
                <w:p w:rsidR="00742C61" w:rsidRDefault="00742C61"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r w:rsidRPr="009903C1">
                    <w:rPr>
                      <w:rFonts w:ascii="Times New Roman" w:eastAsiaTheme="majorEastAsia" w:hAnsi="Times New Roman" w:cs="Times New Roman"/>
                      <w:b/>
                      <w:iCs/>
                      <w:color w:val="FFFFFF" w:themeColor="background1"/>
                      <w:sz w:val="20"/>
                      <w:szCs w:val="20"/>
                    </w:rPr>
                    <w:t>The Professional Organization of Exercise Physiologists</w:t>
                  </w:r>
                </w:p>
                <w:p w:rsidR="00742C61" w:rsidRPr="009903C1" w:rsidRDefault="00742C61"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rsidR="00742C61" w:rsidRDefault="00742C61"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742C61" w:rsidRDefault="00742C61"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742C61" w:rsidRDefault="00742C61"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742C61" w:rsidRDefault="00742C61"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742C61" w:rsidRDefault="00742C61"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742C61" w:rsidRPr="00AD1DE6" w:rsidRDefault="00742C61"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742C61" w:rsidRDefault="00742C61"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42C61" w:rsidRDefault="00742C61"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42C61" w:rsidRDefault="00742C61"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42C61" w:rsidRDefault="00742C61"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42C61" w:rsidRDefault="00742C61"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42C61" w:rsidRDefault="00742C61"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42C61" w:rsidRDefault="00742C61"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42C61" w:rsidRDefault="00742C61"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42C61" w:rsidRDefault="00742C61"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742C61" w:rsidRDefault="00742C61"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rsidR="00742C61" w:rsidRPr="008400A9" w:rsidRDefault="00742C61"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rsidR="00742C61" w:rsidRDefault="00742C61"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42C61" w:rsidRPr="00ED1E93" w:rsidRDefault="00742C61"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42C61" w:rsidRPr="008400A9" w:rsidRDefault="00742C61"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742C61" w:rsidRPr="00BF1F57" w:rsidRDefault="00742C61" w:rsidP="00460BA8">
                  <w:pPr>
                    <w:jc w:val="center"/>
                    <w:rPr>
                      <w:rFonts w:eastAsiaTheme="majorEastAsia"/>
                      <w:szCs w:val="36"/>
                    </w:rPr>
                  </w:pPr>
                </w:p>
              </w:txbxContent>
            </v:textbox>
            <w10:wrap type="square" anchorx="page" anchory="page"/>
          </v:rect>
        </w:pict>
      </w:r>
    </w:p>
    <w:p w:rsidR="006263FF" w:rsidRDefault="006263FF" w:rsidP="006263FF">
      <w:pPr>
        <w:pStyle w:val="Body"/>
        <w:jc w:val="both"/>
        <w:rPr>
          <w:rFonts w:ascii="Arial" w:hAnsi="Arial" w:cs="Arial"/>
          <w:sz w:val="24"/>
          <w:szCs w:val="24"/>
        </w:rPr>
      </w:pPr>
    </w:p>
    <w:p w:rsidR="00CB6AD9" w:rsidRPr="005B589E" w:rsidRDefault="0024183A" w:rsidP="00CB6AD9">
      <w:pPr>
        <w:ind w:left="0" w:firstLine="0"/>
        <w:rPr>
          <w:rFonts w:ascii="Times New Roman" w:hAnsi="Times New Roman" w:cs="Times New Roman"/>
          <w:b/>
          <w:sz w:val="28"/>
          <w:szCs w:val="28"/>
        </w:rPr>
      </w:pPr>
      <w:r>
        <w:rPr>
          <w:rFonts w:ascii="Times New Roman" w:hAnsi="Times New Roman" w:cs="Times New Roman"/>
          <w:b/>
          <w:sz w:val="28"/>
          <w:szCs w:val="28"/>
        </w:rPr>
        <w:t>The New Generation of Exercise Physiologists</w:t>
      </w:r>
    </w:p>
    <w:p w:rsidR="00CB6AD9" w:rsidRPr="00BB26FF" w:rsidRDefault="00CB6AD9" w:rsidP="00CB6AD9">
      <w:pPr>
        <w:ind w:left="0" w:firstLine="0"/>
        <w:rPr>
          <w:rFonts w:ascii="Times New Roman" w:hAnsi="Times New Roman" w:cs="Times New Roman"/>
          <w:sz w:val="24"/>
          <w:szCs w:val="24"/>
        </w:rPr>
      </w:pPr>
      <w:r w:rsidRPr="00BB26FF">
        <w:rPr>
          <w:rFonts w:ascii="Times New Roman" w:hAnsi="Times New Roman" w:cs="Times New Roman"/>
          <w:sz w:val="24"/>
          <w:szCs w:val="24"/>
        </w:rPr>
        <w:t>Tommy Boone, PhD, MPH, MAM, MBA</w:t>
      </w:r>
    </w:p>
    <w:p w:rsidR="00CB6AD9" w:rsidRPr="00BB26FF" w:rsidRDefault="00CB6AD9" w:rsidP="00CB6AD9">
      <w:pPr>
        <w:ind w:left="0" w:firstLine="0"/>
        <w:rPr>
          <w:rFonts w:ascii="Times New Roman" w:hAnsi="Times New Roman" w:cs="Times New Roman"/>
          <w:sz w:val="24"/>
          <w:szCs w:val="24"/>
        </w:rPr>
      </w:pPr>
      <w:r w:rsidRPr="00BB26FF">
        <w:rPr>
          <w:rFonts w:ascii="Times New Roman" w:hAnsi="Times New Roman" w:cs="Times New Roman"/>
          <w:sz w:val="24"/>
          <w:szCs w:val="24"/>
        </w:rPr>
        <w:t>Board Certified Exercise Physiologist</w:t>
      </w:r>
    </w:p>
    <w:p w:rsidR="00CB6AD9" w:rsidRDefault="00CB6AD9" w:rsidP="00CB6AD9">
      <w:pPr>
        <w:pBdr>
          <w:left w:val="single" w:sz="4" w:space="4" w:color="auto"/>
        </w:pBdr>
        <w:ind w:firstLine="0"/>
        <w:rPr>
          <w:rFonts w:ascii="Times New Roman" w:hAnsi="Times New Roman" w:cs="Times New Roman"/>
          <w:sz w:val="24"/>
          <w:szCs w:val="24"/>
        </w:rPr>
      </w:pPr>
    </w:p>
    <w:p w:rsidR="00CA78B7" w:rsidRPr="00CA78B7" w:rsidRDefault="00CA78B7" w:rsidP="00CA78B7">
      <w:pPr>
        <w:pBdr>
          <w:left w:val="single" w:sz="4" w:space="4" w:color="auto"/>
        </w:pBdr>
        <w:ind w:firstLine="0"/>
        <w:rPr>
          <w:rStyle w:val="Emphasis"/>
          <w:rFonts w:ascii="Times New Roman" w:hAnsi="Times New Roman" w:cs="Times New Roman"/>
          <w:i w:val="0"/>
          <w:shd w:val="clear" w:color="auto" w:fill="FFFFFF"/>
        </w:rPr>
      </w:pPr>
      <w:r w:rsidRPr="00CA78B7">
        <w:rPr>
          <w:rStyle w:val="Emphasis"/>
          <w:rFonts w:ascii="Times New Roman" w:hAnsi="Times New Roman" w:cs="Times New Roman"/>
          <w:i w:val="0"/>
          <w:shd w:val="clear" w:color="auto" w:fill="FFFFFF"/>
        </w:rPr>
        <w:t>The world as we have created it is a process of our thinking. It cannot be changed without changing our thinking.</w:t>
      </w:r>
    </w:p>
    <w:p w:rsidR="00CA78B7" w:rsidRPr="00CA78B7" w:rsidRDefault="00CA78B7" w:rsidP="00CA78B7">
      <w:pPr>
        <w:pBdr>
          <w:left w:val="single" w:sz="4" w:space="4" w:color="auto"/>
        </w:pBdr>
        <w:ind w:firstLine="0"/>
        <w:jc w:val="right"/>
        <w:rPr>
          <w:rFonts w:ascii="Times New Roman" w:hAnsi="Times New Roman" w:cs="Times New Roman"/>
        </w:rPr>
      </w:pPr>
      <w:r w:rsidRPr="00CA78B7">
        <w:rPr>
          <w:rFonts w:ascii="Times New Roman" w:hAnsi="Times New Roman" w:cs="Times New Roman"/>
          <w:shd w:val="clear" w:color="auto" w:fill="FFFFFF"/>
        </w:rPr>
        <w:t>― Albert Einstein</w:t>
      </w:r>
    </w:p>
    <w:p w:rsidR="00CB6AD9" w:rsidRPr="00BB26FF" w:rsidRDefault="00CB6AD9" w:rsidP="00CB6AD9">
      <w:pPr>
        <w:pBdr>
          <w:left w:val="single" w:sz="4" w:space="4" w:color="auto"/>
        </w:pBdr>
        <w:ind w:firstLine="0"/>
        <w:rPr>
          <w:rFonts w:ascii="Times New Roman" w:hAnsi="Times New Roman" w:cs="Times New Roman"/>
          <w:sz w:val="24"/>
          <w:szCs w:val="24"/>
        </w:rPr>
      </w:pPr>
    </w:p>
    <w:p w:rsidR="00CB6AD9" w:rsidRPr="00BB26FF" w:rsidRDefault="00CB6AD9" w:rsidP="00CB6AD9">
      <w:pPr>
        <w:pBdr>
          <w:left w:val="single" w:sz="4" w:space="4" w:color="auto"/>
        </w:pBdr>
        <w:ind w:firstLine="0"/>
        <w:rPr>
          <w:rFonts w:ascii="Times New Roman" w:hAnsi="Times New Roman" w:cs="Times New Roman"/>
          <w:sz w:val="24"/>
          <w:szCs w:val="24"/>
        </w:rPr>
      </w:pPr>
    </w:p>
    <w:p w:rsidR="00CB6AD9" w:rsidRPr="00BB26FF" w:rsidRDefault="00CB6AD9" w:rsidP="00CB6AD9">
      <w:pPr>
        <w:keepNext/>
        <w:framePr w:dropCap="drop" w:lines="3" w:wrap="around" w:vAnchor="text" w:hAnchor="text"/>
        <w:spacing w:line="827" w:lineRule="exact"/>
        <w:ind w:left="0" w:firstLine="0"/>
        <w:jc w:val="both"/>
        <w:textAlignment w:val="baseline"/>
        <w:rPr>
          <w:rFonts w:ascii="Times New Roman" w:hAnsi="Times New Roman" w:cs="Times New Roman"/>
          <w:position w:val="-11"/>
          <w:sz w:val="104"/>
          <w:szCs w:val="24"/>
        </w:rPr>
      </w:pPr>
      <w:r w:rsidRPr="00BB26FF">
        <w:rPr>
          <w:rFonts w:ascii="Times New Roman" w:hAnsi="Times New Roman" w:cs="Times New Roman"/>
          <w:position w:val="-11"/>
          <w:sz w:val="104"/>
          <w:szCs w:val="24"/>
        </w:rPr>
        <w:t>Y</w:t>
      </w:r>
    </w:p>
    <w:tbl>
      <w:tblPr>
        <w:tblStyle w:val="TableGrid"/>
        <w:tblpPr w:leftFromText="187" w:rightFromText="187" w:topFromText="115" w:bottomFromText="115" w:vertAnchor="text" w:horzAnchor="margin" w:tblpXSpec="right" w:tblpY="571"/>
        <w:tblW w:w="0" w:type="auto"/>
        <w:tblCellMar>
          <w:top w:w="115" w:type="dxa"/>
          <w:left w:w="115" w:type="dxa"/>
          <w:bottom w:w="115" w:type="dxa"/>
          <w:right w:w="115" w:type="dxa"/>
        </w:tblCellMar>
        <w:tblLook w:val="04A0"/>
      </w:tblPr>
      <w:tblGrid>
        <w:gridCol w:w="2514"/>
      </w:tblGrid>
      <w:tr w:rsidR="0024183A" w:rsidRPr="00BB26FF" w:rsidTr="0024183A">
        <w:trPr>
          <w:trHeight w:val="600"/>
        </w:trPr>
        <w:tc>
          <w:tcPr>
            <w:tcW w:w="2514" w:type="dxa"/>
            <w:shd w:val="clear" w:color="auto" w:fill="DDD9C3" w:themeFill="background2" w:themeFillShade="E6"/>
          </w:tcPr>
          <w:p w:rsidR="0024183A" w:rsidRPr="00BF15D3" w:rsidRDefault="0024183A" w:rsidP="0024183A">
            <w:pPr>
              <w:spacing w:line="276" w:lineRule="auto"/>
              <w:ind w:left="0" w:firstLine="0"/>
              <w:rPr>
                <w:rFonts w:ascii="Arial" w:hAnsi="Arial" w:cs="Arial"/>
                <w:b/>
              </w:rPr>
            </w:pPr>
            <w:r w:rsidRPr="00BF15D3">
              <w:rPr>
                <w:rFonts w:ascii="Arial" w:hAnsi="Arial" w:cs="Arial"/>
                <w:b/>
              </w:rPr>
              <w:t xml:space="preserve">The key to change...is to let go of fear. </w:t>
            </w:r>
          </w:p>
          <w:p w:rsidR="0024183A" w:rsidRPr="00BF15D3" w:rsidRDefault="0024183A" w:rsidP="0024183A">
            <w:pPr>
              <w:spacing w:line="276" w:lineRule="auto"/>
              <w:ind w:left="0" w:firstLine="0"/>
              <w:rPr>
                <w:rFonts w:ascii="Arial" w:hAnsi="Arial" w:cs="Arial"/>
                <w:b/>
              </w:rPr>
            </w:pPr>
          </w:p>
          <w:p w:rsidR="0024183A" w:rsidRPr="00841FA8" w:rsidRDefault="0024183A" w:rsidP="0024183A">
            <w:pPr>
              <w:spacing w:line="276" w:lineRule="auto"/>
              <w:ind w:left="0" w:firstLine="0"/>
              <w:rPr>
                <w:rFonts w:ascii="Times New Roman" w:hAnsi="Times New Roman" w:cs="Times New Roman"/>
                <w:sz w:val="24"/>
                <w:szCs w:val="24"/>
              </w:rPr>
            </w:pPr>
            <w:r w:rsidRPr="00BF15D3">
              <w:rPr>
                <w:rFonts w:ascii="Arial" w:hAnsi="Arial" w:cs="Arial"/>
                <w:b/>
              </w:rPr>
              <w:t>-- Rosanne Cash</w:t>
            </w:r>
          </w:p>
        </w:tc>
      </w:tr>
    </w:tbl>
    <w:p w:rsidR="00CB6AD9" w:rsidRPr="00BB26FF" w:rsidRDefault="0024183A" w:rsidP="00BB26FF">
      <w:pPr>
        <w:spacing w:line="276" w:lineRule="auto"/>
        <w:ind w:left="0" w:firstLine="0"/>
        <w:jc w:val="both"/>
        <w:rPr>
          <w:rFonts w:ascii="Times New Roman" w:hAnsi="Times New Roman" w:cs="Times New Roman"/>
          <w:sz w:val="24"/>
          <w:szCs w:val="24"/>
        </w:rPr>
      </w:pPr>
      <w:r w:rsidRPr="00BB26FF">
        <w:rPr>
          <w:rFonts w:ascii="Times New Roman" w:hAnsi="Times New Roman" w:cs="Times New Roman"/>
          <w:sz w:val="24"/>
          <w:szCs w:val="24"/>
        </w:rPr>
        <w:t xml:space="preserve"> </w:t>
      </w:r>
      <w:proofErr w:type="spellStart"/>
      <w:proofErr w:type="gramStart"/>
      <w:r w:rsidR="00CB6AD9" w:rsidRPr="00BB26FF">
        <w:rPr>
          <w:rFonts w:ascii="Times New Roman" w:hAnsi="Times New Roman" w:cs="Times New Roman"/>
          <w:sz w:val="24"/>
          <w:szCs w:val="24"/>
        </w:rPr>
        <w:t>es</w:t>
      </w:r>
      <w:proofErr w:type="spellEnd"/>
      <w:proofErr w:type="gramEnd"/>
      <w:r w:rsidR="00CB6AD9" w:rsidRPr="00BB26FF">
        <w:rPr>
          <w:rFonts w:ascii="Times New Roman" w:hAnsi="Times New Roman" w:cs="Times New Roman"/>
          <w:sz w:val="24"/>
          <w:szCs w:val="24"/>
        </w:rPr>
        <w:t>, I understand the future is anyone’s guess. At least as we understand academic exercise physiologists today, changing status quo is disturbing. In fact, it is disturbing to most exercise physiologists to think about changing exercise science or kinesiology to exercise physiology. From their point of view, change would likely threaten to make them obsolete. Yet, more people in the United States and worldwide will need regular exercise (as exercise medicine) to help prevent and treatment chronic diseases and disabilities. The use of exercise medicine is a good thing for innovation, which involves change.</w:t>
      </w:r>
    </w:p>
    <w:p w:rsidR="00BB26FF" w:rsidRPr="00BB26FF" w:rsidRDefault="00CB6AD9" w:rsidP="00BB26FF">
      <w:pPr>
        <w:spacing w:line="276" w:lineRule="auto"/>
        <w:ind w:left="0" w:firstLine="432"/>
        <w:jc w:val="both"/>
        <w:rPr>
          <w:rFonts w:ascii="Times New Roman" w:hAnsi="Times New Roman" w:cs="Times New Roman"/>
          <w:sz w:val="24"/>
          <w:szCs w:val="24"/>
        </w:rPr>
      </w:pPr>
      <w:r w:rsidRPr="00BB26FF">
        <w:rPr>
          <w:rFonts w:ascii="Times New Roman" w:hAnsi="Times New Roman" w:cs="Times New Roman"/>
          <w:sz w:val="24"/>
          <w:szCs w:val="24"/>
        </w:rPr>
        <w:t xml:space="preserve">Although the American Society of Exercise Physiologists (ASEP) has not achieved licensure for exercise physiologists, it has created the first-ever profession-specific Board Certification for exercise physiologists. This was done by the ASEP leadership to unify the profession and to help promote a core identity as an exercise physiologist. Why? Simply because the present-day situation of a dozen or more different degree titles (exercise science, sports science, kinesiology, </w:t>
      </w:r>
      <w:r w:rsidR="00841FA8">
        <w:rPr>
          <w:rFonts w:ascii="Times New Roman" w:hAnsi="Times New Roman" w:cs="Times New Roman"/>
          <w:sz w:val="24"/>
          <w:szCs w:val="24"/>
        </w:rPr>
        <w:t>human performance, movement sciences</w:t>
      </w:r>
      <w:r w:rsidRPr="00BB26FF">
        <w:rPr>
          <w:rFonts w:ascii="Times New Roman" w:hAnsi="Times New Roman" w:cs="Times New Roman"/>
          <w:sz w:val="24"/>
          <w:szCs w:val="24"/>
        </w:rPr>
        <w:t xml:space="preserve">) that were created during the past 40+ years </w:t>
      </w:r>
      <w:r w:rsidR="00841FA8">
        <w:rPr>
          <w:rFonts w:ascii="Times New Roman" w:hAnsi="Times New Roman" w:cs="Times New Roman"/>
          <w:sz w:val="24"/>
          <w:szCs w:val="24"/>
        </w:rPr>
        <w:t xml:space="preserve">have </w:t>
      </w:r>
      <w:r w:rsidRPr="00BB26FF">
        <w:rPr>
          <w:rFonts w:ascii="Times New Roman" w:hAnsi="Times New Roman" w:cs="Times New Roman"/>
          <w:sz w:val="24"/>
          <w:szCs w:val="24"/>
        </w:rPr>
        <w:t>fail</w:t>
      </w:r>
      <w:r w:rsidR="00841FA8">
        <w:rPr>
          <w:rFonts w:ascii="Times New Roman" w:hAnsi="Times New Roman" w:cs="Times New Roman"/>
          <w:sz w:val="24"/>
          <w:szCs w:val="24"/>
        </w:rPr>
        <w:t>ed</w:t>
      </w:r>
      <w:r w:rsidRPr="00BB26FF">
        <w:rPr>
          <w:rFonts w:ascii="Times New Roman" w:hAnsi="Times New Roman" w:cs="Times New Roman"/>
          <w:sz w:val="24"/>
          <w:szCs w:val="24"/>
        </w:rPr>
        <w:t xml:space="preserve"> to protect the public, advocate for the exercise physiology profession, and unify professional identity.  </w:t>
      </w:r>
    </w:p>
    <w:p w:rsidR="00CB6AD9" w:rsidRPr="00BB26FF" w:rsidRDefault="00CB6AD9" w:rsidP="00BB26FF">
      <w:pPr>
        <w:spacing w:line="276" w:lineRule="auto"/>
        <w:ind w:left="0" w:firstLine="432"/>
        <w:jc w:val="both"/>
        <w:rPr>
          <w:rFonts w:ascii="Times New Roman" w:hAnsi="Times New Roman" w:cs="Times New Roman"/>
          <w:sz w:val="24"/>
          <w:szCs w:val="24"/>
        </w:rPr>
      </w:pPr>
      <w:r w:rsidRPr="00BB26FF">
        <w:rPr>
          <w:rFonts w:ascii="Times New Roman" w:hAnsi="Times New Roman" w:cs="Times New Roman"/>
          <w:sz w:val="24"/>
          <w:szCs w:val="24"/>
        </w:rPr>
        <w:t xml:space="preserve">Please appreciate that I have always been a professional exercise physiologists during my 44+ years of college teaching. More than once I have stood face to face with colleagues who opposed changing, for example, the title of an exercise science </w:t>
      </w:r>
      <w:r w:rsidRPr="00BB26FF">
        <w:rPr>
          <w:rFonts w:ascii="Times New Roman" w:hAnsi="Times New Roman" w:cs="Times New Roman"/>
          <w:sz w:val="24"/>
          <w:szCs w:val="24"/>
        </w:rPr>
        <w:lastRenderedPageBreak/>
        <w:t>academic degree to exercise physiology. Their attitude, politics, and personal agendas keep exercise physiologists from speaking with a single voice. Yet, until we speak the same language, we will remain divided by titles and diminished by lack of desire and willingness to stop resisting new ideas. It is a sad condition we find ourselves in, especially since others (such as physical therapists, athletic trainers, social workers, and physicians) understand the necessity of dealing with status quo.</w:t>
      </w:r>
    </w:p>
    <w:tbl>
      <w:tblPr>
        <w:tblStyle w:val="TableGrid"/>
        <w:tblpPr w:leftFromText="187" w:rightFromText="187" w:topFromText="115" w:bottomFromText="115" w:vertAnchor="text" w:horzAnchor="margin" w:tblpY="1467"/>
        <w:tblW w:w="0" w:type="auto"/>
        <w:tblCellMar>
          <w:top w:w="115" w:type="dxa"/>
          <w:left w:w="115" w:type="dxa"/>
          <w:bottom w:w="115" w:type="dxa"/>
          <w:right w:w="115" w:type="dxa"/>
        </w:tblCellMar>
        <w:tblLook w:val="04A0"/>
      </w:tblPr>
      <w:tblGrid>
        <w:gridCol w:w="2646"/>
      </w:tblGrid>
      <w:tr w:rsidR="00BB26FF" w:rsidRPr="00BB26FF" w:rsidTr="00BB26FF">
        <w:trPr>
          <w:trHeight w:val="721"/>
        </w:trPr>
        <w:tc>
          <w:tcPr>
            <w:tcW w:w="2646" w:type="dxa"/>
            <w:shd w:val="clear" w:color="auto" w:fill="E5B8B7" w:themeFill="accent2" w:themeFillTint="66"/>
          </w:tcPr>
          <w:p w:rsidR="00BB26FF" w:rsidRPr="00BF15D3" w:rsidRDefault="00BB26FF" w:rsidP="00BB26FF">
            <w:pPr>
              <w:spacing w:line="276" w:lineRule="auto"/>
              <w:ind w:left="0" w:firstLine="0"/>
              <w:jc w:val="right"/>
              <w:rPr>
                <w:rFonts w:ascii="Arial" w:hAnsi="Arial" w:cs="Arial"/>
                <w:b/>
                <w:sz w:val="24"/>
                <w:szCs w:val="24"/>
              </w:rPr>
            </w:pPr>
            <w:r w:rsidRPr="00BF15D3">
              <w:rPr>
                <w:rFonts w:ascii="Arial" w:hAnsi="Arial" w:cs="Arial"/>
                <w:b/>
              </w:rPr>
              <w:t xml:space="preserve">There is an expression “why fix it, if it </w:t>
            </w:r>
            <w:proofErr w:type="spellStart"/>
            <w:r w:rsidRPr="00BF15D3">
              <w:rPr>
                <w:rFonts w:ascii="Arial" w:hAnsi="Arial" w:cs="Arial"/>
                <w:b/>
              </w:rPr>
              <w:t>ain't</w:t>
            </w:r>
            <w:proofErr w:type="spellEnd"/>
            <w:r w:rsidRPr="00BF15D3">
              <w:rPr>
                <w:rFonts w:ascii="Arial" w:hAnsi="Arial" w:cs="Arial"/>
                <w:b/>
              </w:rPr>
              <w:t xml:space="preserve"> broke” but this is not true. Students graduate from exercise science and related degree programs, including exercise physiology due to the status quo mentality of the academic exercise physiologists, without finding credible career opportunities. </w:t>
            </w:r>
          </w:p>
        </w:tc>
      </w:tr>
    </w:tbl>
    <w:p w:rsidR="00BB26FF" w:rsidRDefault="00CB6AD9" w:rsidP="00BB26FF">
      <w:pPr>
        <w:spacing w:line="276" w:lineRule="auto"/>
        <w:ind w:left="0" w:firstLine="432"/>
        <w:jc w:val="both"/>
        <w:rPr>
          <w:rFonts w:ascii="Times New Roman" w:hAnsi="Times New Roman" w:cs="Times New Roman"/>
          <w:sz w:val="24"/>
          <w:szCs w:val="24"/>
        </w:rPr>
      </w:pPr>
      <w:r w:rsidRPr="00BB26FF">
        <w:rPr>
          <w:rFonts w:ascii="Times New Roman" w:hAnsi="Times New Roman" w:cs="Times New Roman"/>
          <w:sz w:val="24"/>
          <w:szCs w:val="24"/>
        </w:rPr>
        <w:t xml:space="preserve">Exercise medicine is now recognized globally as serious medicine to prevent and treat heart disease, hypertension, obesity, type 2 diabetes, depression, and some forms of cancer. As a result, there is the idea that so-called exercise professionals (such as personal trainers, fitness instructors, or exercise specialist) are properly prepared to safely prescribe exercise medicine. The idea, however, is misleading if not entirely false, especially when many trainers are certified by questionable organizations. ASEP is helping to fill the accreditation need by introducing in 2000 the “Exercise Physiologist Certified” credential, which is also referred to as the ASEP Board Certified Exercise Physiologists title. Both the ASEP certification and academic accreditation promotes high professional standards and practices. </w:t>
      </w:r>
    </w:p>
    <w:p w:rsidR="00BB26FF" w:rsidRDefault="00CB6AD9" w:rsidP="00BB26FF">
      <w:pPr>
        <w:spacing w:line="276" w:lineRule="auto"/>
        <w:ind w:left="0" w:firstLine="432"/>
        <w:jc w:val="both"/>
        <w:rPr>
          <w:rFonts w:ascii="Times New Roman" w:hAnsi="Times New Roman" w:cs="Times New Roman"/>
          <w:sz w:val="24"/>
          <w:szCs w:val="24"/>
        </w:rPr>
      </w:pPr>
      <w:r w:rsidRPr="00BB26FF">
        <w:rPr>
          <w:rFonts w:ascii="Times New Roman" w:hAnsi="Times New Roman" w:cs="Times New Roman"/>
          <w:sz w:val="24"/>
          <w:szCs w:val="24"/>
        </w:rPr>
        <w:t xml:space="preserve">For the readers who find my comments strange or unnecessary, my point is this. If academic exercise physiologists continue to acquiesce to status quo, they will contribute to the demise of the exercise physiology profession by </w:t>
      </w:r>
      <w:r w:rsidR="00BB26FF">
        <w:rPr>
          <w:rFonts w:ascii="Times New Roman" w:hAnsi="Times New Roman" w:cs="Times New Roman"/>
          <w:sz w:val="24"/>
          <w:szCs w:val="24"/>
        </w:rPr>
        <w:t xml:space="preserve">helping to </w:t>
      </w:r>
      <w:r w:rsidRPr="00BB26FF">
        <w:rPr>
          <w:rFonts w:ascii="Times New Roman" w:hAnsi="Times New Roman" w:cs="Times New Roman"/>
          <w:sz w:val="24"/>
          <w:szCs w:val="24"/>
        </w:rPr>
        <w:t xml:space="preserve">render exercise physiologists superfluous (except as researchers) in the health, fitness, and athletic performance field where it is already full of non-exercise physiology practitioners eager to talk about health, fitness, and athletics. If, however, we come together as a united force to promote the exercise physiology profession, then, our unique strengths will prevail and as a collective force we will shape our thinking and our future. </w:t>
      </w:r>
    </w:p>
    <w:p w:rsidR="00BB26FF" w:rsidRDefault="00CB6AD9" w:rsidP="00BB26FF">
      <w:pPr>
        <w:spacing w:line="276" w:lineRule="auto"/>
        <w:ind w:left="0" w:firstLine="432"/>
        <w:jc w:val="both"/>
        <w:rPr>
          <w:rFonts w:ascii="Times New Roman" w:hAnsi="Times New Roman" w:cs="Times New Roman"/>
          <w:sz w:val="24"/>
          <w:szCs w:val="24"/>
        </w:rPr>
      </w:pPr>
      <w:r w:rsidRPr="00BB26FF">
        <w:rPr>
          <w:rFonts w:ascii="Times New Roman" w:hAnsi="Times New Roman" w:cs="Times New Roman"/>
          <w:sz w:val="24"/>
          <w:szCs w:val="24"/>
        </w:rPr>
        <w:t xml:space="preserve">But really, who knows what the future will bring for the exercise physiology profession? Hopefully, the ASEP paradigm, however unlikely according to many academics, </w:t>
      </w:r>
      <w:r w:rsidR="00841FA8">
        <w:rPr>
          <w:rFonts w:ascii="Times New Roman" w:hAnsi="Times New Roman" w:cs="Times New Roman"/>
          <w:sz w:val="24"/>
          <w:szCs w:val="24"/>
        </w:rPr>
        <w:t xml:space="preserve">is successful at </w:t>
      </w:r>
      <w:r w:rsidRPr="00BB26FF">
        <w:rPr>
          <w:rFonts w:ascii="Times New Roman" w:hAnsi="Times New Roman" w:cs="Times New Roman"/>
          <w:sz w:val="24"/>
          <w:szCs w:val="24"/>
        </w:rPr>
        <w:t>challeng</w:t>
      </w:r>
      <w:r w:rsidR="00841FA8">
        <w:rPr>
          <w:rFonts w:ascii="Times New Roman" w:hAnsi="Times New Roman" w:cs="Times New Roman"/>
          <w:sz w:val="24"/>
          <w:szCs w:val="24"/>
        </w:rPr>
        <w:t>ing</w:t>
      </w:r>
      <w:r w:rsidRPr="00BB26FF">
        <w:rPr>
          <w:rFonts w:ascii="Times New Roman" w:hAnsi="Times New Roman" w:cs="Times New Roman"/>
          <w:sz w:val="24"/>
          <w:szCs w:val="24"/>
        </w:rPr>
        <w:t xml:space="preserve"> the assumptions of </w:t>
      </w:r>
      <w:r w:rsidR="00841FA8">
        <w:rPr>
          <w:rFonts w:ascii="Times New Roman" w:hAnsi="Times New Roman" w:cs="Times New Roman"/>
          <w:sz w:val="24"/>
          <w:szCs w:val="24"/>
        </w:rPr>
        <w:t>yesterday</w:t>
      </w:r>
      <w:r w:rsidRPr="00BB26FF">
        <w:rPr>
          <w:rFonts w:ascii="Times New Roman" w:hAnsi="Times New Roman" w:cs="Times New Roman"/>
          <w:sz w:val="24"/>
          <w:szCs w:val="24"/>
        </w:rPr>
        <w:t xml:space="preserve">’s thinking. For certain, though, we need visionaries like ASEP’s efforts to nurture the professional development, unity, and growth of exercise physiologists. No doubt this is being demonstrated in part by the ASEP Board Certification. Then, too, the ASEP vision, the agreed upon definitions of </w:t>
      </w:r>
      <w:r w:rsidR="00BF15D3">
        <w:rPr>
          <w:rFonts w:ascii="Times New Roman" w:hAnsi="Times New Roman" w:cs="Times New Roman"/>
          <w:sz w:val="24"/>
          <w:szCs w:val="24"/>
        </w:rPr>
        <w:t xml:space="preserve">what is </w:t>
      </w:r>
      <w:r w:rsidRPr="00BB26FF">
        <w:rPr>
          <w:rFonts w:ascii="Times New Roman" w:hAnsi="Times New Roman" w:cs="Times New Roman"/>
          <w:sz w:val="24"/>
          <w:szCs w:val="24"/>
        </w:rPr>
        <w:t>exercise physiology</w:t>
      </w:r>
      <w:r w:rsidR="00841FA8">
        <w:rPr>
          <w:rFonts w:ascii="Times New Roman" w:hAnsi="Times New Roman" w:cs="Times New Roman"/>
          <w:sz w:val="24"/>
          <w:szCs w:val="24"/>
        </w:rPr>
        <w:t xml:space="preserve"> and</w:t>
      </w:r>
      <w:r w:rsidRPr="00BB26FF">
        <w:rPr>
          <w:rFonts w:ascii="Times New Roman" w:hAnsi="Times New Roman" w:cs="Times New Roman"/>
          <w:sz w:val="24"/>
          <w:szCs w:val="24"/>
        </w:rPr>
        <w:t xml:space="preserve"> </w:t>
      </w:r>
      <w:r w:rsidR="00BF15D3">
        <w:rPr>
          <w:rFonts w:ascii="Times New Roman" w:hAnsi="Times New Roman" w:cs="Times New Roman"/>
          <w:sz w:val="24"/>
          <w:szCs w:val="24"/>
        </w:rPr>
        <w:t xml:space="preserve">who is an </w:t>
      </w:r>
      <w:r w:rsidRPr="00BB26FF">
        <w:rPr>
          <w:rFonts w:ascii="Times New Roman" w:hAnsi="Times New Roman" w:cs="Times New Roman"/>
          <w:sz w:val="24"/>
          <w:szCs w:val="24"/>
        </w:rPr>
        <w:t>exercise physiologist, and the standards of professional practice of exercise physiology help to deal with the present-day organizational politics, semantic impasses, and specialization ideologies.</w:t>
      </w:r>
    </w:p>
    <w:p w:rsidR="00BB26FF" w:rsidRDefault="00CB6AD9" w:rsidP="00BB26FF">
      <w:pPr>
        <w:spacing w:line="276" w:lineRule="auto"/>
        <w:ind w:left="0" w:firstLine="432"/>
        <w:jc w:val="both"/>
        <w:rPr>
          <w:rFonts w:ascii="Times New Roman" w:hAnsi="Times New Roman" w:cs="Times New Roman"/>
          <w:sz w:val="24"/>
          <w:szCs w:val="24"/>
        </w:rPr>
      </w:pPr>
      <w:r w:rsidRPr="00BB26FF">
        <w:rPr>
          <w:rFonts w:ascii="Times New Roman" w:hAnsi="Times New Roman" w:cs="Times New Roman"/>
          <w:sz w:val="24"/>
          <w:szCs w:val="24"/>
        </w:rPr>
        <w:t xml:space="preserve">The bottom line is that exercise physiologists must learn from the </w:t>
      </w:r>
      <w:r w:rsidR="00841FA8">
        <w:rPr>
          <w:rFonts w:ascii="Times New Roman" w:hAnsi="Times New Roman" w:cs="Times New Roman"/>
          <w:sz w:val="24"/>
          <w:szCs w:val="24"/>
        </w:rPr>
        <w:t>thinking</w:t>
      </w:r>
      <w:r w:rsidRPr="00BB26FF">
        <w:rPr>
          <w:rFonts w:ascii="Times New Roman" w:hAnsi="Times New Roman" w:cs="Times New Roman"/>
          <w:sz w:val="24"/>
          <w:szCs w:val="24"/>
        </w:rPr>
        <w:t xml:space="preserve">, experience, and everyday work of recognized healthcare professionals. Those of us </w:t>
      </w:r>
      <w:r w:rsidRPr="00BB26FF">
        <w:rPr>
          <w:rFonts w:ascii="Times New Roman" w:hAnsi="Times New Roman" w:cs="Times New Roman"/>
          <w:sz w:val="24"/>
          <w:szCs w:val="24"/>
        </w:rPr>
        <w:lastRenderedPageBreak/>
        <w:t xml:space="preserve">who buck the system (such as </w:t>
      </w:r>
      <w:r w:rsidR="00841FA8">
        <w:rPr>
          <w:rFonts w:ascii="Times New Roman" w:hAnsi="Times New Roman" w:cs="Times New Roman"/>
          <w:sz w:val="24"/>
          <w:szCs w:val="24"/>
        </w:rPr>
        <w:t xml:space="preserve">converting </w:t>
      </w:r>
      <w:r w:rsidRPr="00BB26FF">
        <w:rPr>
          <w:rFonts w:ascii="Times New Roman" w:hAnsi="Times New Roman" w:cs="Times New Roman"/>
          <w:sz w:val="24"/>
          <w:szCs w:val="24"/>
        </w:rPr>
        <w:t>exercise science</w:t>
      </w:r>
      <w:r w:rsidR="00841FA8">
        <w:rPr>
          <w:rFonts w:ascii="Times New Roman" w:hAnsi="Times New Roman" w:cs="Times New Roman"/>
          <w:sz w:val="24"/>
          <w:szCs w:val="24"/>
        </w:rPr>
        <w:t xml:space="preserve"> to exercise physiology</w:t>
      </w:r>
      <w:r w:rsidRPr="00BB26FF">
        <w:rPr>
          <w:rFonts w:ascii="Times New Roman" w:hAnsi="Times New Roman" w:cs="Times New Roman"/>
          <w:sz w:val="24"/>
          <w:szCs w:val="24"/>
        </w:rPr>
        <w:t xml:space="preserve">, in particular) </w:t>
      </w:r>
      <w:r w:rsidR="00841FA8">
        <w:rPr>
          <w:rFonts w:ascii="Times New Roman" w:hAnsi="Times New Roman" w:cs="Times New Roman"/>
          <w:sz w:val="24"/>
          <w:szCs w:val="24"/>
        </w:rPr>
        <w:t>know it is necessary</w:t>
      </w:r>
      <w:r w:rsidRPr="00BB26FF">
        <w:rPr>
          <w:rFonts w:ascii="Times New Roman" w:hAnsi="Times New Roman" w:cs="Times New Roman"/>
          <w:sz w:val="24"/>
          <w:szCs w:val="24"/>
        </w:rPr>
        <w:t xml:space="preserve">. We must move beyond just athletics and research to clients and exercise medicine. Think of </w:t>
      </w:r>
      <w:r w:rsidR="00841FA8">
        <w:rPr>
          <w:rFonts w:ascii="Times New Roman" w:hAnsi="Times New Roman" w:cs="Times New Roman"/>
          <w:sz w:val="24"/>
          <w:szCs w:val="24"/>
        </w:rPr>
        <w:t xml:space="preserve">the possible benefits </w:t>
      </w:r>
      <w:r w:rsidRPr="00BB26FF">
        <w:rPr>
          <w:rFonts w:ascii="Times New Roman" w:hAnsi="Times New Roman" w:cs="Times New Roman"/>
          <w:sz w:val="24"/>
          <w:szCs w:val="24"/>
        </w:rPr>
        <w:t xml:space="preserve">that </w:t>
      </w:r>
      <w:r w:rsidR="00841FA8">
        <w:rPr>
          <w:rFonts w:ascii="Times New Roman" w:hAnsi="Times New Roman" w:cs="Times New Roman"/>
          <w:sz w:val="24"/>
          <w:szCs w:val="24"/>
        </w:rPr>
        <w:t xml:space="preserve">will </w:t>
      </w:r>
      <w:r w:rsidRPr="00BB26FF">
        <w:rPr>
          <w:rFonts w:ascii="Times New Roman" w:hAnsi="Times New Roman" w:cs="Times New Roman"/>
          <w:sz w:val="24"/>
          <w:szCs w:val="24"/>
        </w:rPr>
        <w:t>be rendered to society by Board Certified Exercise Physiologists. We need an organization that is prof</w:t>
      </w:r>
      <w:r w:rsidR="00841FA8">
        <w:rPr>
          <w:rFonts w:ascii="Times New Roman" w:hAnsi="Times New Roman" w:cs="Times New Roman"/>
          <w:sz w:val="24"/>
          <w:szCs w:val="24"/>
        </w:rPr>
        <w:t>essionally based (which is ASEP</w:t>
      </w:r>
      <w:r w:rsidRPr="00BB26FF">
        <w:rPr>
          <w:rFonts w:ascii="Times New Roman" w:hAnsi="Times New Roman" w:cs="Times New Roman"/>
          <w:sz w:val="24"/>
          <w:szCs w:val="24"/>
        </w:rPr>
        <w:t>) and specifically designed for one profession (exercise physiology) if we are going to be prepared to prevent and treat chro</w:t>
      </w:r>
      <w:r w:rsidR="00841FA8">
        <w:rPr>
          <w:rFonts w:ascii="Times New Roman" w:hAnsi="Times New Roman" w:cs="Times New Roman"/>
          <w:sz w:val="24"/>
          <w:szCs w:val="24"/>
        </w:rPr>
        <w:t>nic diseases as healthcare professionals</w:t>
      </w:r>
      <w:r w:rsidRPr="00BB26FF">
        <w:rPr>
          <w:rFonts w:ascii="Times New Roman" w:hAnsi="Times New Roman" w:cs="Times New Roman"/>
          <w:sz w:val="24"/>
          <w:szCs w:val="24"/>
        </w:rPr>
        <w:t xml:space="preserve">. We need passion for understanding the new technologies and new innovative ways to set us apart as a healthcare profession that will help us counsel clients and provide quality care. We need to embrace the ASEP organization, its vision, and its mission for the future of exercise physiology. </w:t>
      </w:r>
    </w:p>
    <w:tbl>
      <w:tblPr>
        <w:tblStyle w:val="TableGrid"/>
        <w:tblpPr w:leftFromText="187" w:rightFromText="187" w:topFromText="115" w:bottomFromText="115" w:vertAnchor="text" w:horzAnchor="margin" w:tblpXSpec="right" w:tblpY="1502"/>
        <w:tblW w:w="0" w:type="auto"/>
        <w:tblCellMar>
          <w:top w:w="115" w:type="dxa"/>
          <w:left w:w="115" w:type="dxa"/>
          <w:bottom w:w="115" w:type="dxa"/>
          <w:right w:w="115" w:type="dxa"/>
        </w:tblCellMar>
        <w:tblLook w:val="04A0"/>
      </w:tblPr>
      <w:tblGrid>
        <w:gridCol w:w="2684"/>
      </w:tblGrid>
      <w:tr w:rsidR="00742C61" w:rsidRPr="00BB26FF" w:rsidTr="00742C61">
        <w:trPr>
          <w:trHeight w:val="585"/>
        </w:trPr>
        <w:tc>
          <w:tcPr>
            <w:tcW w:w="2684" w:type="dxa"/>
            <w:shd w:val="clear" w:color="auto" w:fill="FABF8F" w:themeFill="accent6" w:themeFillTint="99"/>
          </w:tcPr>
          <w:p w:rsidR="00BB26FF" w:rsidRPr="00BF15D3" w:rsidRDefault="00742C61" w:rsidP="00742C61">
            <w:pPr>
              <w:spacing w:line="276" w:lineRule="auto"/>
              <w:ind w:left="0" w:firstLine="0"/>
              <w:rPr>
                <w:rFonts w:ascii="Arial" w:hAnsi="Arial" w:cs="Arial"/>
                <w:b/>
                <w:sz w:val="24"/>
                <w:szCs w:val="24"/>
              </w:rPr>
            </w:pPr>
            <w:r w:rsidRPr="00BF15D3">
              <w:rPr>
                <w:rFonts w:ascii="Arial" w:hAnsi="Arial" w:cs="Arial"/>
                <w:b/>
              </w:rPr>
              <w:t>The ASEP exercise physiologists are building a new exercise physiology profession.</w:t>
            </w:r>
          </w:p>
        </w:tc>
      </w:tr>
    </w:tbl>
    <w:p w:rsidR="00BB26FF" w:rsidRDefault="00CB6AD9" w:rsidP="00BB26FF">
      <w:pPr>
        <w:spacing w:line="276" w:lineRule="auto"/>
        <w:ind w:left="0" w:firstLine="432"/>
        <w:jc w:val="both"/>
        <w:rPr>
          <w:rFonts w:ascii="Times New Roman" w:hAnsi="Times New Roman" w:cs="Times New Roman"/>
          <w:sz w:val="24"/>
          <w:szCs w:val="24"/>
        </w:rPr>
      </w:pPr>
      <w:r w:rsidRPr="00BB26FF">
        <w:rPr>
          <w:rFonts w:ascii="Times New Roman" w:hAnsi="Times New Roman" w:cs="Times New Roman"/>
          <w:sz w:val="24"/>
          <w:szCs w:val="24"/>
        </w:rPr>
        <w:t xml:space="preserve">There likely will be many new career opportunities for exercise physiologists in the next 10 to 20 years. Exercise empowers the mind and body. The major practical inroad into professional recognition will be healthcare in addition to research. A more health conscious society will no doubt align itself with exercise physiologists, especially Board Certified Exercise Physiologists. There will be curriculum changes, updated academic degrees by title, and accreditation that will focus more on prevention of health issues and less so on research to </w:t>
      </w:r>
      <w:r w:rsidR="00BF15D3">
        <w:rPr>
          <w:rFonts w:ascii="Times New Roman" w:hAnsi="Times New Roman" w:cs="Times New Roman"/>
          <w:sz w:val="24"/>
          <w:szCs w:val="24"/>
        </w:rPr>
        <w:t>empower athletes</w:t>
      </w:r>
      <w:r w:rsidRPr="00BB26FF">
        <w:rPr>
          <w:rFonts w:ascii="Times New Roman" w:hAnsi="Times New Roman" w:cs="Times New Roman"/>
          <w:sz w:val="24"/>
          <w:szCs w:val="24"/>
        </w:rPr>
        <w:t>. The framework of our healthcare practice will reflect the need to learn more about entrepreneurship, business mechanics, and relationships with the medical community. Exercise physiologists will be better prepared to evaluate their clients</w:t>
      </w:r>
      <w:r w:rsidR="00BF15D3">
        <w:rPr>
          <w:rFonts w:ascii="Times New Roman" w:hAnsi="Times New Roman" w:cs="Times New Roman"/>
          <w:sz w:val="24"/>
          <w:szCs w:val="24"/>
        </w:rPr>
        <w:t>’</w:t>
      </w:r>
      <w:r w:rsidRPr="00BB26FF">
        <w:rPr>
          <w:rFonts w:ascii="Times New Roman" w:hAnsi="Times New Roman" w:cs="Times New Roman"/>
          <w:sz w:val="24"/>
          <w:szCs w:val="24"/>
        </w:rPr>
        <w:t xml:space="preserve"> physiological considerations, manage their stress and anxiety</w:t>
      </w:r>
      <w:r w:rsidR="00BF15D3">
        <w:rPr>
          <w:rFonts w:ascii="Times New Roman" w:hAnsi="Times New Roman" w:cs="Times New Roman"/>
          <w:sz w:val="24"/>
          <w:szCs w:val="24"/>
        </w:rPr>
        <w:t xml:space="preserve"> levels</w:t>
      </w:r>
      <w:r w:rsidRPr="00BB26FF">
        <w:rPr>
          <w:rFonts w:ascii="Times New Roman" w:hAnsi="Times New Roman" w:cs="Times New Roman"/>
          <w:sz w:val="24"/>
          <w:szCs w:val="24"/>
        </w:rPr>
        <w:t>, and provide interesting and productive ways to promote mind-body health.</w:t>
      </w:r>
    </w:p>
    <w:p w:rsidR="00BB26FF" w:rsidRDefault="00CB6AD9" w:rsidP="00BB26FF">
      <w:pPr>
        <w:spacing w:line="276" w:lineRule="auto"/>
        <w:ind w:left="0" w:firstLine="432"/>
        <w:jc w:val="both"/>
        <w:rPr>
          <w:rFonts w:ascii="Times New Roman" w:hAnsi="Times New Roman" w:cs="Times New Roman"/>
          <w:sz w:val="24"/>
          <w:szCs w:val="24"/>
        </w:rPr>
      </w:pPr>
      <w:r w:rsidRPr="00BB26FF">
        <w:rPr>
          <w:rFonts w:ascii="Times New Roman" w:hAnsi="Times New Roman" w:cs="Times New Roman"/>
          <w:sz w:val="24"/>
          <w:szCs w:val="24"/>
        </w:rPr>
        <w:t>The academic institutions, departments, and faculty will be held accountable to providing an education that is career-specific. The educational program</w:t>
      </w:r>
      <w:r w:rsidR="00BF15D3">
        <w:rPr>
          <w:rFonts w:ascii="Times New Roman" w:hAnsi="Times New Roman" w:cs="Times New Roman"/>
          <w:sz w:val="24"/>
          <w:szCs w:val="24"/>
        </w:rPr>
        <w:t>s</w:t>
      </w:r>
      <w:r w:rsidRPr="00BB26FF">
        <w:rPr>
          <w:rFonts w:ascii="Times New Roman" w:hAnsi="Times New Roman" w:cs="Times New Roman"/>
          <w:sz w:val="24"/>
          <w:szCs w:val="24"/>
        </w:rPr>
        <w:t xml:space="preserve"> will be ASEP accredited, and the faculty will be held to a higher ethical standard to provide students with the most effective and efficient education possible. Academic exercise physiologists will help non-exercise physiology faculty members come to a better understanding of “what is exercise physiology” and its connections to not only sports performance but also to mental and physical health. Exercise physiologists will in turn emerge with a sustainable professional identity regarding who we are, what we do, and why we are qualified to credible healthcare professionals.</w:t>
      </w:r>
    </w:p>
    <w:p w:rsidR="00BB26FF" w:rsidRDefault="00CB6AD9" w:rsidP="00BB26FF">
      <w:pPr>
        <w:spacing w:line="276" w:lineRule="auto"/>
        <w:ind w:left="0" w:firstLine="432"/>
        <w:jc w:val="both"/>
        <w:rPr>
          <w:rFonts w:ascii="Times New Roman" w:hAnsi="Times New Roman" w:cs="Times New Roman"/>
          <w:sz w:val="24"/>
          <w:szCs w:val="24"/>
        </w:rPr>
      </w:pPr>
      <w:r w:rsidRPr="00BB26FF">
        <w:rPr>
          <w:rFonts w:ascii="Times New Roman" w:hAnsi="Times New Roman" w:cs="Times New Roman"/>
          <w:sz w:val="24"/>
          <w:szCs w:val="24"/>
        </w:rPr>
        <w:t xml:space="preserve">To this end, we need to get rid of the old ways of thinking. Yesterday’s physical education’s transition to kinesiology or exercise science is </w:t>
      </w:r>
      <w:r w:rsidR="00BF15D3">
        <w:rPr>
          <w:rFonts w:ascii="Times New Roman" w:hAnsi="Times New Roman" w:cs="Times New Roman"/>
          <w:sz w:val="24"/>
          <w:szCs w:val="24"/>
        </w:rPr>
        <w:t xml:space="preserve">done. It is time to move on. Status quo will not help our students or the exercise physiology profession. </w:t>
      </w:r>
      <w:r w:rsidRPr="00BB26FF">
        <w:rPr>
          <w:rFonts w:ascii="Times New Roman" w:hAnsi="Times New Roman" w:cs="Times New Roman"/>
          <w:sz w:val="24"/>
          <w:szCs w:val="24"/>
        </w:rPr>
        <w:t xml:space="preserve">In time, with the right reflection, drive, and honesty, exercise physiologists will admit to the fact that ultimately we want all exercise physiologists to graduate from an ASEP accredited institution with a degree in exercise physiology. This is an imperative next step to everything that is critical to discarding the old ways that so many exercise physiologists have become comfortable with. Sure, on the surface, kinesiology and exercise science (as the new names for physical education) may look as though they have evolved from the 60s and 70s. But, the fact is they have not changed. They are not credible (meaning, financially rewarding with professional recognition, i.e., aside from having the doctorate degree in either and teaching at an academic institution) and, regardless of what some say about exercise physiology as a discipline within each of the two degree programs, such thinking is problematic because exercise physiology (both as an academic course and as a profession) is the foundation from which the related degree programs gain merit.  </w:t>
      </w:r>
    </w:p>
    <w:tbl>
      <w:tblPr>
        <w:tblStyle w:val="TableGrid"/>
        <w:tblpPr w:leftFromText="187" w:rightFromText="187" w:topFromText="115" w:bottomFromText="115" w:vertAnchor="text" w:horzAnchor="margin" w:tblpY="1182"/>
        <w:tblW w:w="0" w:type="auto"/>
        <w:tblCellMar>
          <w:top w:w="115" w:type="dxa"/>
          <w:left w:w="115" w:type="dxa"/>
          <w:bottom w:w="115" w:type="dxa"/>
          <w:right w:w="115" w:type="dxa"/>
        </w:tblCellMar>
        <w:tblLook w:val="04A0"/>
      </w:tblPr>
      <w:tblGrid>
        <w:gridCol w:w="2684"/>
      </w:tblGrid>
      <w:tr w:rsidR="00742C61" w:rsidRPr="00BB26FF" w:rsidTr="00742C61">
        <w:trPr>
          <w:trHeight w:val="585"/>
        </w:trPr>
        <w:tc>
          <w:tcPr>
            <w:tcW w:w="2684" w:type="dxa"/>
            <w:shd w:val="clear" w:color="auto" w:fill="D9D9D9" w:themeFill="background1" w:themeFillShade="D9"/>
          </w:tcPr>
          <w:p w:rsidR="00742C61" w:rsidRPr="00BF15D3" w:rsidRDefault="00742C61" w:rsidP="00742C61">
            <w:pPr>
              <w:spacing w:line="276" w:lineRule="auto"/>
              <w:ind w:left="0" w:firstLine="0"/>
              <w:jc w:val="right"/>
              <w:rPr>
                <w:rFonts w:ascii="Arial" w:hAnsi="Arial" w:cs="Arial"/>
                <w:b/>
                <w:sz w:val="24"/>
                <w:szCs w:val="24"/>
              </w:rPr>
            </w:pPr>
            <w:r w:rsidRPr="00BF15D3">
              <w:rPr>
                <w:rFonts w:ascii="Arial" w:hAnsi="Arial" w:cs="Arial"/>
                <w:b/>
              </w:rPr>
              <w:t>Changing and building the profession of exercise physiology is more important than publishing another research paper.</w:t>
            </w:r>
          </w:p>
        </w:tc>
      </w:tr>
    </w:tbl>
    <w:p w:rsidR="00BB26FF" w:rsidRDefault="00CB6AD9" w:rsidP="00BB26FF">
      <w:pPr>
        <w:spacing w:line="276" w:lineRule="auto"/>
        <w:ind w:left="0" w:firstLine="432"/>
        <w:jc w:val="both"/>
        <w:rPr>
          <w:rFonts w:ascii="Times New Roman" w:hAnsi="Times New Roman" w:cs="Times New Roman"/>
          <w:sz w:val="24"/>
          <w:szCs w:val="24"/>
        </w:rPr>
      </w:pPr>
      <w:r w:rsidRPr="00BB26FF">
        <w:rPr>
          <w:rFonts w:ascii="Times New Roman" w:hAnsi="Times New Roman" w:cs="Times New Roman"/>
          <w:sz w:val="24"/>
          <w:szCs w:val="24"/>
        </w:rPr>
        <w:t>Exercise science and kinesiology degrees, in particular, continue to promote generic paradigms and practices that do not address the career and financial return on tuition costs of $25,000 to $130,000 if not more. Instead, the majority of the college seniors are told to complete the application for physical therapy or apply to graduate school. Why? Because they know there are no credible jobs for “</w:t>
      </w:r>
      <w:proofErr w:type="spellStart"/>
      <w:r w:rsidRPr="00BB26FF">
        <w:rPr>
          <w:rFonts w:ascii="Times New Roman" w:hAnsi="Times New Roman" w:cs="Times New Roman"/>
          <w:sz w:val="24"/>
          <w:szCs w:val="24"/>
        </w:rPr>
        <w:t>kinesiologist</w:t>
      </w:r>
      <w:r w:rsidR="00BF15D3">
        <w:rPr>
          <w:rFonts w:ascii="Times New Roman" w:hAnsi="Times New Roman" w:cs="Times New Roman"/>
          <w:sz w:val="24"/>
          <w:szCs w:val="24"/>
        </w:rPr>
        <w:t>s</w:t>
      </w:r>
      <w:proofErr w:type="spellEnd"/>
      <w:r w:rsidRPr="00BB26FF">
        <w:rPr>
          <w:rFonts w:ascii="Times New Roman" w:hAnsi="Times New Roman" w:cs="Times New Roman"/>
          <w:sz w:val="24"/>
          <w:szCs w:val="24"/>
        </w:rPr>
        <w:t>” or the “exercise scientist</w:t>
      </w:r>
      <w:r w:rsidR="00BF15D3">
        <w:rPr>
          <w:rFonts w:ascii="Times New Roman" w:hAnsi="Times New Roman" w:cs="Times New Roman"/>
          <w:sz w:val="24"/>
          <w:szCs w:val="24"/>
        </w:rPr>
        <w:t>s</w:t>
      </w:r>
      <w:r w:rsidRPr="00BB26FF">
        <w:rPr>
          <w:rFonts w:ascii="Times New Roman" w:hAnsi="Times New Roman" w:cs="Times New Roman"/>
          <w:sz w:val="24"/>
          <w:szCs w:val="24"/>
        </w:rPr>
        <w:t xml:space="preserve">” and, strangely enough, the faculty turns a blind eye to the students’ financial debt. In the end, year after year, nothing changes although the consequences are dire. Here again, the problem stems from failing to take risks and thinking differently. It is simply easier to support existing way of doing things. </w:t>
      </w:r>
    </w:p>
    <w:p w:rsidR="00BB26FF" w:rsidRDefault="00CB6AD9" w:rsidP="00BB26FF">
      <w:pPr>
        <w:spacing w:line="276" w:lineRule="auto"/>
        <w:ind w:left="0" w:firstLine="432"/>
        <w:jc w:val="both"/>
        <w:rPr>
          <w:rFonts w:ascii="Times New Roman" w:hAnsi="Times New Roman" w:cs="Times New Roman"/>
          <w:sz w:val="24"/>
          <w:szCs w:val="24"/>
        </w:rPr>
      </w:pPr>
      <w:r w:rsidRPr="00BB26FF">
        <w:rPr>
          <w:rFonts w:ascii="Times New Roman" w:hAnsi="Times New Roman" w:cs="Times New Roman"/>
          <w:sz w:val="24"/>
          <w:szCs w:val="24"/>
        </w:rPr>
        <w:t>Where are the academic exercise physiologists who could help the department chair</w:t>
      </w:r>
      <w:r w:rsidR="00BF15D3">
        <w:rPr>
          <w:rFonts w:ascii="Times New Roman" w:hAnsi="Times New Roman" w:cs="Times New Roman"/>
          <w:sz w:val="24"/>
          <w:szCs w:val="24"/>
        </w:rPr>
        <w:t>s</w:t>
      </w:r>
      <w:r w:rsidRPr="00BB26FF">
        <w:rPr>
          <w:rFonts w:ascii="Times New Roman" w:hAnsi="Times New Roman" w:cs="Times New Roman"/>
          <w:sz w:val="24"/>
          <w:szCs w:val="24"/>
        </w:rPr>
        <w:t xml:space="preserve"> with a kinesiology </w:t>
      </w:r>
      <w:r w:rsidR="00BF15D3">
        <w:rPr>
          <w:rFonts w:ascii="Times New Roman" w:hAnsi="Times New Roman" w:cs="Times New Roman"/>
          <w:sz w:val="24"/>
          <w:szCs w:val="24"/>
        </w:rPr>
        <w:t xml:space="preserve">or exercise science </w:t>
      </w:r>
      <w:r w:rsidRPr="00BB26FF">
        <w:rPr>
          <w:rFonts w:ascii="Times New Roman" w:hAnsi="Times New Roman" w:cs="Times New Roman"/>
          <w:sz w:val="24"/>
          <w:szCs w:val="24"/>
        </w:rPr>
        <w:t>degree to discard the</w:t>
      </w:r>
      <w:r w:rsidR="00BF15D3">
        <w:rPr>
          <w:rFonts w:ascii="Times New Roman" w:hAnsi="Times New Roman" w:cs="Times New Roman"/>
          <w:sz w:val="24"/>
          <w:szCs w:val="24"/>
        </w:rPr>
        <w:t>ir</w:t>
      </w:r>
      <w:r w:rsidRPr="00BB26FF">
        <w:rPr>
          <w:rFonts w:ascii="Times New Roman" w:hAnsi="Times New Roman" w:cs="Times New Roman"/>
          <w:sz w:val="24"/>
          <w:szCs w:val="24"/>
        </w:rPr>
        <w:t xml:space="preserve"> old ways of thinking? Is their commitment to publishing another research paper keeping them from standing up to status quo or is it they are afraid of trying something new? No one wants to look ridiculous or be embarrassed by trying new things. So, nothing changes if no one is willing to do something different, especially since you know what to expect and you have grown accustomed to a certain belief system and long-term relationships. Think about it. If you are a student, when was the last time your professor said something uncomfortable to get your attention and to cause you to think outside of the box? </w:t>
      </w:r>
    </w:p>
    <w:p w:rsidR="00BB26FF" w:rsidRDefault="00CB6AD9" w:rsidP="00BB26FF">
      <w:pPr>
        <w:spacing w:line="276" w:lineRule="auto"/>
        <w:ind w:left="0" w:firstLine="432"/>
        <w:jc w:val="both"/>
        <w:rPr>
          <w:rFonts w:ascii="Times New Roman" w:hAnsi="Times New Roman" w:cs="Times New Roman"/>
          <w:sz w:val="24"/>
          <w:szCs w:val="24"/>
        </w:rPr>
      </w:pPr>
      <w:r w:rsidRPr="00BB26FF">
        <w:rPr>
          <w:rFonts w:ascii="Times New Roman" w:hAnsi="Times New Roman" w:cs="Times New Roman"/>
          <w:sz w:val="24"/>
          <w:szCs w:val="24"/>
        </w:rPr>
        <w:t xml:space="preserve">Fortunately, the emphasis on exercise medicine in the prevention and treatment of chronic diseases is here to stay as middle-age and aging Americans realize its relationship to healthcare issues. </w:t>
      </w:r>
      <w:r w:rsidR="00BF15D3">
        <w:rPr>
          <w:rFonts w:ascii="Times New Roman" w:hAnsi="Times New Roman" w:cs="Times New Roman"/>
          <w:sz w:val="24"/>
          <w:szCs w:val="24"/>
        </w:rPr>
        <w:t xml:space="preserve"> </w:t>
      </w:r>
      <w:r w:rsidRPr="00BB26FF">
        <w:rPr>
          <w:rFonts w:ascii="Times New Roman" w:hAnsi="Times New Roman" w:cs="Times New Roman"/>
          <w:sz w:val="24"/>
          <w:szCs w:val="24"/>
        </w:rPr>
        <w:t xml:space="preserve">Board Certified Exercise Physiologists are building relationships, particularly with the medical doctors. They are gaining the support to keep them moving forwards and from becoming complacent. In time, they will be recognized as one of the pillars by which society will become safely transformed to a healthier lifestyle. This thinking is expected even though exercise physiologists do not have access to healthcare reimbursement. Until licensure becomes reality, if that is determined to be a necessary factor for success, payment for services rendered by exercise physiologists will provide the profession significant advances in financial empowerment. </w:t>
      </w:r>
    </w:p>
    <w:p w:rsidR="00BB26FF" w:rsidRDefault="00CB6AD9" w:rsidP="00BB26FF">
      <w:pPr>
        <w:spacing w:line="276" w:lineRule="auto"/>
        <w:ind w:left="0" w:firstLine="432"/>
        <w:jc w:val="both"/>
        <w:rPr>
          <w:rFonts w:ascii="Times New Roman" w:hAnsi="Times New Roman" w:cs="Times New Roman"/>
          <w:sz w:val="24"/>
          <w:szCs w:val="24"/>
        </w:rPr>
      </w:pPr>
      <w:r w:rsidRPr="00BB26FF">
        <w:rPr>
          <w:rFonts w:ascii="Times New Roman" w:hAnsi="Times New Roman" w:cs="Times New Roman"/>
          <w:sz w:val="24"/>
          <w:szCs w:val="24"/>
        </w:rPr>
        <w:t xml:space="preserve">What the future holds for exercise physiology profession is 100% related to the decreased mediocrity or the status quo common within the disciplines. It is as Ronald Reagan said, “Status quo is, you know, Latin for the ‘The mess we’re in.’” The ASEP exercise physiologists understand the short-sighted attitude of organizations as well as individuals being comfortable with status quo.  They get the uncomfortable feeling, insecurity, and foolishness of being told to change.  They know that there are opposing forces to changing.  But, they also know that working together, learning, growing, and improving as agents of change are all founded on the desire to change. This means acknowledging the letting go of parts or all of the status quo.  </w:t>
      </w:r>
    </w:p>
    <w:tbl>
      <w:tblPr>
        <w:tblStyle w:val="TableGrid"/>
        <w:tblpPr w:leftFromText="187" w:rightFromText="187" w:topFromText="115" w:bottomFromText="115" w:vertAnchor="text" w:horzAnchor="margin" w:tblpXSpec="right" w:tblpY="1502"/>
        <w:tblW w:w="0" w:type="auto"/>
        <w:tblBorders>
          <w:top w:val="single" w:sz="2" w:space="0" w:color="E36C0A" w:themeColor="accent6" w:themeShade="BF"/>
          <w:left w:val="single" w:sz="2" w:space="0" w:color="E36C0A" w:themeColor="accent6" w:themeShade="BF"/>
          <w:bottom w:val="single" w:sz="2" w:space="0" w:color="E36C0A" w:themeColor="accent6" w:themeShade="BF"/>
          <w:right w:val="single" w:sz="2" w:space="0" w:color="E36C0A" w:themeColor="accent6" w:themeShade="BF"/>
          <w:insideH w:val="none" w:sz="0" w:space="0" w:color="auto"/>
          <w:insideV w:val="none" w:sz="0" w:space="0" w:color="auto"/>
        </w:tblBorders>
        <w:tblCellMar>
          <w:top w:w="115" w:type="dxa"/>
          <w:left w:w="115" w:type="dxa"/>
          <w:bottom w:w="115" w:type="dxa"/>
          <w:right w:w="115" w:type="dxa"/>
        </w:tblCellMar>
        <w:tblLook w:val="04A0"/>
      </w:tblPr>
      <w:tblGrid>
        <w:gridCol w:w="2684"/>
      </w:tblGrid>
      <w:tr w:rsidR="00875745" w:rsidRPr="00BB26FF" w:rsidTr="007768E5">
        <w:trPr>
          <w:trHeight w:val="585"/>
        </w:trPr>
        <w:tc>
          <w:tcPr>
            <w:tcW w:w="2684" w:type="dxa"/>
            <w:shd w:val="clear" w:color="auto" w:fill="FFFFFF" w:themeFill="background1"/>
          </w:tcPr>
          <w:p w:rsidR="00875745" w:rsidRPr="00BF15D3" w:rsidRDefault="00875745" w:rsidP="00875745">
            <w:pPr>
              <w:spacing w:line="276" w:lineRule="auto"/>
              <w:ind w:left="0" w:firstLine="0"/>
              <w:rPr>
                <w:rFonts w:ascii="Arial" w:hAnsi="Arial" w:cs="Arial"/>
                <w:b/>
                <w:color w:val="365F91" w:themeColor="accent1" w:themeShade="BF"/>
                <w:shd w:val="clear" w:color="auto" w:fill="FFFFFF"/>
              </w:rPr>
            </w:pPr>
            <w:r w:rsidRPr="00BF15D3">
              <w:rPr>
                <w:rFonts w:ascii="Arial" w:hAnsi="Arial" w:cs="Arial"/>
                <w:b/>
                <w:color w:val="365F91" w:themeColor="accent1" w:themeShade="BF"/>
                <w:shd w:val="clear" w:color="auto" w:fill="FFFFFF"/>
              </w:rPr>
              <w:t xml:space="preserve">Whenever you find yourself on the side of the majority, it is time to reform (or pause and reflect). </w:t>
            </w:r>
          </w:p>
          <w:p w:rsidR="00BF15D3" w:rsidRPr="00BF15D3" w:rsidRDefault="00BF15D3" w:rsidP="00875745">
            <w:pPr>
              <w:spacing w:line="276" w:lineRule="auto"/>
              <w:ind w:left="0" w:firstLine="0"/>
              <w:rPr>
                <w:rFonts w:ascii="Arial" w:hAnsi="Arial" w:cs="Arial"/>
                <w:b/>
                <w:color w:val="365F91" w:themeColor="accent1" w:themeShade="BF"/>
                <w:shd w:val="clear" w:color="auto" w:fill="FFFFFF"/>
              </w:rPr>
            </w:pPr>
          </w:p>
          <w:p w:rsidR="00875745" w:rsidRPr="00BB26FF" w:rsidRDefault="00875745" w:rsidP="00BF15D3">
            <w:pPr>
              <w:spacing w:line="276" w:lineRule="auto"/>
              <w:ind w:left="0" w:firstLine="0"/>
              <w:rPr>
                <w:rFonts w:ascii="Times New Roman" w:hAnsi="Times New Roman" w:cs="Times New Roman"/>
                <w:sz w:val="24"/>
                <w:szCs w:val="24"/>
              </w:rPr>
            </w:pPr>
            <w:r w:rsidRPr="00BF15D3">
              <w:rPr>
                <w:rFonts w:ascii="Arial" w:hAnsi="Arial" w:cs="Arial"/>
                <w:b/>
                <w:color w:val="365F91" w:themeColor="accent1" w:themeShade="BF"/>
                <w:shd w:val="clear" w:color="auto" w:fill="FFFFFF"/>
              </w:rPr>
              <w:t>–Mark Twain</w:t>
            </w:r>
          </w:p>
        </w:tc>
      </w:tr>
    </w:tbl>
    <w:p w:rsidR="00BB26FF" w:rsidRDefault="00CB6AD9" w:rsidP="00BB26FF">
      <w:pPr>
        <w:spacing w:line="276" w:lineRule="auto"/>
        <w:ind w:left="0" w:firstLine="432"/>
        <w:jc w:val="both"/>
        <w:rPr>
          <w:rFonts w:ascii="Times New Roman" w:hAnsi="Times New Roman" w:cs="Times New Roman"/>
          <w:sz w:val="24"/>
          <w:szCs w:val="24"/>
        </w:rPr>
      </w:pPr>
      <w:r w:rsidRPr="00BB26FF">
        <w:rPr>
          <w:rFonts w:ascii="Times New Roman" w:hAnsi="Times New Roman" w:cs="Times New Roman"/>
          <w:sz w:val="24"/>
          <w:szCs w:val="24"/>
        </w:rPr>
        <w:t>The ASEP leaders let go of status quo several years prior to the 1997 founding of the first-ever society of exercise physiologists. They understood that leaders are future-focused with the courage and conviction to challenge the status quo because their ideas required them to look forward and create a better exercise physiology. People who wanted to protect the status quo were not happy then and they are not happy with the protectors of the non-status quo. Many o</w:t>
      </w:r>
      <w:r w:rsidR="001D73DF">
        <w:rPr>
          <w:rFonts w:ascii="Times New Roman" w:hAnsi="Times New Roman" w:cs="Times New Roman"/>
          <w:sz w:val="24"/>
          <w:szCs w:val="24"/>
        </w:rPr>
        <w:t xml:space="preserve">f the unhappy protectors of </w:t>
      </w:r>
      <w:r w:rsidRPr="00BB26FF">
        <w:rPr>
          <w:rFonts w:ascii="Times New Roman" w:hAnsi="Times New Roman" w:cs="Times New Roman"/>
          <w:sz w:val="24"/>
          <w:szCs w:val="24"/>
        </w:rPr>
        <w:t xml:space="preserve">status quo represent a mixture of exercise physiologists and non-exercise physiologists. Typically, the non-exercise physiologists have </w:t>
      </w:r>
      <w:r w:rsidR="001D73DF">
        <w:rPr>
          <w:rFonts w:ascii="Times New Roman" w:hAnsi="Times New Roman" w:cs="Times New Roman"/>
          <w:sz w:val="24"/>
          <w:szCs w:val="24"/>
        </w:rPr>
        <w:t xml:space="preserve">academic </w:t>
      </w:r>
      <w:r w:rsidRPr="00BB26FF">
        <w:rPr>
          <w:rFonts w:ascii="Times New Roman" w:hAnsi="Times New Roman" w:cs="Times New Roman"/>
          <w:sz w:val="24"/>
          <w:szCs w:val="24"/>
        </w:rPr>
        <w:t>degrees in kinesiology, exercise science, sports medicine, and human performance. They are quick to point out that ASEP won’t work and why try</w:t>
      </w:r>
      <w:r w:rsidR="001D73DF">
        <w:rPr>
          <w:rFonts w:ascii="Times New Roman" w:hAnsi="Times New Roman" w:cs="Times New Roman"/>
          <w:sz w:val="24"/>
          <w:szCs w:val="24"/>
        </w:rPr>
        <w:t>. T</w:t>
      </w:r>
      <w:r w:rsidRPr="00BB26FF">
        <w:rPr>
          <w:rFonts w:ascii="Times New Roman" w:hAnsi="Times New Roman" w:cs="Times New Roman"/>
          <w:sz w:val="24"/>
          <w:szCs w:val="24"/>
        </w:rPr>
        <w:t xml:space="preserve">his is how we have always done it and we are not going to change. </w:t>
      </w:r>
    </w:p>
    <w:p w:rsidR="00BB26FF" w:rsidRDefault="00CB6AD9" w:rsidP="00BB26FF">
      <w:pPr>
        <w:spacing w:line="276" w:lineRule="auto"/>
        <w:ind w:left="0" w:firstLine="432"/>
        <w:jc w:val="both"/>
        <w:rPr>
          <w:rFonts w:ascii="Times New Roman" w:hAnsi="Times New Roman" w:cs="Times New Roman"/>
          <w:sz w:val="24"/>
          <w:szCs w:val="24"/>
        </w:rPr>
      </w:pPr>
      <w:r w:rsidRPr="00BB26FF">
        <w:rPr>
          <w:rFonts w:ascii="Times New Roman" w:hAnsi="Times New Roman" w:cs="Times New Roman"/>
          <w:sz w:val="24"/>
          <w:szCs w:val="24"/>
        </w:rPr>
        <w:t xml:space="preserve">Their behavior is only slightly different from someone who wants to be a gymnast but doesn’t have </w:t>
      </w:r>
      <w:r w:rsidR="001D73DF">
        <w:rPr>
          <w:rFonts w:ascii="Times New Roman" w:hAnsi="Times New Roman" w:cs="Times New Roman"/>
          <w:sz w:val="24"/>
          <w:szCs w:val="24"/>
        </w:rPr>
        <w:t>the guts to try</w:t>
      </w:r>
      <w:r w:rsidRPr="00BB26FF">
        <w:rPr>
          <w:rFonts w:ascii="Times New Roman" w:hAnsi="Times New Roman" w:cs="Times New Roman"/>
          <w:sz w:val="24"/>
          <w:szCs w:val="24"/>
        </w:rPr>
        <w:t xml:space="preserve">. It might be that the person is scared of falling. </w:t>
      </w:r>
      <w:r w:rsidR="001D73DF">
        <w:rPr>
          <w:rFonts w:ascii="Times New Roman" w:hAnsi="Times New Roman" w:cs="Times New Roman"/>
          <w:sz w:val="24"/>
          <w:szCs w:val="24"/>
        </w:rPr>
        <w:t xml:space="preserve"> </w:t>
      </w:r>
      <w:r w:rsidRPr="00BB26FF">
        <w:rPr>
          <w:rFonts w:ascii="Times New Roman" w:hAnsi="Times New Roman" w:cs="Times New Roman"/>
          <w:sz w:val="24"/>
          <w:szCs w:val="24"/>
        </w:rPr>
        <w:t>Rather than admitting it, all you hear is excuse after excuse. No one is going to become a gymnast or some other athlete without moving beyond one’s comfort zone. Yet, the idea of becoming a gymnast can be a call to change, and I might add a focus on learning gymnastic skills that results in a measurable achievement. Then, a few feet away from the parallel bars is the high bar. Do you risk falling</w:t>
      </w:r>
      <w:r w:rsidR="001D73DF">
        <w:rPr>
          <w:rFonts w:ascii="Times New Roman" w:hAnsi="Times New Roman" w:cs="Times New Roman"/>
          <w:sz w:val="24"/>
          <w:szCs w:val="24"/>
        </w:rPr>
        <w:t xml:space="preserve">? No one wants to get hurt, but </w:t>
      </w:r>
      <w:r w:rsidRPr="00BB26FF">
        <w:rPr>
          <w:rFonts w:ascii="Times New Roman" w:hAnsi="Times New Roman" w:cs="Times New Roman"/>
          <w:sz w:val="24"/>
          <w:szCs w:val="24"/>
        </w:rPr>
        <w:t>learn</w:t>
      </w:r>
      <w:r w:rsidR="001D73DF">
        <w:rPr>
          <w:rFonts w:ascii="Times New Roman" w:hAnsi="Times New Roman" w:cs="Times New Roman"/>
          <w:sz w:val="24"/>
          <w:szCs w:val="24"/>
        </w:rPr>
        <w:t>ing</w:t>
      </w:r>
      <w:r w:rsidRPr="00BB26FF">
        <w:rPr>
          <w:rFonts w:ascii="Times New Roman" w:hAnsi="Times New Roman" w:cs="Times New Roman"/>
          <w:sz w:val="24"/>
          <w:szCs w:val="24"/>
        </w:rPr>
        <w:t xml:space="preserve"> a </w:t>
      </w:r>
      <w:r w:rsidR="001D73DF">
        <w:rPr>
          <w:rFonts w:ascii="Times New Roman" w:hAnsi="Times New Roman" w:cs="Times New Roman"/>
          <w:sz w:val="24"/>
          <w:szCs w:val="24"/>
        </w:rPr>
        <w:t>new sport</w:t>
      </w:r>
      <w:r w:rsidRPr="00BB26FF">
        <w:rPr>
          <w:rFonts w:ascii="Times New Roman" w:hAnsi="Times New Roman" w:cs="Times New Roman"/>
          <w:sz w:val="24"/>
          <w:szCs w:val="24"/>
        </w:rPr>
        <w:t xml:space="preserve"> or a combination of skills in the rings</w:t>
      </w:r>
      <w:r w:rsidR="001D73DF">
        <w:rPr>
          <w:rFonts w:ascii="Times New Roman" w:hAnsi="Times New Roman" w:cs="Times New Roman"/>
          <w:sz w:val="24"/>
          <w:szCs w:val="24"/>
        </w:rPr>
        <w:t xml:space="preserve"> requires trying</w:t>
      </w:r>
      <w:r w:rsidRPr="00BB26FF">
        <w:rPr>
          <w:rFonts w:ascii="Times New Roman" w:hAnsi="Times New Roman" w:cs="Times New Roman"/>
          <w:sz w:val="24"/>
          <w:szCs w:val="24"/>
        </w:rPr>
        <w:t xml:space="preserve">? For certain, a person cannot become a gymnast if he or she is not willing to </w:t>
      </w:r>
      <w:r w:rsidR="001D73DF">
        <w:rPr>
          <w:rFonts w:ascii="Times New Roman" w:hAnsi="Times New Roman" w:cs="Times New Roman"/>
          <w:sz w:val="24"/>
          <w:szCs w:val="24"/>
        </w:rPr>
        <w:t xml:space="preserve">take </w:t>
      </w:r>
      <w:r w:rsidRPr="00BB26FF">
        <w:rPr>
          <w:rFonts w:ascii="Times New Roman" w:hAnsi="Times New Roman" w:cs="Times New Roman"/>
          <w:sz w:val="24"/>
          <w:szCs w:val="24"/>
        </w:rPr>
        <w:t xml:space="preserve">ownership of the learning process. In short, the change is personal and each of us learns to take personal responsibility. Being an athlete, like being an ASEP member, starts with you. </w:t>
      </w:r>
    </w:p>
    <w:p w:rsidR="00BB26FF" w:rsidRDefault="00CB6AD9" w:rsidP="00BB26FF">
      <w:pPr>
        <w:spacing w:line="276" w:lineRule="auto"/>
        <w:ind w:left="0" w:firstLine="432"/>
        <w:jc w:val="both"/>
        <w:rPr>
          <w:rFonts w:ascii="Times New Roman" w:hAnsi="Times New Roman" w:cs="Times New Roman"/>
          <w:sz w:val="24"/>
          <w:szCs w:val="24"/>
        </w:rPr>
      </w:pPr>
      <w:r w:rsidRPr="00BB26FF">
        <w:rPr>
          <w:rFonts w:ascii="Times New Roman" w:hAnsi="Times New Roman" w:cs="Times New Roman"/>
          <w:sz w:val="24"/>
          <w:szCs w:val="24"/>
        </w:rPr>
        <w:t xml:space="preserve">If the above mentioned comments help you understand why the work of the ASEP organization is necessary and you have become a warrior for change, it is likely the supporters of the status quo will try to decrease your credibility by suggesting that your don’t understand what you are doing. Also, if they think you are being successful in getting others to support the change process, they will try to remove you from your position of influence. How? It is </w:t>
      </w:r>
      <w:r w:rsidR="001D73DF">
        <w:rPr>
          <w:rFonts w:ascii="Times New Roman" w:hAnsi="Times New Roman" w:cs="Times New Roman"/>
          <w:sz w:val="24"/>
          <w:szCs w:val="24"/>
        </w:rPr>
        <w:t xml:space="preserve">not </w:t>
      </w:r>
      <w:r w:rsidRPr="00BB26FF">
        <w:rPr>
          <w:rFonts w:ascii="Times New Roman" w:hAnsi="Times New Roman" w:cs="Times New Roman"/>
          <w:sz w:val="24"/>
          <w:szCs w:val="24"/>
        </w:rPr>
        <w:t xml:space="preserve">complicated at all. They will lie by telling others that there must be something wrong with you. They will say that you should not be in the position of influence. If that doesn’t work, they will isolate and marginalize you by talking behind your back. </w:t>
      </w:r>
    </w:p>
    <w:tbl>
      <w:tblPr>
        <w:tblStyle w:val="TableGrid"/>
        <w:tblpPr w:leftFromText="187" w:rightFromText="187" w:topFromText="115" w:bottomFromText="115" w:vertAnchor="text" w:horzAnchor="margin" w:tblpY="118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115" w:type="dxa"/>
          <w:bottom w:w="115" w:type="dxa"/>
          <w:right w:w="115" w:type="dxa"/>
        </w:tblCellMar>
        <w:tblLook w:val="04A0"/>
      </w:tblPr>
      <w:tblGrid>
        <w:gridCol w:w="2684"/>
      </w:tblGrid>
      <w:tr w:rsidR="00875745" w:rsidRPr="00BB26FF" w:rsidTr="007768E5">
        <w:trPr>
          <w:trHeight w:val="585"/>
        </w:trPr>
        <w:tc>
          <w:tcPr>
            <w:tcW w:w="2684" w:type="dxa"/>
            <w:shd w:val="clear" w:color="auto" w:fill="FFFFFF" w:themeFill="background1"/>
          </w:tcPr>
          <w:p w:rsidR="001D73DF" w:rsidRPr="001D73DF" w:rsidRDefault="00875745" w:rsidP="00C130F7">
            <w:pPr>
              <w:spacing w:line="276" w:lineRule="auto"/>
              <w:ind w:left="0" w:firstLine="0"/>
              <w:jc w:val="right"/>
              <w:rPr>
                <w:rStyle w:val="Emphasis"/>
                <w:rFonts w:ascii="Arial" w:hAnsi="Arial" w:cs="Arial"/>
                <w:b/>
                <w:i w:val="0"/>
                <w:color w:val="FF0000"/>
                <w:shd w:val="clear" w:color="auto" w:fill="FFFFFF"/>
              </w:rPr>
            </w:pPr>
            <w:r w:rsidRPr="001D73DF">
              <w:rPr>
                <w:rStyle w:val="Emphasis"/>
                <w:rFonts w:ascii="Arial" w:hAnsi="Arial" w:cs="Arial"/>
                <w:b/>
                <w:i w:val="0"/>
                <w:color w:val="FF0000"/>
                <w:shd w:val="clear" w:color="auto" w:fill="FFFFFF"/>
              </w:rPr>
              <w:t>The secret of change is to focus all of your energy, not on fighting the old, but on building the new.</w:t>
            </w:r>
          </w:p>
          <w:p w:rsidR="00875745" w:rsidRPr="007768E5" w:rsidRDefault="00875745" w:rsidP="00C130F7">
            <w:pPr>
              <w:spacing w:line="276" w:lineRule="auto"/>
              <w:ind w:left="0" w:firstLine="0"/>
              <w:jc w:val="right"/>
              <w:rPr>
                <w:rFonts w:ascii="Times New Roman" w:hAnsi="Times New Roman" w:cs="Times New Roman"/>
                <w:color w:val="FF0000"/>
              </w:rPr>
            </w:pPr>
            <w:r w:rsidRPr="001D73DF">
              <w:rPr>
                <w:rStyle w:val="apple-converted-space"/>
                <w:rFonts w:ascii="Arial" w:hAnsi="Arial" w:cs="Arial"/>
                <w:b/>
                <w:i/>
                <w:iCs/>
                <w:color w:val="FF0000"/>
                <w:shd w:val="clear" w:color="auto" w:fill="FFFFFF"/>
              </w:rPr>
              <w:t> </w:t>
            </w:r>
            <w:r w:rsidRPr="001D73DF">
              <w:rPr>
                <w:rFonts w:ascii="Arial" w:hAnsi="Arial" w:cs="Arial"/>
                <w:b/>
                <w:color w:val="FF0000"/>
              </w:rPr>
              <w:br/>
            </w:r>
            <w:r w:rsidRPr="001D73DF">
              <w:rPr>
                <w:rFonts w:ascii="Arial" w:hAnsi="Arial" w:cs="Arial"/>
                <w:b/>
                <w:color w:val="FF0000"/>
                <w:shd w:val="clear" w:color="auto" w:fill="FFFFFF"/>
              </w:rPr>
              <w:t>― Socrates</w:t>
            </w:r>
          </w:p>
        </w:tc>
      </w:tr>
    </w:tbl>
    <w:p w:rsidR="00BB26FF" w:rsidRDefault="00CB6AD9" w:rsidP="00BB26FF">
      <w:pPr>
        <w:spacing w:line="276" w:lineRule="auto"/>
        <w:ind w:left="0" w:firstLine="432"/>
        <w:jc w:val="both"/>
        <w:rPr>
          <w:rFonts w:ascii="Times New Roman" w:hAnsi="Times New Roman" w:cs="Times New Roman"/>
          <w:sz w:val="24"/>
          <w:szCs w:val="24"/>
        </w:rPr>
      </w:pPr>
      <w:r w:rsidRPr="00BB26FF">
        <w:rPr>
          <w:rFonts w:ascii="Times New Roman" w:hAnsi="Times New Roman" w:cs="Times New Roman"/>
          <w:sz w:val="24"/>
          <w:szCs w:val="24"/>
        </w:rPr>
        <w:t>Understandably, the behavior of many status quo supporters isn’t just wrong, it is unethical and hurtful. If they are successful, you must acknowledge ownership, that is, personal responsibility of your desire and your willingness to change for the reasons that you believe are important. Your colleagues’ behavior is wrong, and everyone knows it even though they are not interested in pointing it out for fear of what will happen to them. At that point, as hard as it will be, forgive your colleagues</w:t>
      </w:r>
      <w:r w:rsidR="001D73DF">
        <w:rPr>
          <w:rFonts w:ascii="Times New Roman" w:hAnsi="Times New Roman" w:cs="Times New Roman"/>
          <w:sz w:val="24"/>
          <w:szCs w:val="24"/>
        </w:rPr>
        <w:t xml:space="preserve"> anyway</w:t>
      </w:r>
      <w:r w:rsidRPr="00BB26FF">
        <w:rPr>
          <w:rFonts w:ascii="Times New Roman" w:hAnsi="Times New Roman" w:cs="Times New Roman"/>
          <w:sz w:val="24"/>
          <w:szCs w:val="24"/>
        </w:rPr>
        <w:t>, think healthy thoughts, and keep at the change process</w:t>
      </w:r>
      <w:r w:rsidR="001D73DF">
        <w:rPr>
          <w:rFonts w:ascii="Times New Roman" w:hAnsi="Times New Roman" w:cs="Times New Roman"/>
          <w:sz w:val="24"/>
          <w:szCs w:val="24"/>
        </w:rPr>
        <w:t xml:space="preserve"> ongoing</w:t>
      </w:r>
      <w:r w:rsidRPr="00BB26FF">
        <w:rPr>
          <w:rFonts w:ascii="Times New Roman" w:hAnsi="Times New Roman" w:cs="Times New Roman"/>
          <w:sz w:val="24"/>
          <w:szCs w:val="24"/>
        </w:rPr>
        <w:t xml:space="preserve">. New thoughts and beliefs are critical to lasting and significant change. For a period of time the change will be witnessed by others in what we do to avoid being stuck in the past and even the present. </w:t>
      </w:r>
    </w:p>
    <w:p w:rsidR="00CB6AD9" w:rsidRPr="00BB26FF" w:rsidRDefault="00CB6AD9" w:rsidP="00BB26FF">
      <w:pPr>
        <w:spacing w:line="276" w:lineRule="auto"/>
        <w:ind w:left="0" w:firstLine="432"/>
        <w:jc w:val="both"/>
        <w:rPr>
          <w:rFonts w:ascii="Times New Roman" w:hAnsi="Times New Roman" w:cs="Times New Roman"/>
          <w:sz w:val="24"/>
          <w:szCs w:val="24"/>
        </w:rPr>
      </w:pPr>
      <w:r w:rsidRPr="00BB26FF">
        <w:rPr>
          <w:rFonts w:ascii="Times New Roman" w:hAnsi="Times New Roman" w:cs="Times New Roman"/>
          <w:sz w:val="24"/>
          <w:szCs w:val="24"/>
        </w:rPr>
        <w:t>In summary, what the future hold</w:t>
      </w:r>
      <w:r w:rsidR="0024183A">
        <w:rPr>
          <w:rFonts w:ascii="Times New Roman" w:hAnsi="Times New Roman" w:cs="Times New Roman"/>
          <w:sz w:val="24"/>
          <w:szCs w:val="24"/>
        </w:rPr>
        <w:t>s</w:t>
      </w:r>
      <w:r w:rsidRPr="00BB26FF">
        <w:rPr>
          <w:rFonts w:ascii="Times New Roman" w:hAnsi="Times New Roman" w:cs="Times New Roman"/>
          <w:sz w:val="24"/>
          <w:szCs w:val="24"/>
        </w:rPr>
        <w:t xml:space="preserve"> for the exercise physiology profession is exactly what needs to be done by exercise physiologists to professionalize their work, to decrease the resistance to chang</w:t>
      </w:r>
      <w:r w:rsidR="00AE0F34">
        <w:rPr>
          <w:rFonts w:ascii="Times New Roman" w:hAnsi="Times New Roman" w:cs="Times New Roman"/>
          <w:sz w:val="24"/>
          <w:szCs w:val="24"/>
        </w:rPr>
        <w:t>ing</w:t>
      </w:r>
      <w:r w:rsidRPr="00BB26FF">
        <w:rPr>
          <w:rFonts w:ascii="Times New Roman" w:hAnsi="Times New Roman" w:cs="Times New Roman"/>
          <w:sz w:val="24"/>
          <w:szCs w:val="24"/>
        </w:rPr>
        <w:t>, and to create an opportunistic</w:t>
      </w:r>
      <w:r w:rsidR="001D73DF">
        <w:rPr>
          <w:rFonts w:ascii="Times New Roman" w:hAnsi="Times New Roman" w:cs="Times New Roman"/>
          <w:sz w:val="24"/>
          <w:szCs w:val="24"/>
        </w:rPr>
        <w:t xml:space="preserve"> career</w:t>
      </w:r>
      <w:r w:rsidRPr="00BB26FF">
        <w:rPr>
          <w:rFonts w:ascii="Times New Roman" w:hAnsi="Times New Roman" w:cs="Times New Roman"/>
          <w:sz w:val="24"/>
          <w:szCs w:val="24"/>
        </w:rPr>
        <w:t xml:space="preserve"> environment for all exercise physiologists. They understand the necessity of not doing what they have always done by being the change they desire to see by standing up and making a difference. No more settling for being average. This is exactly the intention of the ASEP leaders. They challenge you to lead a new generation of exercise physiologists. We have the capacity and passion to make a significant difference in healthcare as exercise medicine professionals. Begin today and become the ASEP change to ditch yesterday’s thinking and the attitude of settling for the status quo.</w:t>
      </w:r>
    </w:p>
    <w:p w:rsidR="00CB6AD9" w:rsidRPr="00BB26FF" w:rsidRDefault="00CB6AD9" w:rsidP="00BB26FF">
      <w:pPr>
        <w:spacing w:line="276" w:lineRule="auto"/>
        <w:ind w:left="0" w:firstLine="0"/>
        <w:jc w:val="both"/>
        <w:rPr>
          <w:rFonts w:ascii="Times New Roman" w:hAnsi="Times New Roman" w:cs="Times New Roman"/>
          <w:sz w:val="24"/>
          <w:szCs w:val="24"/>
        </w:rPr>
      </w:pPr>
    </w:p>
    <w:p w:rsidR="000C52DD" w:rsidRDefault="00BF7E55" w:rsidP="00BF7E55">
      <w:pPr>
        <w:pStyle w:val="Body"/>
        <w:jc w:val="center"/>
      </w:pPr>
      <w:r>
        <w:rPr>
          <w:noProof/>
        </w:rPr>
        <w:drawing>
          <wp:inline distT="0" distB="0" distL="0" distR="0">
            <wp:extent cx="3790633" cy="46104"/>
            <wp:effectExtent l="19050" t="0" r="317" b="0"/>
            <wp:docPr id="3" name="Picture 1" descr="http://home.ubalt.edu/ntsbarsh/sep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home.ubalt.edu/ntsbarsh/sep1.gif"/>
                    <pic:cNvPicPr>
                      <a:picLocks noChangeAspect="1" noChangeArrowheads="1"/>
                    </pic:cNvPicPr>
                  </pic:nvPicPr>
                  <pic:blipFill>
                    <a:blip r:embed="rId8" cstate="print"/>
                    <a:srcRect/>
                    <a:stretch>
                      <a:fillRect/>
                    </a:stretch>
                  </pic:blipFill>
                  <pic:spPr bwMode="auto">
                    <a:xfrm>
                      <a:off x="0" y="0"/>
                      <a:ext cx="3811270" cy="46355"/>
                    </a:xfrm>
                    <a:prstGeom prst="rect">
                      <a:avLst/>
                    </a:prstGeom>
                    <a:noFill/>
                    <a:ln w="9525">
                      <a:noFill/>
                      <a:miter lim="800000"/>
                      <a:headEnd/>
                      <a:tailEnd/>
                    </a:ln>
                  </pic:spPr>
                </pic:pic>
              </a:graphicData>
            </a:graphic>
          </wp:inline>
        </w:drawing>
      </w:r>
    </w:p>
    <w:p w:rsidR="000C52DD" w:rsidRPr="009A1E66" w:rsidRDefault="000C52DD" w:rsidP="00F00487">
      <w:pPr>
        <w:pStyle w:val="Body"/>
        <w:spacing w:line="276" w:lineRule="auto"/>
        <w:jc w:val="center"/>
        <w:rPr>
          <w:rFonts w:ascii="Times New Roman" w:hAnsi="Times New Roman" w:cs="Times New Roman"/>
          <w:sz w:val="24"/>
          <w:szCs w:val="24"/>
        </w:rPr>
      </w:pPr>
    </w:p>
    <w:p w:rsidR="00F00487" w:rsidRDefault="00F00487" w:rsidP="000C52DD">
      <w:pPr>
        <w:pStyle w:val="Body"/>
        <w:spacing w:line="276" w:lineRule="auto"/>
        <w:rPr>
          <w:rFonts w:ascii="Times New Roman" w:hAnsi="Times New Roman" w:cs="Times New Roman"/>
          <w:b/>
          <w:sz w:val="24"/>
          <w:szCs w:val="24"/>
        </w:rPr>
      </w:pPr>
    </w:p>
    <w:p w:rsidR="00F00487" w:rsidRDefault="00F00487" w:rsidP="000C52DD">
      <w:pPr>
        <w:pStyle w:val="Body"/>
        <w:spacing w:line="276" w:lineRule="auto"/>
        <w:rPr>
          <w:rFonts w:ascii="Times New Roman" w:hAnsi="Times New Roman" w:cs="Times New Roman"/>
          <w:b/>
          <w:sz w:val="24"/>
          <w:szCs w:val="24"/>
        </w:rPr>
      </w:pPr>
    </w:p>
    <w:sectPr w:rsidR="00F00487" w:rsidSect="000105BF">
      <w:footerReference w:type="default" r:id="rId9"/>
      <w:pgSz w:w="12240" w:h="15840"/>
      <w:pgMar w:top="1440" w:right="2016" w:bottom="1440" w:left="2016"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42C61" w:rsidRDefault="00742C61" w:rsidP="00CC54F9">
      <w:r>
        <w:separator/>
      </w:r>
    </w:p>
  </w:endnote>
  <w:endnote w:type="continuationSeparator" w:id="0">
    <w:p w:rsidR="00742C61" w:rsidRDefault="00742C61" w:rsidP="00CC54F9">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80234"/>
      <w:docPartObj>
        <w:docPartGallery w:val="Page Numbers (Bottom of Page)"/>
        <w:docPartUnique/>
      </w:docPartObj>
    </w:sdtPr>
    <w:sdtContent>
      <w:p w:rsidR="00742C61" w:rsidRDefault="006D63BF">
        <w:pPr>
          <w:pStyle w:val="Footer"/>
          <w:jc w:val="center"/>
        </w:pPr>
        <w:fldSimple w:instr=" PAGE   \* MERGEFORMAT ">
          <w:r w:rsidR="0024183A">
            <w:rPr>
              <w:noProof/>
            </w:rPr>
            <w:t>1</w:t>
          </w:r>
        </w:fldSimple>
      </w:p>
    </w:sdtContent>
  </w:sdt>
  <w:p w:rsidR="00742C61" w:rsidRDefault="00742C6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42C61" w:rsidRDefault="00742C61" w:rsidP="00CC54F9">
      <w:r>
        <w:separator/>
      </w:r>
    </w:p>
  </w:footnote>
  <w:footnote w:type="continuationSeparator" w:id="0">
    <w:p w:rsidR="00742C61" w:rsidRDefault="00742C61" w:rsidP="00CC54F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57191"/>
    <w:multiLevelType w:val="hybridMultilevel"/>
    <w:tmpl w:val="26F876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373973"/>
    <w:multiLevelType w:val="multilevel"/>
    <w:tmpl w:val="4EE629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6157E01"/>
    <w:multiLevelType w:val="hybridMultilevel"/>
    <w:tmpl w:val="760630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DA330B"/>
    <w:multiLevelType w:val="hybridMultilevel"/>
    <w:tmpl w:val="7C843F8C"/>
    <w:lvl w:ilvl="0" w:tplc="79DC70E4">
      <w:start w:val="5"/>
      <w:numFmt w:val="bullet"/>
      <w:lvlText w:val=""/>
      <w:lvlJc w:val="left"/>
      <w:pPr>
        <w:ind w:left="756" w:hanging="360"/>
      </w:pPr>
      <w:rPr>
        <w:rFonts w:ascii="Wingdings" w:eastAsiaTheme="minorHAnsi" w:hAnsi="Wingdings" w:cstheme="minorBidi" w:hint="default"/>
      </w:rPr>
    </w:lvl>
    <w:lvl w:ilvl="1" w:tplc="04090003" w:tentative="1">
      <w:start w:val="1"/>
      <w:numFmt w:val="bullet"/>
      <w:lvlText w:val="o"/>
      <w:lvlJc w:val="left"/>
      <w:pPr>
        <w:ind w:left="1476" w:hanging="360"/>
      </w:pPr>
      <w:rPr>
        <w:rFonts w:ascii="Courier New" w:hAnsi="Courier New" w:cs="Courier New" w:hint="default"/>
      </w:rPr>
    </w:lvl>
    <w:lvl w:ilvl="2" w:tplc="04090005" w:tentative="1">
      <w:start w:val="1"/>
      <w:numFmt w:val="bullet"/>
      <w:lvlText w:val=""/>
      <w:lvlJc w:val="left"/>
      <w:pPr>
        <w:ind w:left="2196" w:hanging="360"/>
      </w:pPr>
      <w:rPr>
        <w:rFonts w:ascii="Wingdings" w:hAnsi="Wingdings" w:hint="default"/>
      </w:rPr>
    </w:lvl>
    <w:lvl w:ilvl="3" w:tplc="04090001" w:tentative="1">
      <w:start w:val="1"/>
      <w:numFmt w:val="bullet"/>
      <w:lvlText w:val=""/>
      <w:lvlJc w:val="left"/>
      <w:pPr>
        <w:ind w:left="2916" w:hanging="360"/>
      </w:pPr>
      <w:rPr>
        <w:rFonts w:ascii="Symbol" w:hAnsi="Symbol" w:hint="default"/>
      </w:rPr>
    </w:lvl>
    <w:lvl w:ilvl="4" w:tplc="04090003" w:tentative="1">
      <w:start w:val="1"/>
      <w:numFmt w:val="bullet"/>
      <w:lvlText w:val="o"/>
      <w:lvlJc w:val="left"/>
      <w:pPr>
        <w:ind w:left="3636" w:hanging="360"/>
      </w:pPr>
      <w:rPr>
        <w:rFonts w:ascii="Courier New" w:hAnsi="Courier New" w:cs="Courier New" w:hint="default"/>
      </w:rPr>
    </w:lvl>
    <w:lvl w:ilvl="5" w:tplc="04090005" w:tentative="1">
      <w:start w:val="1"/>
      <w:numFmt w:val="bullet"/>
      <w:lvlText w:val=""/>
      <w:lvlJc w:val="left"/>
      <w:pPr>
        <w:ind w:left="4356" w:hanging="360"/>
      </w:pPr>
      <w:rPr>
        <w:rFonts w:ascii="Wingdings" w:hAnsi="Wingdings" w:hint="default"/>
      </w:rPr>
    </w:lvl>
    <w:lvl w:ilvl="6" w:tplc="04090001" w:tentative="1">
      <w:start w:val="1"/>
      <w:numFmt w:val="bullet"/>
      <w:lvlText w:val=""/>
      <w:lvlJc w:val="left"/>
      <w:pPr>
        <w:ind w:left="5076" w:hanging="360"/>
      </w:pPr>
      <w:rPr>
        <w:rFonts w:ascii="Symbol" w:hAnsi="Symbol" w:hint="default"/>
      </w:rPr>
    </w:lvl>
    <w:lvl w:ilvl="7" w:tplc="04090003" w:tentative="1">
      <w:start w:val="1"/>
      <w:numFmt w:val="bullet"/>
      <w:lvlText w:val="o"/>
      <w:lvlJc w:val="left"/>
      <w:pPr>
        <w:ind w:left="5796" w:hanging="360"/>
      </w:pPr>
      <w:rPr>
        <w:rFonts w:ascii="Courier New" w:hAnsi="Courier New" w:cs="Courier New" w:hint="default"/>
      </w:rPr>
    </w:lvl>
    <w:lvl w:ilvl="8" w:tplc="04090005" w:tentative="1">
      <w:start w:val="1"/>
      <w:numFmt w:val="bullet"/>
      <w:lvlText w:val=""/>
      <w:lvlJc w:val="left"/>
      <w:pPr>
        <w:ind w:left="6516" w:hanging="360"/>
      </w:pPr>
      <w:rPr>
        <w:rFonts w:ascii="Wingdings" w:hAnsi="Wingdings" w:hint="default"/>
      </w:rPr>
    </w:lvl>
  </w:abstractNum>
  <w:abstractNum w:abstractNumId="4">
    <w:nsid w:val="093D19B3"/>
    <w:multiLevelType w:val="hybridMultilevel"/>
    <w:tmpl w:val="5E183C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CD44E39"/>
    <w:multiLevelType w:val="hybridMultilevel"/>
    <w:tmpl w:val="3F26F174"/>
    <w:lvl w:ilvl="0" w:tplc="35B00BA6">
      <w:start w:val="46"/>
      <w:numFmt w:val="bullet"/>
      <w:lvlText w:val=""/>
      <w:lvlJc w:val="left"/>
      <w:pPr>
        <w:ind w:left="720" w:hanging="360"/>
      </w:pPr>
      <w:rPr>
        <w:rFonts w:ascii="Symbol" w:eastAsiaTheme="minorHAnsi" w:hAnsi="Symbol" w:cstheme="minorBidi"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D74595E"/>
    <w:multiLevelType w:val="hybridMultilevel"/>
    <w:tmpl w:val="CB9A66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E8C3C06"/>
    <w:multiLevelType w:val="multilevel"/>
    <w:tmpl w:val="EB64F6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50E5C1E"/>
    <w:multiLevelType w:val="hybridMultilevel"/>
    <w:tmpl w:val="3F4A76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6CD7CF1"/>
    <w:multiLevelType w:val="hybridMultilevel"/>
    <w:tmpl w:val="C4463030"/>
    <w:lvl w:ilvl="0" w:tplc="5C8272C8">
      <w:start w:val="2"/>
      <w:numFmt w:val="bullet"/>
      <w:lvlText w:val=""/>
      <w:lvlJc w:val="left"/>
      <w:pPr>
        <w:ind w:left="720" w:hanging="360"/>
      </w:pPr>
      <w:rPr>
        <w:rFonts w:ascii="Wingdings" w:eastAsia="Arial Unicode MS" w:hAnsi="Wingdings" w:cs="Lucida Sans Unicode" w:hint="default"/>
        <w:color w:val="403838"/>
        <w:sz w:val="1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9CF3EEF"/>
    <w:multiLevelType w:val="hybridMultilevel"/>
    <w:tmpl w:val="A6A697B2"/>
    <w:lvl w:ilvl="0" w:tplc="A75C1122">
      <w:start w:val="2"/>
      <w:numFmt w:val="bullet"/>
      <w:lvlText w:val=""/>
      <w:lvlJc w:val="left"/>
      <w:pPr>
        <w:ind w:left="720" w:hanging="360"/>
      </w:pPr>
      <w:rPr>
        <w:rFonts w:ascii="Wingdings" w:eastAsia="Arial Unicode MS" w:hAnsi="Wingdings" w:cs="Arial Unicode MS" w:hint="default"/>
        <w:color w:val="0000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2304432"/>
    <w:multiLevelType w:val="hybridMultilevel"/>
    <w:tmpl w:val="7B12E978"/>
    <w:numStyleLink w:val="Numbered"/>
  </w:abstractNum>
  <w:abstractNum w:abstractNumId="12">
    <w:nsid w:val="2B587D6A"/>
    <w:multiLevelType w:val="hybridMultilevel"/>
    <w:tmpl w:val="5B7409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37D7549"/>
    <w:multiLevelType w:val="hybridMultilevel"/>
    <w:tmpl w:val="EB2690A6"/>
    <w:lvl w:ilvl="0" w:tplc="675828B4">
      <w:start w:val="1"/>
      <w:numFmt w:val="bullet"/>
      <w:lvlText w:val=""/>
      <w:lvlJc w:val="left"/>
      <w:pPr>
        <w:ind w:left="504" w:hanging="360"/>
      </w:pPr>
      <w:rPr>
        <w:rFonts w:ascii="Wingdings" w:eastAsia="Arial Unicode MS" w:hAnsi="Wingdings" w:cs="Times New Roman"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14">
    <w:nsid w:val="356939C8"/>
    <w:multiLevelType w:val="hybridMultilevel"/>
    <w:tmpl w:val="4614DA94"/>
    <w:lvl w:ilvl="0" w:tplc="726E8282">
      <w:numFmt w:val="bullet"/>
      <w:lvlText w:val=""/>
      <w:lvlJc w:val="left"/>
      <w:pPr>
        <w:ind w:left="720" w:hanging="360"/>
      </w:pPr>
      <w:rPr>
        <w:rFonts w:ascii="Wingdings" w:eastAsiaTheme="minorHAnsi" w:hAnsi="Wingdings" w:cstheme="minorBidi"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6145561"/>
    <w:multiLevelType w:val="hybridMultilevel"/>
    <w:tmpl w:val="97622FCA"/>
    <w:lvl w:ilvl="0" w:tplc="2CD43E18">
      <w:start w:val="1"/>
      <w:numFmt w:val="bullet"/>
      <w:lvlText w:val=""/>
      <w:lvlJc w:val="left"/>
      <w:pPr>
        <w:ind w:left="504" w:hanging="360"/>
      </w:pPr>
      <w:rPr>
        <w:rFonts w:ascii="Wingdings" w:eastAsia="Arial Unicode MS" w:hAnsi="Wingdings" w:cs="Times New Roman"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16">
    <w:nsid w:val="386378F9"/>
    <w:multiLevelType w:val="multilevel"/>
    <w:tmpl w:val="6A86EFA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9650E95"/>
    <w:multiLevelType w:val="hybridMultilevel"/>
    <w:tmpl w:val="EF541B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36240A9"/>
    <w:multiLevelType w:val="hybridMultilevel"/>
    <w:tmpl w:val="158299CA"/>
    <w:lvl w:ilvl="0" w:tplc="22EC374E">
      <w:numFmt w:val="bullet"/>
      <w:lvlText w:val=""/>
      <w:lvlJc w:val="left"/>
      <w:pPr>
        <w:ind w:left="120" w:hanging="360"/>
      </w:pPr>
      <w:rPr>
        <w:rFonts w:ascii="Wingdings" w:eastAsia="Times New Roman" w:hAnsi="Wingdings" w:cs="Times New Roman" w:hint="default"/>
        <w:i/>
      </w:rPr>
    </w:lvl>
    <w:lvl w:ilvl="1" w:tplc="04090003" w:tentative="1">
      <w:start w:val="1"/>
      <w:numFmt w:val="bullet"/>
      <w:lvlText w:val="o"/>
      <w:lvlJc w:val="left"/>
      <w:pPr>
        <w:ind w:left="840" w:hanging="360"/>
      </w:pPr>
      <w:rPr>
        <w:rFonts w:ascii="Courier New" w:hAnsi="Courier New" w:cs="Courier New" w:hint="default"/>
      </w:rPr>
    </w:lvl>
    <w:lvl w:ilvl="2" w:tplc="04090005" w:tentative="1">
      <w:start w:val="1"/>
      <w:numFmt w:val="bullet"/>
      <w:lvlText w:val=""/>
      <w:lvlJc w:val="left"/>
      <w:pPr>
        <w:ind w:left="1560" w:hanging="360"/>
      </w:pPr>
      <w:rPr>
        <w:rFonts w:ascii="Wingdings" w:hAnsi="Wingdings" w:hint="default"/>
      </w:rPr>
    </w:lvl>
    <w:lvl w:ilvl="3" w:tplc="04090001" w:tentative="1">
      <w:start w:val="1"/>
      <w:numFmt w:val="bullet"/>
      <w:lvlText w:val=""/>
      <w:lvlJc w:val="left"/>
      <w:pPr>
        <w:ind w:left="2280" w:hanging="360"/>
      </w:pPr>
      <w:rPr>
        <w:rFonts w:ascii="Symbol" w:hAnsi="Symbol" w:hint="default"/>
      </w:rPr>
    </w:lvl>
    <w:lvl w:ilvl="4" w:tplc="04090003" w:tentative="1">
      <w:start w:val="1"/>
      <w:numFmt w:val="bullet"/>
      <w:lvlText w:val="o"/>
      <w:lvlJc w:val="left"/>
      <w:pPr>
        <w:ind w:left="3000" w:hanging="360"/>
      </w:pPr>
      <w:rPr>
        <w:rFonts w:ascii="Courier New" w:hAnsi="Courier New" w:cs="Courier New" w:hint="default"/>
      </w:rPr>
    </w:lvl>
    <w:lvl w:ilvl="5" w:tplc="04090005" w:tentative="1">
      <w:start w:val="1"/>
      <w:numFmt w:val="bullet"/>
      <w:lvlText w:val=""/>
      <w:lvlJc w:val="left"/>
      <w:pPr>
        <w:ind w:left="3720" w:hanging="360"/>
      </w:pPr>
      <w:rPr>
        <w:rFonts w:ascii="Wingdings" w:hAnsi="Wingdings" w:hint="default"/>
      </w:rPr>
    </w:lvl>
    <w:lvl w:ilvl="6" w:tplc="04090001" w:tentative="1">
      <w:start w:val="1"/>
      <w:numFmt w:val="bullet"/>
      <w:lvlText w:val=""/>
      <w:lvlJc w:val="left"/>
      <w:pPr>
        <w:ind w:left="4440" w:hanging="360"/>
      </w:pPr>
      <w:rPr>
        <w:rFonts w:ascii="Symbol" w:hAnsi="Symbol" w:hint="default"/>
      </w:rPr>
    </w:lvl>
    <w:lvl w:ilvl="7" w:tplc="04090003" w:tentative="1">
      <w:start w:val="1"/>
      <w:numFmt w:val="bullet"/>
      <w:lvlText w:val="o"/>
      <w:lvlJc w:val="left"/>
      <w:pPr>
        <w:ind w:left="5160" w:hanging="360"/>
      </w:pPr>
      <w:rPr>
        <w:rFonts w:ascii="Courier New" w:hAnsi="Courier New" w:cs="Courier New" w:hint="default"/>
      </w:rPr>
    </w:lvl>
    <w:lvl w:ilvl="8" w:tplc="04090005" w:tentative="1">
      <w:start w:val="1"/>
      <w:numFmt w:val="bullet"/>
      <w:lvlText w:val=""/>
      <w:lvlJc w:val="left"/>
      <w:pPr>
        <w:ind w:left="5880" w:hanging="360"/>
      </w:pPr>
      <w:rPr>
        <w:rFonts w:ascii="Wingdings" w:hAnsi="Wingdings" w:hint="default"/>
      </w:rPr>
    </w:lvl>
  </w:abstractNum>
  <w:abstractNum w:abstractNumId="19">
    <w:nsid w:val="4DD94EEF"/>
    <w:multiLevelType w:val="hybridMultilevel"/>
    <w:tmpl w:val="AFA28AD8"/>
    <w:lvl w:ilvl="0" w:tplc="9438BCEE">
      <w:start w:val="1"/>
      <w:numFmt w:val="bullet"/>
      <w:lvlText w:val=""/>
      <w:lvlJc w:val="left"/>
      <w:pPr>
        <w:ind w:left="504" w:hanging="360"/>
      </w:pPr>
      <w:rPr>
        <w:rFonts w:ascii="Wingdings" w:eastAsia="Arial Unicode MS" w:hAnsi="Wingdings" w:cs="Times New Roman"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20">
    <w:nsid w:val="57483D5A"/>
    <w:multiLevelType w:val="hybridMultilevel"/>
    <w:tmpl w:val="8BFEFD9E"/>
    <w:lvl w:ilvl="0" w:tplc="08E46524">
      <w:numFmt w:val="bullet"/>
      <w:lvlText w:val=""/>
      <w:lvlJc w:val="left"/>
      <w:pPr>
        <w:ind w:left="720" w:hanging="360"/>
      </w:pPr>
      <w:rPr>
        <w:rFonts w:ascii="Wingdings" w:eastAsia="Arial Unicode MS" w:hAnsi="Wingdings" w:cs="Arial Unicode M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C0743C3"/>
    <w:multiLevelType w:val="hybridMultilevel"/>
    <w:tmpl w:val="7542E00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E176FB7"/>
    <w:multiLevelType w:val="hybridMultilevel"/>
    <w:tmpl w:val="3EF6E5B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1582C85"/>
    <w:multiLevelType w:val="hybridMultilevel"/>
    <w:tmpl w:val="3A5C52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3C84BFD"/>
    <w:multiLevelType w:val="multilevel"/>
    <w:tmpl w:val="F17E3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6A91CE7"/>
    <w:multiLevelType w:val="hybridMultilevel"/>
    <w:tmpl w:val="51EE8830"/>
    <w:lvl w:ilvl="0" w:tplc="0409000B">
      <w:start w:val="1"/>
      <w:numFmt w:val="bullet"/>
      <w:lvlText w:val=""/>
      <w:lvlJc w:val="left"/>
      <w:pPr>
        <w:ind w:left="792" w:hanging="360"/>
      </w:pPr>
      <w:rPr>
        <w:rFonts w:ascii="Wingdings" w:hAnsi="Wingdings"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6">
    <w:nsid w:val="68F708BF"/>
    <w:multiLevelType w:val="hybridMultilevel"/>
    <w:tmpl w:val="5D7A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9C3385F"/>
    <w:multiLevelType w:val="hybridMultilevel"/>
    <w:tmpl w:val="AD58BFB6"/>
    <w:lvl w:ilvl="0" w:tplc="37E8450E">
      <w:start w:val="1"/>
      <w:numFmt w:val="bullet"/>
      <w:lvlText w:val=""/>
      <w:lvlJc w:val="left"/>
      <w:pPr>
        <w:ind w:left="504" w:hanging="360"/>
      </w:pPr>
      <w:rPr>
        <w:rFonts w:ascii="Wingdings" w:eastAsia="Arial Unicode MS" w:hAnsi="Wingdings" w:cs="Times New Roman"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28">
    <w:nsid w:val="6B283530"/>
    <w:multiLevelType w:val="hybridMultilevel"/>
    <w:tmpl w:val="7EDE6AD8"/>
    <w:lvl w:ilvl="0" w:tplc="0409000B">
      <w:start w:val="1"/>
      <w:numFmt w:val="bullet"/>
      <w:lvlText w:val=""/>
      <w:lvlJc w:val="left"/>
      <w:pPr>
        <w:ind w:left="792" w:hanging="360"/>
      </w:pPr>
      <w:rPr>
        <w:rFonts w:ascii="Wingdings" w:hAnsi="Wingdings"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9">
    <w:nsid w:val="6B904D5D"/>
    <w:multiLevelType w:val="hybridMultilevel"/>
    <w:tmpl w:val="50683B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25451BE"/>
    <w:multiLevelType w:val="hybridMultilevel"/>
    <w:tmpl w:val="51B8657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25D2FC8"/>
    <w:multiLevelType w:val="multilevel"/>
    <w:tmpl w:val="7B12E978"/>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abstractNum>
  <w:abstractNum w:abstractNumId="32">
    <w:nsid w:val="7C4246D8"/>
    <w:multiLevelType w:val="hybridMultilevel"/>
    <w:tmpl w:val="02781C26"/>
    <w:lvl w:ilvl="0" w:tplc="F4BEE830">
      <w:start w:val="1"/>
      <w:numFmt w:val="bullet"/>
      <w:lvlText w:val=""/>
      <w:lvlJc w:val="left"/>
      <w:pPr>
        <w:ind w:left="1080" w:hanging="360"/>
      </w:pPr>
      <w:rPr>
        <w:rFonts w:ascii="Wingdings" w:eastAsia="Arial Unicode MS"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nsid w:val="7D807B69"/>
    <w:multiLevelType w:val="hybridMultilevel"/>
    <w:tmpl w:val="05B2BF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D9D414B"/>
    <w:multiLevelType w:val="hybridMultilevel"/>
    <w:tmpl w:val="D0E800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EA9711F"/>
    <w:multiLevelType w:val="hybridMultilevel"/>
    <w:tmpl w:val="A02C28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F5E1560"/>
    <w:multiLevelType w:val="hybridMultilevel"/>
    <w:tmpl w:val="AC46A388"/>
    <w:lvl w:ilvl="0" w:tplc="7688CED0">
      <w:start w:val="3"/>
      <w:numFmt w:val="bullet"/>
      <w:lvlText w:val=""/>
      <w:lvlJc w:val="left"/>
      <w:pPr>
        <w:ind w:left="720" w:hanging="360"/>
      </w:pPr>
      <w:rPr>
        <w:rFonts w:ascii="Wingdings" w:eastAsia="Arial Unicode MS" w:hAnsi="Wingdings" w:cs="Arial Unicode M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1"/>
  </w:num>
  <w:num w:numId="2">
    <w:abstractNumId w:val="18"/>
  </w:num>
  <w:num w:numId="3">
    <w:abstractNumId w:val="6"/>
  </w:num>
  <w:num w:numId="4">
    <w:abstractNumId w:val="12"/>
  </w:num>
  <w:num w:numId="5">
    <w:abstractNumId w:val="20"/>
  </w:num>
  <w:num w:numId="6">
    <w:abstractNumId w:val="1"/>
  </w:num>
  <w:num w:numId="7">
    <w:abstractNumId w:val="15"/>
  </w:num>
  <w:num w:numId="8">
    <w:abstractNumId w:val="27"/>
  </w:num>
  <w:num w:numId="9">
    <w:abstractNumId w:val="32"/>
  </w:num>
  <w:num w:numId="10">
    <w:abstractNumId w:val="13"/>
  </w:num>
  <w:num w:numId="11">
    <w:abstractNumId w:val="19"/>
  </w:num>
  <w:num w:numId="12">
    <w:abstractNumId w:val="21"/>
  </w:num>
  <w:num w:numId="13">
    <w:abstractNumId w:val="7"/>
  </w:num>
  <w:num w:numId="14">
    <w:abstractNumId w:val="2"/>
  </w:num>
  <w:num w:numId="15">
    <w:abstractNumId w:val="4"/>
  </w:num>
  <w:num w:numId="16">
    <w:abstractNumId w:val="17"/>
  </w:num>
  <w:num w:numId="17">
    <w:abstractNumId w:val="8"/>
  </w:num>
  <w:num w:numId="18">
    <w:abstractNumId w:val="34"/>
  </w:num>
  <w:num w:numId="19">
    <w:abstractNumId w:val="5"/>
  </w:num>
  <w:num w:numId="20">
    <w:abstractNumId w:val="33"/>
  </w:num>
  <w:num w:numId="21">
    <w:abstractNumId w:val="28"/>
  </w:num>
  <w:num w:numId="22">
    <w:abstractNumId w:val="29"/>
  </w:num>
  <w:num w:numId="23">
    <w:abstractNumId w:val="16"/>
  </w:num>
  <w:num w:numId="24">
    <w:abstractNumId w:val="30"/>
  </w:num>
  <w:num w:numId="25">
    <w:abstractNumId w:val="26"/>
  </w:num>
  <w:num w:numId="26">
    <w:abstractNumId w:val="25"/>
  </w:num>
  <w:num w:numId="27">
    <w:abstractNumId w:val="23"/>
  </w:num>
  <w:num w:numId="28">
    <w:abstractNumId w:val="0"/>
  </w:num>
  <w:num w:numId="29">
    <w:abstractNumId w:val="22"/>
  </w:num>
  <w:num w:numId="30">
    <w:abstractNumId w:val="36"/>
  </w:num>
  <w:num w:numId="31">
    <w:abstractNumId w:val="9"/>
  </w:num>
  <w:num w:numId="32">
    <w:abstractNumId w:val="35"/>
  </w:num>
  <w:num w:numId="33">
    <w:abstractNumId w:val="10"/>
  </w:num>
  <w:num w:numId="34">
    <w:abstractNumId w:val="24"/>
  </w:num>
  <w:num w:numId="35">
    <w:abstractNumId w:val="3"/>
  </w:num>
  <w:num w:numId="36">
    <w:abstractNumId w:val="11"/>
  </w:num>
  <w:num w:numId="37">
    <w:abstractNumId w:val="14"/>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mirrorMargin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818EB"/>
    <w:rsid w:val="00001156"/>
    <w:rsid w:val="000011D8"/>
    <w:rsid w:val="000060B8"/>
    <w:rsid w:val="000105BF"/>
    <w:rsid w:val="00011580"/>
    <w:rsid w:val="00011A7C"/>
    <w:rsid w:val="00013DDF"/>
    <w:rsid w:val="00017EFD"/>
    <w:rsid w:val="0002535F"/>
    <w:rsid w:val="00030E07"/>
    <w:rsid w:val="0003700F"/>
    <w:rsid w:val="00037243"/>
    <w:rsid w:val="00041348"/>
    <w:rsid w:val="0004238F"/>
    <w:rsid w:val="00043078"/>
    <w:rsid w:val="00045BA2"/>
    <w:rsid w:val="00045C88"/>
    <w:rsid w:val="000539CC"/>
    <w:rsid w:val="000544C1"/>
    <w:rsid w:val="00055004"/>
    <w:rsid w:val="00066451"/>
    <w:rsid w:val="0007040E"/>
    <w:rsid w:val="00071E0F"/>
    <w:rsid w:val="00073700"/>
    <w:rsid w:val="0007380F"/>
    <w:rsid w:val="0007399A"/>
    <w:rsid w:val="0007662C"/>
    <w:rsid w:val="00082D89"/>
    <w:rsid w:val="00084698"/>
    <w:rsid w:val="000906C3"/>
    <w:rsid w:val="00090823"/>
    <w:rsid w:val="000938EE"/>
    <w:rsid w:val="00094C04"/>
    <w:rsid w:val="00095054"/>
    <w:rsid w:val="000971AE"/>
    <w:rsid w:val="000A0412"/>
    <w:rsid w:val="000A3CD9"/>
    <w:rsid w:val="000A44BB"/>
    <w:rsid w:val="000A7056"/>
    <w:rsid w:val="000B1D75"/>
    <w:rsid w:val="000B3D72"/>
    <w:rsid w:val="000B4C02"/>
    <w:rsid w:val="000B54E3"/>
    <w:rsid w:val="000C131F"/>
    <w:rsid w:val="000C28AC"/>
    <w:rsid w:val="000C3A09"/>
    <w:rsid w:val="000C52DD"/>
    <w:rsid w:val="000D06DB"/>
    <w:rsid w:val="000D0B40"/>
    <w:rsid w:val="000D5355"/>
    <w:rsid w:val="000D6CDC"/>
    <w:rsid w:val="000E3B42"/>
    <w:rsid w:val="000E6338"/>
    <w:rsid w:val="000E7223"/>
    <w:rsid w:val="000F17C0"/>
    <w:rsid w:val="000F3CA7"/>
    <w:rsid w:val="000F4463"/>
    <w:rsid w:val="000F7099"/>
    <w:rsid w:val="00101621"/>
    <w:rsid w:val="00105282"/>
    <w:rsid w:val="0010580B"/>
    <w:rsid w:val="00111E2A"/>
    <w:rsid w:val="00120B35"/>
    <w:rsid w:val="00120D7A"/>
    <w:rsid w:val="0012293F"/>
    <w:rsid w:val="00123729"/>
    <w:rsid w:val="00127AE5"/>
    <w:rsid w:val="00134E97"/>
    <w:rsid w:val="001355EB"/>
    <w:rsid w:val="00136199"/>
    <w:rsid w:val="0013738E"/>
    <w:rsid w:val="00142200"/>
    <w:rsid w:val="0014607F"/>
    <w:rsid w:val="00150B16"/>
    <w:rsid w:val="00151850"/>
    <w:rsid w:val="0015270D"/>
    <w:rsid w:val="0015346F"/>
    <w:rsid w:val="001548C0"/>
    <w:rsid w:val="00155251"/>
    <w:rsid w:val="00162CAD"/>
    <w:rsid w:val="00170BE4"/>
    <w:rsid w:val="0017132D"/>
    <w:rsid w:val="00171C2B"/>
    <w:rsid w:val="00175982"/>
    <w:rsid w:val="001761FB"/>
    <w:rsid w:val="001808BC"/>
    <w:rsid w:val="0018361E"/>
    <w:rsid w:val="00186429"/>
    <w:rsid w:val="00187CD2"/>
    <w:rsid w:val="00191718"/>
    <w:rsid w:val="00193105"/>
    <w:rsid w:val="0019349A"/>
    <w:rsid w:val="00194560"/>
    <w:rsid w:val="0019516E"/>
    <w:rsid w:val="001A1B98"/>
    <w:rsid w:val="001A3C8F"/>
    <w:rsid w:val="001A6D30"/>
    <w:rsid w:val="001B016D"/>
    <w:rsid w:val="001B037A"/>
    <w:rsid w:val="001B686E"/>
    <w:rsid w:val="001D2C96"/>
    <w:rsid w:val="001D73DF"/>
    <w:rsid w:val="001E022D"/>
    <w:rsid w:val="001E127D"/>
    <w:rsid w:val="001E3B44"/>
    <w:rsid w:val="001E52AA"/>
    <w:rsid w:val="001F3AAE"/>
    <w:rsid w:val="001F73D7"/>
    <w:rsid w:val="0020490B"/>
    <w:rsid w:val="00204FA6"/>
    <w:rsid w:val="0020528A"/>
    <w:rsid w:val="0020719D"/>
    <w:rsid w:val="002159AE"/>
    <w:rsid w:val="00220B8F"/>
    <w:rsid w:val="00222416"/>
    <w:rsid w:val="00223005"/>
    <w:rsid w:val="00225467"/>
    <w:rsid w:val="002263A4"/>
    <w:rsid w:val="002275E5"/>
    <w:rsid w:val="0023798D"/>
    <w:rsid w:val="00240CA8"/>
    <w:rsid w:val="0024183A"/>
    <w:rsid w:val="00242DB2"/>
    <w:rsid w:val="0024515F"/>
    <w:rsid w:val="002476F3"/>
    <w:rsid w:val="00250351"/>
    <w:rsid w:val="00253A23"/>
    <w:rsid w:val="00253FB2"/>
    <w:rsid w:val="0025471B"/>
    <w:rsid w:val="00255A55"/>
    <w:rsid w:val="00257355"/>
    <w:rsid w:val="00257607"/>
    <w:rsid w:val="002602F5"/>
    <w:rsid w:val="00260931"/>
    <w:rsid w:val="00262837"/>
    <w:rsid w:val="00262D0E"/>
    <w:rsid w:val="00262E51"/>
    <w:rsid w:val="002667D4"/>
    <w:rsid w:val="00266AD5"/>
    <w:rsid w:val="00270B83"/>
    <w:rsid w:val="00281028"/>
    <w:rsid w:val="002832B6"/>
    <w:rsid w:val="002850CC"/>
    <w:rsid w:val="00285BAE"/>
    <w:rsid w:val="00286E35"/>
    <w:rsid w:val="00286F96"/>
    <w:rsid w:val="002900D7"/>
    <w:rsid w:val="00294772"/>
    <w:rsid w:val="002971A3"/>
    <w:rsid w:val="002A0EC8"/>
    <w:rsid w:val="002A354E"/>
    <w:rsid w:val="002A7185"/>
    <w:rsid w:val="002B1984"/>
    <w:rsid w:val="002B36F3"/>
    <w:rsid w:val="002B3C8B"/>
    <w:rsid w:val="002B4F3C"/>
    <w:rsid w:val="002B57BD"/>
    <w:rsid w:val="002B6AA7"/>
    <w:rsid w:val="002C757E"/>
    <w:rsid w:val="002C7B14"/>
    <w:rsid w:val="002C7ED4"/>
    <w:rsid w:val="002D2BF8"/>
    <w:rsid w:val="002D5B59"/>
    <w:rsid w:val="002D6191"/>
    <w:rsid w:val="002D6B1D"/>
    <w:rsid w:val="002E499F"/>
    <w:rsid w:val="002E71F6"/>
    <w:rsid w:val="002E7811"/>
    <w:rsid w:val="002F2D31"/>
    <w:rsid w:val="00301342"/>
    <w:rsid w:val="003038B5"/>
    <w:rsid w:val="003039F9"/>
    <w:rsid w:val="00304059"/>
    <w:rsid w:val="00304532"/>
    <w:rsid w:val="0030772E"/>
    <w:rsid w:val="00312369"/>
    <w:rsid w:val="003129A4"/>
    <w:rsid w:val="00317FBF"/>
    <w:rsid w:val="00321A6C"/>
    <w:rsid w:val="003252E6"/>
    <w:rsid w:val="003273C9"/>
    <w:rsid w:val="003327CF"/>
    <w:rsid w:val="00333002"/>
    <w:rsid w:val="00336C15"/>
    <w:rsid w:val="00341A08"/>
    <w:rsid w:val="00351079"/>
    <w:rsid w:val="00356B28"/>
    <w:rsid w:val="00360556"/>
    <w:rsid w:val="00361D06"/>
    <w:rsid w:val="00364A21"/>
    <w:rsid w:val="0037181E"/>
    <w:rsid w:val="00374F9E"/>
    <w:rsid w:val="00376C29"/>
    <w:rsid w:val="0037733B"/>
    <w:rsid w:val="0038056B"/>
    <w:rsid w:val="00381E42"/>
    <w:rsid w:val="003828DA"/>
    <w:rsid w:val="00382E44"/>
    <w:rsid w:val="00383B24"/>
    <w:rsid w:val="00384BA3"/>
    <w:rsid w:val="0038607A"/>
    <w:rsid w:val="00386E86"/>
    <w:rsid w:val="003911DA"/>
    <w:rsid w:val="003972B1"/>
    <w:rsid w:val="003A0DF2"/>
    <w:rsid w:val="003A201A"/>
    <w:rsid w:val="003A5437"/>
    <w:rsid w:val="003A6835"/>
    <w:rsid w:val="003A6C2C"/>
    <w:rsid w:val="003B13BE"/>
    <w:rsid w:val="003B2ED0"/>
    <w:rsid w:val="003B4631"/>
    <w:rsid w:val="003B4B5B"/>
    <w:rsid w:val="003B5772"/>
    <w:rsid w:val="003B623B"/>
    <w:rsid w:val="003B683B"/>
    <w:rsid w:val="003C014F"/>
    <w:rsid w:val="003C2EDC"/>
    <w:rsid w:val="003C576A"/>
    <w:rsid w:val="003C5DAE"/>
    <w:rsid w:val="003D3EAF"/>
    <w:rsid w:val="003D7886"/>
    <w:rsid w:val="003E2698"/>
    <w:rsid w:val="003E662D"/>
    <w:rsid w:val="003E6FFB"/>
    <w:rsid w:val="003F617B"/>
    <w:rsid w:val="003F6F25"/>
    <w:rsid w:val="0040496A"/>
    <w:rsid w:val="00405CFD"/>
    <w:rsid w:val="00410B0E"/>
    <w:rsid w:val="00411101"/>
    <w:rsid w:val="00412A25"/>
    <w:rsid w:val="00412BE5"/>
    <w:rsid w:val="004151E0"/>
    <w:rsid w:val="00420007"/>
    <w:rsid w:val="00420FAA"/>
    <w:rsid w:val="00422480"/>
    <w:rsid w:val="004224BC"/>
    <w:rsid w:val="004236BC"/>
    <w:rsid w:val="00424CE6"/>
    <w:rsid w:val="00434C75"/>
    <w:rsid w:val="00441B46"/>
    <w:rsid w:val="00443403"/>
    <w:rsid w:val="0045061C"/>
    <w:rsid w:val="00454F9D"/>
    <w:rsid w:val="00457600"/>
    <w:rsid w:val="00460BA8"/>
    <w:rsid w:val="0046142A"/>
    <w:rsid w:val="00465DC3"/>
    <w:rsid w:val="004675CC"/>
    <w:rsid w:val="004703ED"/>
    <w:rsid w:val="00473939"/>
    <w:rsid w:val="00476CD6"/>
    <w:rsid w:val="00480829"/>
    <w:rsid w:val="00484367"/>
    <w:rsid w:val="004853F0"/>
    <w:rsid w:val="0048789E"/>
    <w:rsid w:val="004949D9"/>
    <w:rsid w:val="00495972"/>
    <w:rsid w:val="004A0834"/>
    <w:rsid w:val="004A22A8"/>
    <w:rsid w:val="004A2837"/>
    <w:rsid w:val="004A3493"/>
    <w:rsid w:val="004A5A1D"/>
    <w:rsid w:val="004B20E7"/>
    <w:rsid w:val="004B5BF0"/>
    <w:rsid w:val="004B6D5D"/>
    <w:rsid w:val="004C4DB6"/>
    <w:rsid w:val="004C5EDA"/>
    <w:rsid w:val="004C6F30"/>
    <w:rsid w:val="004C7C7A"/>
    <w:rsid w:val="004D1137"/>
    <w:rsid w:val="004D69C6"/>
    <w:rsid w:val="004D747B"/>
    <w:rsid w:val="004E2FB1"/>
    <w:rsid w:val="004E39D8"/>
    <w:rsid w:val="004E4DC3"/>
    <w:rsid w:val="004E7FEA"/>
    <w:rsid w:val="004F1EBD"/>
    <w:rsid w:val="004F1F82"/>
    <w:rsid w:val="004F51B2"/>
    <w:rsid w:val="004F7610"/>
    <w:rsid w:val="00512FC6"/>
    <w:rsid w:val="0051319B"/>
    <w:rsid w:val="005155E0"/>
    <w:rsid w:val="005241AA"/>
    <w:rsid w:val="00525C05"/>
    <w:rsid w:val="00526492"/>
    <w:rsid w:val="005264CD"/>
    <w:rsid w:val="00534247"/>
    <w:rsid w:val="00537491"/>
    <w:rsid w:val="00541D4A"/>
    <w:rsid w:val="005438C5"/>
    <w:rsid w:val="005467FD"/>
    <w:rsid w:val="00552854"/>
    <w:rsid w:val="005533D4"/>
    <w:rsid w:val="00553EA0"/>
    <w:rsid w:val="00556420"/>
    <w:rsid w:val="00561398"/>
    <w:rsid w:val="00561FC8"/>
    <w:rsid w:val="00566B09"/>
    <w:rsid w:val="00570E04"/>
    <w:rsid w:val="0057358B"/>
    <w:rsid w:val="00581AF2"/>
    <w:rsid w:val="00581B22"/>
    <w:rsid w:val="00583619"/>
    <w:rsid w:val="0058391E"/>
    <w:rsid w:val="00587825"/>
    <w:rsid w:val="00587E68"/>
    <w:rsid w:val="00590214"/>
    <w:rsid w:val="00590BD0"/>
    <w:rsid w:val="005913C7"/>
    <w:rsid w:val="0059179E"/>
    <w:rsid w:val="005966DF"/>
    <w:rsid w:val="005A22E4"/>
    <w:rsid w:val="005A3359"/>
    <w:rsid w:val="005B2074"/>
    <w:rsid w:val="005B4A83"/>
    <w:rsid w:val="005B589E"/>
    <w:rsid w:val="005C3C51"/>
    <w:rsid w:val="005D0027"/>
    <w:rsid w:val="005D0619"/>
    <w:rsid w:val="005D1F3F"/>
    <w:rsid w:val="005D4193"/>
    <w:rsid w:val="005D7042"/>
    <w:rsid w:val="005D76F8"/>
    <w:rsid w:val="005E0543"/>
    <w:rsid w:val="005E25A2"/>
    <w:rsid w:val="005E4F32"/>
    <w:rsid w:val="005E5319"/>
    <w:rsid w:val="005E6655"/>
    <w:rsid w:val="005E7343"/>
    <w:rsid w:val="005F0108"/>
    <w:rsid w:val="005F1D27"/>
    <w:rsid w:val="005F6F34"/>
    <w:rsid w:val="005F743F"/>
    <w:rsid w:val="005F75FB"/>
    <w:rsid w:val="005F76E8"/>
    <w:rsid w:val="00603E34"/>
    <w:rsid w:val="006046CA"/>
    <w:rsid w:val="00606DD6"/>
    <w:rsid w:val="00610270"/>
    <w:rsid w:val="0061128E"/>
    <w:rsid w:val="00616A0E"/>
    <w:rsid w:val="00620387"/>
    <w:rsid w:val="006263FF"/>
    <w:rsid w:val="00630727"/>
    <w:rsid w:val="00636D46"/>
    <w:rsid w:val="0064645F"/>
    <w:rsid w:val="006479FE"/>
    <w:rsid w:val="00647E60"/>
    <w:rsid w:val="00650698"/>
    <w:rsid w:val="006506D4"/>
    <w:rsid w:val="00654B25"/>
    <w:rsid w:val="0066367F"/>
    <w:rsid w:val="00667396"/>
    <w:rsid w:val="0067250F"/>
    <w:rsid w:val="00674FB6"/>
    <w:rsid w:val="00677076"/>
    <w:rsid w:val="00685EFB"/>
    <w:rsid w:val="00690604"/>
    <w:rsid w:val="00693D7D"/>
    <w:rsid w:val="00695513"/>
    <w:rsid w:val="006A3A6D"/>
    <w:rsid w:val="006A4550"/>
    <w:rsid w:val="006A7267"/>
    <w:rsid w:val="006B40CF"/>
    <w:rsid w:val="006B46FC"/>
    <w:rsid w:val="006B4CEF"/>
    <w:rsid w:val="006C4299"/>
    <w:rsid w:val="006C56EF"/>
    <w:rsid w:val="006C5D60"/>
    <w:rsid w:val="006D0FBC"/>
    <w:rsid w:val="006D4468"/>
    <w:rsid w:val="006D63BF"/>
    <w:rsid w:val="006D7EDC"/>
    <w:rsid w:val="006E621A"/>
    <w:rsid w:val="006E626B"/>
    <w:rsid w:val="006E646D"/>
    <w:rsid w:val="006E76D9"/>
    <w:rsid w:val="006F1B74"/>
    <w:rsid w:val="006F214B"/>
    <w:rsid w:val="006F37B5"/>
    <w:rsid w:val="00703697"/>
    <w:rsid w:val="00705E89"/>
    <w:rsid w:val="007149A3"/>
    <w:rsid w:val="00716C8C"/>
    <w:rsid w:val="00720082"/>
    <w:rsid w:val="00721615"/>
    <w:rsid w:val="0073142B"/>
    <w:rsid w:val="00732214"/>
    <w:rsid w:val="007339B0"/>
    <w:rsid w:val="00733A51"/>
    <w:rsid w:val="0073447E"/>
    <w:rsid w:val="0073654C"/>
    <w:rsid w:val="00736C84"/>
    <w:rsid w:val="00736FFD"/>
    <w:rsid w:val="007405B4"/>
    <w:rsid w:val="007406DD"/>
    <w:rsid w:val="00740B1E"/>
    <w:rsid w:val="00740E65"/>
    <w:rsid w:val="007429DA"/>
    <w:rsid w:val="00742C61"/>
    <w:rsid w:val="00742D63"/>
    <w:rsid w:val="007462AE"/>
    <w:rsid w:val="00747F7D"/>
    <w:rsid w:val="00750E26"/>
    <w:rsid w:val="00756866"/>
    <w:rsid w:val="00762BF3"/>
    <w:rsid w:val="0076589A"/>
    <w:rsid w:val="0076604F"/>
    <w:rsid w:val="0076714D"/>
    <w:rsid w:val="00770525"/>
    <w:rsid w:val="0077134E"/>
    <w:rsid w:val="007768E5"/>
    <w:rsid w:val="00777E53"/>
    <w:rsid w:val="007818EB"/>
    <w:rsid w:val="00783CE6"/>
    <w:rsid w:val="007847A6"/>
    <w:rsid w:val="00794C46"/>
    <w:rsid w:val="00794F60"/>
    <w:rsid w:val="007A0855"/>
    <w:rsid w:val="007A1192"/>
    <w:rsid w:val="007A1453"/>
    <w:rsid w:val="007A2FD5"/>
    <w:rsid w:val="007A4020"/>
    <w:rsid w:val="007B0B9D"/>
    <w:rsid w:val="007B0CBB"/>
    <w:rsid w:val="007B1B16"/>
    <w:rsid w:val="007B2DCF"/>
    <w:rsid w:val="007B6542"/>
    <w:rsid w:val="007B7332"/>
    <w:rsid w:val="007C24FE"/>
    <w:rsid w:val="007C276F"/>
    <w:rsid w:val="007C446C"/>
    <w:rsid w:val="007C6601"/>
    <w:rsid w:val="007D3151"/>
    <w:rsid w:val="007D3CC9"/>
    <w:rsid w:val="007D7879"/>
    <w:rsid w:val="007E0523"/>
    <w:rsid w:val="007E1423"/>
    <w:rsid w:val="007E1ADF"/>
    <w:rsid w:val="007E2866"/>
    <w:rsid w:val="007E2941"/>
    <w:rsid w:val="007E50E7"/>
    <w:rsid w:val="007F2C37"/>
    <w:rsid w:val="007F4848"/>
    <w:rsid w:val="007F5163"/>
    <w:rsid w:val="007F694B"/>
    <w:rsid w:val="007F6CC6"/>
    <w:rsid w:val="008102C4"/>
    <w:rsid w:val="00810794"/>
    <w:rsid w:val="008117EC"/>
    <w:rsid w:val="00815334"/>
    <w:rsid w:val="00816F1D"/>
    <w:rsid w:val="008210B7"/>
    <w:rsid w:val="0082172C"/>
    <w:rsid w:val="0082396A"/>
    <w:rsid w:val="008277E6"/>
    <w:rsid w:val="00830262"/>
    <w:rsid w:val="0083149C"/>
    <w:rsid w:val="00831799"/>
    <w:rsid w:val="00832687"/>
    <w:rsid w:val="00840180"/>
    <w:rsid w:val="00841BE8"/>
    <w:rsid w:val="00841FA8"/>
    <w:rsid w:val="00851D80"/>
    <w:rsid w:val="0085289F"/>
    <w:rsid w:val="008532DB"/>
    <w:rsid w:val="008536CB"/>
    <w:rsid w:val="00854A14"/>
    <w:rsid w:val="00855669"/>
    <w:rsid w:val="00855C3F"/>
    <w:rsid w:val="00856905"/>
    <w:rsid w:val="0086091B"/>
    <w:rsid w:val="008609CF"/>
    <w:rsid w:val="008632E4"/>
    <w:rsid w:val="00863515"/>
    <w:rsid w:val="00870D2D"/>
    <w:rsid w:val="00870DEF"/>
    <w:rsid w:val="00871FF1"/>
    <w:rsid w:val="00873650"/>
    <w:rsid w:val="00875745"/>
    <w:rsid w:val="00876D46"/>
    <w:rsid w:val="00876E43"/>
    <w:rsid w:val="008802EF"/>
    <w:rsid w:val="00880D16"/>
    <w:rsid w:val="0088580F"/>
    <w:rsid w:val="00886839"/>
    <w:rsid w:val="008903D4"/>
    <w:rsid w:val="00890E82"/>
    <w:rsid w:val="008944DA"/>
    <w:rsid w:val="008A461C"/>
    <w:rsid w:val="008A68CD"/>
    <w:rsid w:val="008B07BD"/>
    <w:rsid w:val="008B20C4"/>
    <w:rsid w:val="008B3501"/>
    <w:rsid w:val="008B4E6D"/>
    <w:rsid w:val="008C0683"/>
    <w:rsid w:val="008C5209"/>
    <w:rsid w:val="008C554D"/>
    <w:rsid w:val="008C61BA"/>
    <w:rsid w:val="008D241D"/>
    <w:rsid w:val="008D3CD9"/>
    <w:rsid w:val="008E1D2F"/>
    <w:rsid w:val="008E4AA7"/>
    <w:rsid w:val="008F1D35"/>
    <w:rsid w:val="008F39DF"/>
    <w:rsid w:val="008F544C"/>
    <w:rsid w:val="008F6424"/>
    <w:rsid w:val="0090103D"/>
    <w:rsid w:val="00904F69"/>
    <w:rsid w:val="00906114"/>
    <w:rsid w:val="00911941"/>
    <w:rsid w:val="00911B73"/>
    <w:rsid w:val="00912368"/>
    <w:rsid w:val="009130CB"/>
    <w:rsid w:val="00913BEF"/>
    <w:rsid w:val="009159AD"/>
    <w:rsid w:val="00916728"/>
    <w:rsid w:val="00922B61"/>
    <w:rsid w:val="00924DF3"/>
    <w:rsid w:val="009305A0"/>
    <w:rsid w:val="00936E63"/>
    <w:rsid w:val="0094074C"/>
    <w:rsid w:val="00941B84"/>
    <w:rsid w:val="0094254C"/>
    <w:rsid w:val="00942C24"/>
    <w:rsid w:val="0094751E"/>
    <w:rsid w:val="00950D10"/>
    <w:rsid w:val="00952C37"/>
    <w:rsid w:val="00953DDE"/>
    <w:rsid w:val="009567CE"/>
    <w:rsid w:val="00961676"/>
    <w:rsid w:val="009620D0"/>
    <w:rsid w:val="009623D1"/>
    <w:rsid w:val="009624B8"/>
    <w:rsid w:val="00967198"/>
    <w:rsid w:val="00970A41"/>
    <w:rsid w:val="009737FB"/>
    <w:rsid w:val="00973D20"/>
    <w:rsid w:val="00975516"/>
    <w:rsid w:val="00975770"/>
    <w:rsid w:val="00981975"/>
    <w:rsid w:val="009903C1"/>
    <w:rsid w:val="009936C0"/>
    <w:rsid w:val="009942FA"/>
    <w:rsid w:val="009947B7"/>
    <w:rsid w:val="009969E2"/>
    <w:rsid w:val="009A1D76"/>
    <w:rsid w:val="009A39BA"/>
    <w:rsid w:val="009A3DFD"/>
    <w:rsid w:val="009A5A89"/>
    <w:rsid w:val="009B3461"/>
    <w:rsid w:val="009C2BF9"/>
    <w:rsid w:val="009C4A74"/>
    <w:rsid w:val="009C4FD4"/>
    <w:rsid w:val="009C5F34"/>
    <w:rsid w:val="009D0809"/>
    <w:rsid w:val="009D3B6A"/>
    <w:rsid w:val="009D6179"/>
    <w:rsid w:val="009E0A7F"/>
    <w:rsid w:val="009E0E0A"/>
    <w:rsid w:val="009E205E"/>
    <w:rsid w:val="009E2990"/>
    <w:rsid w:val="009F1444"/>
    <w:rsid w:val="009F286C"/>
    <w:rsid w:val="00A11F2F"/>
    <w:rsid w:val="00A12EF5"/>
    <w:rsid w:val="00A14280"/>
    <w:rsid w:val="00A148A8"/>
    <w:rsid w:val="00A17975"/>
    <w:rsid w:val="00A233EF"/>
    <w:rsid w:val="00A23DA9"/>
    <w:rsid w:val="00A24716"/>
    <w:rsid w:val="00A2492E"/>
    <w:rsid w:val="00A25638"/>
    <w:rsid w:val="00A27849"/>
    <w:rsid w:val="00A30B2E"/>
    <w:rsid w:val="00A3250A"/>
    <w:rsid w:val="00A34FE6"/>
    <w:rsid w:val="00A354C0"/>
    <w:rsid w:val="00A37C6F"/>
    <w:rsid w:val="00A44927"/>
    <w:rsid w:val="00A44F72"/>
    <w:rsid w:val="00A476B2"/>
    <w:rsid w:val="00A47AC5"/>
    <w:rsid w:val="00A47C04"/>
    <w:rsid w:val="00A47F90"/>
    <w:rsid w:val="00A52CE9"/>
    <w:rsid w:val="00A53565"/>
    <w:rsid w:val="00A53873"/>
    <w:rsid w:val="00A54C7A"/>
    <w:rsid w:val="00A56DB8"/>
    <w:rsid w:val="00A609B4"/>
    <w:rsid w:val="00A62C53"/>
    <w:rsid w:val="00A64B65"/>
    <w:rsid w:val="00A65258"/>
    <w:rsid w:val="00A65364"/>
    <w:rsid w:val="00A70530"/>
    <w:rsid w:val="00A729BF"/>
    <w:rsid w:val="00A733F8"/>
    <w:rsid w:val="00A7355C"/>
    <w:rsid w:val="00A74341"/>
    <w:rsid w:val="00A74C33"/>
    <w:rsid w:val="00A777F5"/>
    <w:rsid w:val="00A77B8F"/>
    <w:rsid w:val="00A83719"/>
    <w:rsid w:val="00A83C59"/>
    <w:rsid w:val="00A92BFA"/>
    <w:rsid w:val="00A92DCA"/>
    <w:rsid w:val="00A94790"/>
    <w:rsid w:val="00A95247"/>
    <w:rsid w:val="00AA01AE"/>
    <w:rsid w:val="00AA2656"/>
    <w:rsid w:val="00AA2DC5"/>
    <w:rsid w:val="00AA317A"/>
    <w:rsid w:val="00AA47B3"/>
    <w:rsid w:val="00AA560E"/>
    <w:rsid w:val="00AA6186"/>
    <w:rsid w:val="00AB0E1A"/>
    <w:rsid w:val="00AB2650"/>
    <w:rsid w:val="00AC38C9"/>
    <w:rsid w:val="00AC408E"/>
    <w:rsid w:val="00AC6CEE"/>
    <w:rsid w:val="00AC7417"/>
    <w:rsid w:val="00AC763F"/>
    <w:rsid w:val="00AD107C"/>
    <w:rsid w:val="00AD3A50"/>
    <w:rsid w:val="00AD4C16"/>
    <w:rsid w:val="00AE0F34"/>
    <w:rsid w:val="00AE3042"/>
    <w:rsid w:val="00AF5BDE"/>
    <w:rsid w:val="00AF6EC5"/>
    <w:rsid w:val="00B00923"/>
    <w:rsid w:val="00B05C3E"/>
    <w:rsid w:val="00B0671D"/>
    <w:rsid w:val="00B06D80"/>
    <w:rsid w:val="00B07C97"/>
    <w:rsid w:val="00B104C0"/>
    <w:rsid w:val="00B13862"/>
    <w:rsid w:val="00B22E38"/>
    <w:rsid w:val="00B2423E"/>
    <w:rsid w:val="00B317A1"/>
    <w:rsid w:val="00B36193"/>
    <w:rsid w:val="00B378D3"/>
    <w:rsid w:val="00B40194"/>
    <w:rsid w:val="00B4244C"/>
    <w:rsid w:val="00B42541"/>
    <w:rsid w:val="00B473A5"/>
    <w:rsid w:val="00B47E99"/>
    <w:rsid w:val="00B616BD"/>
    <w:rsid w:val="00B61F4C"/>
    <w:rsid w:val="00B63D74"/>
    <w:rsid w:val="00B642D3"/>
    <w:rsid w:val="00B65F68"/>
    <w:rsid w:val="00B67D68"/>
    <w:rsid w:val="00B71F48"/>
    <w:rsid w:val="00B7248C"/>
    <w:rsid w:val="00B72892"/>
    <w:rsid w:val="00B81EC7"/>
    <w:rsid w:val="00B8393D"/>
    <w:rsid w:val="00B83C44"/>
    <w:rsid w:val="00B83E9D"/>
    <w:rsid w:val="00B860C3"/>
    <w:rsid w:val="00B9337F"/>
    <w:rsid w:val="00B951AF"/>
    <w:rsid w:val="00B96F6E"/>
    <w:rsid w:val="00B9767B"/>
    <w:rsid w:val="00BA0FDD"/>
    <w:rsid w:val="00BA28B7"/>
    <w:rsid w:val="00BA5245"/>
    <w:rsid w:val="00BB0A3C"/>
    <w:rsid w:val="00BB26FF"/>
    <w:rsid w:val="00BB53BA"/>
    <w:rsid w:val="00BC0A4F"/>
    <w:rsid w:val="00BC21E6"/>
    <w:rsid w:val="00BC29A2"/>
    <w:rsid w:val="00BD1882"/>
    <w:rsid w:val="00BD49AC"/>
    <w:rsid w:val="00BD52F0"/>
    <w:rsid w:val="00BD7BD3"/>
    <w:rsid w:val="00BE05F0"/>
    <w:rsid w:val="00BE2059"/>
    <w:rsid w:val="00BF15D3"/>
    <w:rsid w:val="00BF652B"/>
    <w:rsid w:val="00BF7E55"/>
    <w:rsid w:val="00C0171B"/>
    <w:rsid w:val="00C01C3C"/>
    <w:rsid w:val="00C02659"/>
    <w:rsid w:val="00C130F7"/>
    <w:rsid w:val="00C137A5"/>
    <w:rsid w:val="00C13B54"/>
    <w:rsid w:val="00C13DD1"/>
    <w:rsid w:val="00C14B01"/>
    <w:rsid w:val="00C1554E"/>
    <w:rsid w:val="00C21557"/>
    <w:rsid w:val="00C23C92"/>
    <w:rsid w:val="00C30032"/>
    <w:rsid w:val="00C37BB5"/>
    <w:rsid w:val="00C405A5"/>
    <w:rsid w:val="00C40F2F"/>
    <w:rsid w:val="00C41B5E"/>
    <w:rsid w:val="00C41C69"/>
    <w:rsid w:val="00C41DA5"/>
    <w:rsid w:val="00C511DE"/>
    <w:rsid w:val="00C52173"/>
    <w:rsid w:val="00C57B40"/>
    <w:rsid w:val="00C61878"/>
    <w:rsid w:val="00C67FD1"/>
    <w:rsid w:val="00C7050F"/>
    <w:rsid w:val="00C72F9B"/>
    <w:rsid w:val="00C73613"/>
    <w:rsid w:val="00C814E8"/>
    <w:rsid w:val="00C84F1F"/>
    <w:rsid w:val="00C85740"/>
    <w:rsid w:val="00C93A41"/>
    <w:rsid w:val="00C94657"/>
    <w:rsid w:val="00C957EA"/>
    <w:rsid w:val="00C97030"/>
    <w:rsid w:val="00CA4C0B"/>
    <w:rsid w:val="00CA6FE7"/>
    <w:rsid w:val="00CA78B7"/>
    <w:rsid w:val="00CB0669"/>
    <w:rsid w:val="00CB27C3"/>
    <w:rsid w:val="00CB5214"/>
    <w:rsid w:val="00CB6AD9"/>
    <w:rsid w:val="00CC54F9"/>
    <w:rsid w:val="00CC6729"/>
    <w:rsid w:val="00CC6AF4"/>
    <w:rsid w:val="00CD329C"/>
    <w:rsid w:val="00CD52B2"/>
    <w:rsid w:val="00CE1888"/>
    <w:rsid w:val="00CE2C5E"/>
    <w:rsid w:val="00CE4231"/>
    <w:rsid w:val="00CE6512"/>
    <w:rsid w:val="00CE7C2F"/>
    <w:rsid w:val="00CF031A"/>
    <w:rsid w:val="00CF24CC"/>
    <w:rsid w:val="00CF4556"/>
    <w:rsid w:val="00CF701B"/>
    <w:rsid w:val="00D0287D"/>
    <w:rsid w:val="00D029C2"/>
    <w:rsid w:val="00D065DE"/>
    <w:rsid w:val="00D06DEF"/>
    <w:rsid w:val="00D131B1"/>
    <w:rsid w:val="00D13B84"/>
    <w:rsid w:val="00D15E16"/>
    <w:rsid w:val="00D25E9A"/>
    <w:rsid w:val="00D309B2"/>
    <w:rsid w:val="00D329AD"/>
    <w:rsid w:val="00D32FE1"/>
    <w:rsid w:val="00D33FB6"/>
    <w:rsid w:val="00D34266"/>
    <w:rsid w:val="00D3568D"/>
    <w:rsid w:val="00D36FDB"/>
    <w:rsid w:val="00D3732D"/>
    <w:rsid w:val="00D40233"/>
    <w:rsid w:val="00D563AE"/>
    <w:rsid w:val="00D5646C"/>
    <w:rsid w:val="00D61C60"/>
    <w:rsid w:val="00D648F7"/>
    <w:rsid w:val="00D65E8A"/>
    <w:rsid w:val="00D67ED4"/>
    <w:rsid w:val="00D70B10"/>
    <w:rsid w:val="00D7239E"/>
    <w:rsid w:val="00D7353D"/>
    <w:rsid w:val="00D7788A"/>
    <w:rsid w:val="00D77F73"/>
    <w:rsid w:val="00D807F8"/>
    <w:rsid w:val="00D92099"/>
    <w:rsid w:val="00D94BDF"/>
    <w:rsid w:val="00D96EA2"/>
    <w:rsid w:val="00D977C4"/>
    <w:rsid w:val="00DA049E"/>
    <w:rsid w:val="00DA26EA"/>
    <w:rsid w:val="00DA3E8A"/>
    <w:rsid w:val="00DA4849"/>
    <w:rsid w:val="00DB4AC9"/>
    <w:rsid w:val="00DB6815"/>
    <w:rsid w:val="00DC09E1"/>
    <w:rsid w:val="00DC1624"/>
    <w:rsid w:val="00DC2B50"/>
    <w:rsid w:val="00DD4E51"/>
    <w:rsid w:val="00DE6603"/>
    <w:rsid w:val="00DF1A52"/>
    <w:rsid w:val="00DF783B"/>
    <w:rsid w:val="00DF7A17"/>
    <w:rsid w:val="00E004A3"/>
    <w:rsid w:val="00E0234C"/>
    <w:rsid w:val="00E02EA7"/>
    <w:rsid w:val="00E03608"/>
    <w:rsid w:val="00E04AC7"/>
    <w:rsid w:val="00E07403"/>
    <w:rsid w:val="00E11AAD"/>
    <w:rsid w:val="00E15CF8"/>
    <w:rsid w:val="00E16A05"/>
    <w:rsid w:val="00E212D9"/>
    <w:rsid w:val="00E22D71"/>
    <w:rsid w:val="00E247E1"/>
    <w:rsid w:val="00E3133F"/>
    <w:rsid w:val="00E31952"/>
    <w:rsid w:val="00E32CF1"/>
    <w:rsid w:val="00E334A1"/>
    <w:rsid w:val="00E401F0"/>
    <w:rsid w:val="00E432CC"/>
    <w:rsid w:val="00E46379"/>
    <w:rsid w:val="00E53BA4"/>
    <w:rsid w:val="00E55C81"/>
    <w:rsid w:val="00E56E9C"/>
    <w:rsid w:val="00E57951"/>
    <w:rsid w:val="00E60FD4"/>
    <w:rsid w:val="00E618B4"/>
    <w:rsid w:val="00E628A2"/>
    <w:rsid w:val="00E64D01"/>
    <w:rsid w:val="00E64DAA"/>
    <w:rsid w:val="00E71341"/>
    <w:rsid w:val="00E72F15"/>
    <w:rsid w:val="00E81562"/>
    <w:rsid w:val="00E82442"/>
    <w:rsid w:val="00E824D7"/>
    <w:rsid w:val="00E837E4"/>
    <w:rsid w:val="00E83D28"/>
    <w:rsid w:val="00E86C3D"/>
    <w:rsid w:val="00E9076B"/>
    <w:rsid w:val="00E92BAB"/>
    <w:rsid w:val="00EA52FF"/>
    <w:rsid w:val="00EA6271"/>
    <w:rsid w:val="00EA7CF2"/>
    <w:rsid w:val="00EA7E42"/>
    <w:rsid w:val="00EB05E2"/>
    <w:rsid w:val="00EB09F4"/>
    <w:rsid w:val="00EB2A42"/>
    <w:rsid w:val="00EB4A1F"/>
    <w:rsid w:val="00EB58CA"/>
    <w:rsid w:val="00EC2A8A"/>
    <w:rsid w:val="00EC304C"/>
    <w:rsid w:val="00EC3941"/>
    <w:rsid w:val="00EC4E6F"/>
    <w:rsid w:val="00EC57B4"/>
    <w:rsid w:val="00EC6322"/>
    <w:rsid w:val="00EC72A4"/>
    <w:rsid w:val="00ED3A29"/>
    <w:rsid w:val="00ED420D"/>
    <w:rsid w:val="00ED4BDF"/>
    <w:rsid w:val="00ED5FDF"/>
    <w:rsid w:val="00ED75A2"/>
    <w:rsid w:val="00ED7ED3"/>
    <w:rsid w:val="00EE0D77"/>
    <w:rsid w:val="00EE4ED4"/>
    <w:rsid w:val="00EE68D4"/>
    <w:rsid w:val="00EE7343"/>
    <w:rsid w:val="00EF008B"/>
    <w:rsid w:val="00EF14A9"/>
    <w:rsid w:val="00EF2377"/>
    <w:rsid w:val="00EF3F76"/>
    <w:rsid w:val="00EF4816"/>
    <w:rsid w:val="00EF6FC9"/>
    <w:rsid w:val="00F00487"/>
    <w:rsid w:val="00F020A7"/>
    <w:rsid w:val="00F12711"/>
    <w:rsid w:val="00F12DB8"/>
    <w:rsid w:val="00F13D6B"/>
    <w:rsid w:val="00F14130"/>
    <w:rsid w:val="00F16B1F"/>
    <w:rsid w:val="00F219C9"/>
    <w:rsid w:val="00F22492"/>
    <w:rsid w:val="00F22736"/>
    <w:rsid w:val="00F27F95"/>
    <w:rsid w:val="00F34589"/>
    <w:rsid w:val="00F349E6"/>
    <w:rsid w:val="00F35635"/>
    <w:rsid w:val="00F35893"/>
    <w:rsid w:val="00F36045"/>
    <w:rsid w:val="00F36DC4"/>
    <w:rsid w:val="00F3705C"/>
    <w:rsid w:val="00F4236D"/>
    <w:rsid w:val="00F43CBA"/>
    <w:rsid w:val="00F53118"/>
    <w:rsid w:val="00F536AF"/>
    <w:rsid w:val="00F57887"/>
    <w:rsid w:val="00F66215"/>
    <w:rsid w:val="00F663A2"/>
    <w:rsid w:val="00F66703"/>
    <w:rsid w:val="00F67327"/>
    <w:rsid w:val="00F723BC"/>
    <w:rsid w:val="00F828DF"/>
    <w:rsid w:val="00F84A7A"/>
    <w:rsid w:val="00F86F27"/>
    <w:rsid w:val="00F9220C"/>
    <w:rsid w:val="00F93B14"/>
    <w:rsid w:val="00F9448C"/>
    <w:rsid w:val="00F94EFF"/>
    <w:rsid w:val="00F95CD4"/>
    <w:rsid w:val="00F965E5"/>
    <w:rsid w:val="00FA197E"/>
    <w:rsid w:val="00FB3F83"/>
    <w:rsid w:val="00FB5462"/>
    <w:rsid w:val="00FB6112"/>
    <w:rsid w:val="00FB7159"/>
    <w:rsid w:val="00FB7BEE"/>
    <w:rsid w:val="00FC0B93"/>
    <w:rsid w:val="00FC0DE7"/>
    <w:rsid w:val="00FC2788"/>
    <w:rsid w:val="00FC51B6"/>
    <w:rsid w:val="00FC5B9E"/>
    <w:rsid w:val="00FC64BC"/>
    <w:rsid w:val="00FC7740"/>
    <w:rsid w:val="00FD2DF1"/>
    <w:rsid w:val="00FD374A"/>
    <w:rsid w:val="00FD44A4"/>
    <w:rsid w:val="00FD491A"/>
    <w:rsid w:val="00FD4F32"/>
    <w:rsid w:val="00FE2284"/>
    <w:rsid w:val="00FE29EC"/>
    <w:rsid w:val="00FE56A2"/>
    <w:rsid w:val="00FE7C5B"/>
    <w:rsid w:val="00FF18E2"/>
    <w:rsid w:val="00FF1AC1"/>
    <w:rsid w:val="00FF3446"/>
    <w:rsid w:val="00FF4E7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1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AD9"/>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B4244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6142A"/>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F4236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unhideWhenUsed/>
    <w:rsid w:val="00CC54F9"/>
    <w:pPr>
      <w:tabs>
        <w:tab w:val="center" w:pos="4680"/>
        <w:tab w:val="right" w:pos="9360"/>
      </w:tabs>
    </w:pPr>
  </w:style>
  <w:style w:type="character" w:customStyle="1" w:styleId="HeaderChar">
    <w:name w:val="Header Char"/>
    <w:basedOn w:val="DefaultParagraphFont"/>
    <w:link w:val="Header"/>
    <w:uiPriority w:val="99"/>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59"/>
    <w:rsid w:val="00CC54F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character" w:styleId="Strong">
    <w:name w:val="Strong"/>
    <w:basedOn w:val="DefaultParagraphFont"/>
    <w:uiPriority w:val="22"/>
    <w:qFormat/>
    <w:rsid w:val="002A0EC8"/>
    <w:rPr>
      <w:b/>
      <w:bCs/>
    </w:rPr>
  </w:style>
  <w:style w:type="character" w:styleId="Emphasis">
    <w:name w:val="Emphasis"/>
    <w:basedOn w:val="DefaultParagraphFont"/>
    <w:uiPriority w:val="20"/>
    <w:qFormat/>
    <w:rsid w:val="0046142A"/>
    <w:rPr>
      <w:i/>
      <w:iCs/>
    </w:rPr>
  </w:style>
  <w:style w:type="character" w:customStyle="1" w:styleId="Heading3Char">
    <w:name w:val="Heading 3 Char"/>
    <w:basedOn w:val="DefaultParagraphFont"/>
    <w:link w:val="Heading3"/>
    <w:uiPriority w:val="9"/>
    <w:semiHidden/>
    <w:rsid w:val="0046142A"/>
    <w:rPr>
      <w:rFonts w:asciiTheme="majorHAnsi" w:eastAsiaTheme="majorEastAsia" w:hAnsiTheme="majorHAnsi" w:cstheme="majorBidi"/>
      <w:b/>
      <w:bCs/>
      <w:color w:val="4F81BD" w:themeColor="accent1"/>
    </w:rPr>
  </w:style>
  <w:style w:type="paragraph" w:styleId="BodyTextIndent">
    <w:name w:val="Body Text Indent"/>
    <w:basedOn w:val="Normal"/>
    <w:link w:val="BodyTextIndentChar"/>
    <w:semiHidden/>
    <w:rsid w:val="005A3359"/>
    <w:pPr>
      <w:ind w:left="0" w:firstLine="576"/>
    </w:pPr>
    <w:rPr>
      <w:rFonts w:ascii="Arial" w:eastAsia="Times New Roman" w:hAnsi="Arial" w:cs="Arial"/>
      <w:sz w:val="24"/>
      <w:szCs w:val="24"/>
    </w:rPr>
  </w:style>
  <w:style w:type="character" w:customStyle="1" w:styleId="BodyTextIndentChar">
    <w:name w:val="Body Text Indent Char"/>
    <w:basedOn w:val="DefaultParagraphFont"/>
    <w:link w:val="BodyTextIndent"/>
    <w:semiHidden/>
    <w:rsid w:val="005A3359"/>
    <w:rPr>
      <w:rFonts w:ascii="Arial" w:eastAsia="Times New Roman" w:hAnsi="Arial" w:cs="Arial"/>
      <w:sz w:val="24"/>
      <w:szCs w:val="24"/>
    </w:rPr>
  </w:style>
  <w:style w:type="paragraph" w:styleId="BalloonText">
    <w:name w:val="Balloon Text"/>
    <w:basedOn w:val="Normal"/>
    <w:link w:val="BalloonTextChar"/>
    <w:uiPriority w:val="99"/>
    <w:semiHidden/>
    <w:unhideWhenUsed/>
    <w:rsid w:val="00D563AE"/>
    <w:rPr>
      <w:rFonts w:ascii="Tahoma" w:hAnsi="Tahoma" w:cs="Tahoma"/>
      <w:sz w:val="16"/>
      <w:szCs w:val="16"/>
    </w:rPr>
  </w:style>
  <w:style w:type="character" w:customStyle="1" w:styleId="BalloonTextChar">
    <w:name w:val="Balloon Text Char"/>
    <w:basedOn w:val="DefaultParagraphFont"/>
    <w:link w:val="BalloonText"/>
    <w:uiPriority w:val="99"/>
    <w:semiHidden/>
    <w:rsid w:val="00D563AE"/>
    <w:rPr>
      <w:rFonts w:ascii="Tahoma" w:hAnsi="Tahoma" w:cs="Tahoma"/>
      <w:sz w:val="16"/>
      <w:szCs w:val="16"/>
    </w:rPr>
  </w:style>
  <w:style w:type="character" w:customStyle="1" w:styleId="reference-accessdate">
    <w:name w:val="reference-accessdate"/>
    <w:basedOn w:val="DefaultParagraphFont"/>
    <w:rsid w:val="004C6F30"/>
  </w:style>
  <w:style w:type="character" w:customStyle="1" w:styleId="Heading2Char">
    <w:name w:val="Heading 2 Char"/>
    <w:basedOn w:val="DefaultParagraphFont"/>
    <w:link w:val="Heading2"/>
    <w:uiPriority w:val="9"/>
    <w:rsid w:val="00B4244C"/>
    <w:rPr>
      <w:rFonts w:asciiTheme="majorHAnsi" w:eastAsiaTheme="majorEastAsia" w:hAnsiTheme="majorHAnsi" w:cstheme="majorBidi"/>
      <w:b/>
      <w:bCs/>
      <w:color w:val="4F81BD" w:themeColor="accent1"/>
      <w:sz w:val="26"/>
      <w:szCs w:val="26"/>
    </w:rPr>
  </w:style>
  <w:style w:type="paragraph" w:customStyle="1" w:styleId="Body">
    <w:name w:val="Body"/>
    <w:rsid w:val="00A47F90"/>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A47F90"/>
    <w:pPr>
      <w:numPr>
        <w:numId w:val="1"/>
      </w:numPr>
    </w:pPr>
  </w:style>
  <w:style w:type="character" w:customStyle="1" w:styleId="bqquotelink">
    <w:name w:val="bqquotelink"/>
    <w:basedOn w:val="DefaultParagraphFont"/>
    <w:rsid w:val="00C814E8"/>
  </w:style>
  <w:style w:type="paragraph" w:styleId="BodyText">
    <w:name w:val="Body Text"/>
    <w:basedOn w:val="Normal"/>
    <w:link w:val="BodyTextChar"/>
    <w:uiPriority w:val="99"/>
    <w:unhideWhenUsed/>
    <w:rsid w:val="005E6655"/>
    <w:pPr>
      <w:spacing w:after="120"/>
    </w:pPr>
  </w:style>
  <w:style w:type="character" w:customStyle="1" w:styleId="BodyTextChar">
    <w:name w:val="Body Text Char"/>
    <w:basedOn w:val="DefaultParagraphFont"/>
    <w:link w:val="BodyText"/>
    <w:uiPriority w:val="99"/>
    <w:rsid w:val="005E6655"/>
  </w:style>
  <w:style w:type="paragraph" w:customStyle="1" w:styleId="TableParagraph">
    <w:name w:val="Table Paragraph"/>
    <w:basedOn w:val="Normal"/>
    <w:uiPriority w:val="1"/>
    <w:qFormat/>
    <w:rsid w:val="005E6655"/>
    <w:pPr>
      <w:widowControl w:val="0"/>
      <w:ind w:left="0" w:firstLine="0"/>
    </w:pPr>
  </w:style>
  <w:style w:type="paragraph" w:customStyle="1" w:styleId="loud">
    <w:name w:val="loud"/>
    <w:basedOn w:val="Normal"/>
    <w:rsid w:val="00DD4E51"/>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rsid w:val="00F4236D"/>
    <w:rPr>
      <w:rFonts w:asciiTheme="majorHAnsi" w:eastAsiaTheme="majorEastAsia" w:hAnsiTheme="majorHAnsi" w:cstheme="majorBidi"/>
      <w:color w:val="243F60" w:themeColor="accent1" w:themeShade="7F"/>
    </w:rPr>
  </w:style>
  <w:style w:type="character" w:styleId="HTMLCite">
    <w:name w:val="HTML Cite"/>
    <w:basedOn w:val="DefaultParagraphFont"/>
    <w:uiPriority w:val="99"/>
    <w:semiHidden/>
    <w:unhideWhenUsed/>
    <w:rsid w:val="00581AF2"/>
    <w:rPr>
      <w:i/>
      <w:iCs/>
    </w:rPr>
  </w:style>
  <w:style w:type="character" w:customStyle="1" w:styleId="cit-pub-date">
    <w:name w:val="cit-pub-date"/>
    <w:basedOn w:val="DefaultParagraphFont"/>
    <w:rsid w:val="00581AF2"/>
  </w:style>
  <w:style w:type="character" w:customStyle="1" w:styleId="link-underline-sm">
    <w:name w:val="link-underline-sm"/>
    <w:basedOn w:val="DefaultParagraphFont"/>
    <w:rsid w:val="003A6835"/>
  </w:style>
  <w:style w:type="character" w:customStyle="1" w:styleId="visually-hidden">
    <w:name w:val="visually-hidden"/>
    <w:basedOn w:val="DefaultParagraphFont"/>
    <w:rsid w:val="003A6835"/>
  </w:style>
  <w:style w:type="character" w:customStyle="1" w:styleId="Hyperlink0">
    <w:name w:val="Hyperlink.0"/>
    <w:basedOn w:val="Hyperlink"/>
    <w:rsid w:val="006263FF"/>
  </w:style>
</w:styles>
</file>

<file path=word/webSettings.xml><?xml version="1.0" encoding="utf-8"?>
<w:webSettings xmlns:r="http://schemas.openxmlformats.org/officeDocument/2006/relationships" xmlns:w="http://schemas.openxmlformats.org/wordprocessingml/2006/main">
  <w:divs>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88933164">
      <w:bodyDiv w:val="1"/>
      <w:marLeft w:val="0"/>
      <w:marRight w:val="0"/>
      <w:marTop w:val="0"/>
      <w:marBottom w:val="0"/>
      <w:divBdr>
        <w:top w:val="none" w:sz="0" w:space="0" w:color="auto"/>
        <w:left w:val="none" w:sz="0" w:space="0" w:color="auto"/>
        <w:bottom w:val="none" w:sz="0" w:space="0" w:color="auto"/>
        <w:right w:val="none" w:sz="0" w:space="0" w:color="auto"/>
      </w:divBdr>
    </w:div>
    <w:div w:id="114183118">
      <w:bodyDiv w:val="1"/>
      <w:marLeft w:val="0"/>
      <w:marRight w:val="0"/>
      <w:marTop w:val="0"/>
      <w:marBottom w:val="0"/>
      <w:divBdr>
        <w:top w:val="none" w:sz="0" w:space="0" w:color="auto"/>
        <w:left w:val="none" w:sz="0" w:space="0" w:color="auto"/>
        <w:bottom w:val="none" w:sz="0" w:space="0" w:color="auto"/>
        <w:right w:val="none" w:sz="0" w:space="0" w:color="auto"/>
      </w:divBdr>
    </w:div>
    <w:div w:id="243301830">
      <w:bodyDiv w:val="1"/>
      <w:marLeft w:val="0"/>
      <w:marRight w:val="0"/>
      <w:marTop w:val="0"/>
      <w:marBottom w:val="0"/>
      <w:divBdr>
        <w:top w:val="none" w:sz="0" w:space="0" w:color="auto"/>
        <w:left w:val="none" w:sz="0" w:space="0" w:color="auto"/>
        <w:bottom w:val="none" w:sz="0" w:space="0" w:color="auto"/>
        <w:right w:val="none" w:sz="0" w:space="0" w:color="auto"/>
      </w:divBdr>
    </w:div>
    <w:div w:id="398944746">
      <w:bodyDiv w:val="1"/>
      <w:marLeft w:val="0"/>
      <w:marRight w:val="0"/>
      <w:marTop w:val="0"/>
      <w:marBottom w:val="0"/>
      <w:divBdr>
        <w:top w:val="none" w:sz="0" w:space="0" w:color="auto"/>
        <w:left w:val="none" w:sz="0" w:space="0" w:color="auto"/>
        <w:bottom w:val="none" w:sz="0" w:space="0" w:color="auto"/>
        <w:right w:val="none" w:sz="0" w:space="0" w:color="auto"/>
      </w:divBdr>
    </w:div>
    <w:div w:id="570163312">
      <w:bodyDiv w:val="1"/>
      <w:marLeft w:val="0"/>
      <w:marRight w:val="0"/>
      <w:marTop w:val="0"/>
      <w:marBottom w:val="0"/>
      <w:divBdr>
        <w:top w:val="none" w:sz="0" w:space="0" w:color="auto"/>
        <w:left w:val="none" w:sz="0" w:space="0" w:color="auto"/>
        <w:bottom w:val="none" w:sz="0" w:space="0" w:color="auto"/>
        <w:right w:val="none" w:sz="0" w:space="0" w:color="auto"/>
      </w:divBdr>
      <w:divsChild>
        <w:div w:id="1195385270">
          <w:marLeft w:val="-240"/>
          <w:marRight w:val="0"/>
          <w:marTop w:val="0"/>
          <w:marBottom w:val="0"/>
          <w:divBdr>
            <w:top w:val="none" w:sz="0" w:space="0" w:color="auto"/>
            <w:left w:val="none" w:sz="0" w:space="0" w:color="auto"/>
            <w:bottom w:val="none" w:sz="0" w:space="0" w:color="auto"/>
            <w:right w:val="none" w:sz="0" w:space="0" w:color="auto"/>
          </w:divBdr>
          <w:divsChild>
            <w:div w:id="146559374">
              <w:marLeft w:val="0"/>
              <w:marRight w:val="0"/>
              <w:marTop w:val="0"/>
              <w:marBottom w:val="0"/>
              <w:divBdr>
                <w:top w:val="none" w:sz="0" w:space="0" w:color="auto"/>
                <w:left w:val="none" w:sz="0" w:space="0" w:color="auto"/>
                <w:bottom w:val="none" w:sz="0" w:space="0" w:color="auto"/>
                <w:right w:val="none" w:sz="0" w:space="0" w:color="auto"/>
              </w:divBdr>
            </w:div>
          </w:divsChild>
        </w:div>
        <w:div w:id="1456438725">
          <w:marLeft w:val="-384"/>
          <w:marRight w:val="0"/>
          <w:marTop w:val="0"/>
          <w:marBottom w:val="0"/>
          <w:divBdr>
            <w:top w:val="none" w:sz="0" w:space="0" w:color="auto"/>
            <w:left w:val="none" w:sz="0" w:space="0" w:color="auto"/>
            <w:bottom w:val="none" w:sz="0" w:space="0" w:color="auto"/>
            <w:right w:val="none" w:sz="0" w:space="0" w:color="auto"/>
          </w:divBdr>
          <w:divsChild>
            <w:div w:id="1033269602">
              <w:marLeft w:val="300"/>
              <w:marRight w:val="0"/>
              <w:marTop w:val="0"/>
              <w:marBottom w:val="0"/>
              <w:divBdr>
                <w:top w:val="none" w:sz="0" w:space="0" w:color="auto"/>
                <w:left w:val="none" w:sz="0" w:space="0" w:color="auto"/>
                <w:bottom w:val="none" w:sz="0" w:space="0" w:color="auto"/>
                <w:right w:val="none" w:sz="0" w:space="0" w:color="auto"/>
              </w:divBdr>
              <w:divsChild>
                <w:div w:id="573245806">
                  <w:marLeft w:val="0"/>
                  <w:marRight w:val="0"/>
                  <w:marTop w:val="0"/>
                  <w:marBottom w:val="0"/>
                  <w:divBdr>
                    <w:top w:val="none" w:sz="0" w:space="0" w:color="auto"/>
                    <w:left w:val="none" w:sz="0" w:space="0" w:color="auto"/>
                    <w:bottom w:val="none" w:sz="0" w:space="0" w:color="auto"/>
                    <w:right w:val="none" w:sz="0" w:space="0" w:color="auto"/>
                  </w:divBdr>
                  <w:divsChild>
                    <w:div w:id="168401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5687">
      <w:bodyDiv w:val="1"/>
      <w:marLeft w:val="0"/>
      <w:marRight w:val="0"/>
      <w:marTop w:val="0"/>
      <w:marBottom w:val="0"/>
      <w:divBdr>
        <w:top w:val="none" w:sz="0" w:space="0" w:color="auto"/>
        <w:left w:val="none" w:sz="0" w:space="0" w:color="auto"/>
        <w:bottom w:val="none" w:sz="0" w:space="0" w:color="auto"/>
        <w:right w:val="none" w:sz="0" w:space="0" w:color="auto"/>
      </w:divBdr>
      <w:divsChild>
        <w:div w:id="1059787258">
          <w:marLeft w:val="0"/>
          <w:marRight w:val="0"/>
          <w:marTop w:val="0"/>
          <w:marBottom w:val="480"/>
          <w:divBdr>
            <w:top w:val="none" w:sz="0" w:space="0" w:color="auto"/>
            <w:left w:val="none" w:sz="0" w:space="0" w:color="auto"/>
            <w:bottom w:val="none" w:sz="0" w:space="0" w:color="auto"/>
            <w:right w:val="none" w:sz="0" w:space="0" w:color="auto"/>
          </w:divBdr>
          <w:divsChild>
            <w:div w:id="128950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320113">
      <w:bodyDiv w:val="1"/>
      <w:marLeft w:val="0"/>
      <w:marRight w:val="0"/>
      <w:marTop w:val="0"/>
      <w:marBottom w:val="0"/>
      <w:divBdr>
        <w:top w:val="none" w:sz="0" w:space="0" w:color="auto"/>
        <w:left w:val="none" w:sz="0" w:space="0" w:color="auto"/>
        <w:bottom w:val="none" w:sz="0" w:space="0" w:color="auto"/>
        <w:right w:val="none" w:sz="0" w:space="0" w:color="auto"/>
      </w:divBdr>
      <w:divsChild>
        <w:div w:id="16734914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65619472">
      <w:bodyDiv w:val="1"/>
      <w:marLeft w:val="0"/>
      <w:marRight w:val="0"/>
      <w:marTop w:val="0"/>
      <w:marBottom w:val="0"/>
      <w:divBdr>
        <w:top w:val="none" w:sz="0" w:space="0" w:color="auto"/>
        <w:left w:val="none" w:sz="0" w:space="0" w:color="auto"/>
        <w:bottom w:val="none" w:sz="0" w:space="0" w:color="auto"/>
        <w:right w:val="none" w:sz="0" w:space="0" w:color="auto"/>
      </w:divBdr>
    </w:div>
    <w:div w:id="833178197">
      <w:bodyDiv w:val="1"/>
      <w:marLeft w:val="0"/>
      <w:marRight w:val="0"/>
      <w:marTop w:val="0"/>
      <w:marBottom w:val="0"/>
      <w:divBdr>
        <w:top w:val="none" w:sz="0" w:space="0" w:color="auto"/>
        <w:left w:val="none" w:sz="0" w:space="0" w:color="auto"/>
        <w:bottom w:val="none" w:sz="0" w:space="0" w:color="auto"/>
        <w:right w:val="none" w:sz="0" w:space="0" w:color="auto"/>
      </w:divBdr>
      <w:divsChild>
        <w:div w:id="1217814109">
          <w:marLeft w:val="0"/>
          <w:marRight w:val="0"/>
          <w:marTop w:val="0"/>
          <w:marBottom w:val="480"/>
          <w:divBdr>
            <w:top w:val="none" w:sz="0" w:space="0" w:color="auto"/>
            <w:left w:val="none" w:sz="0" w:space="0" w:color="auto"/>
            <w:bottom w:val="none" w:sz="0" w:space="0" w:color="auto"/>
            <w:right w:val="none" w:sz="0" w:space="0" w:color="auto"/>
          </w:divBdr>
          <w:divsChild>
            <w:div w:id="6463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981526">
      <w:bodyDiv w:val="1"/>
      <w:marLeft w:val="0"/>
      <w:marRight w:val="0"/>
      <w:marTop w:val="0"/>
      <w:marBottom w:val="0"/>
      <w:divBdr>
        <w:top w:val="none" w:sz="0" w:space="0" w:color="auto"/>
        <w:left w:val="none" w:sz="0" w:space="0" w:color="auto"/>
        <w:bottom w:val="none" w:sz="0" w:space="0" w:color="auto"/>
        <w:right w:val="none" w:sz="0" w:space="0" w:color="auto"/>
      </w:divBdr>
    </w:div>
    <w:div w:id="910431477">
      <w:bodyDiv w:val="1"/>
      <w:marLeft w:val="0"/>
      <w:marRight w:val="0"/>
      <w:marTop w:val="0"/>
      <w:marBottom w:val="0"/>
      <w:divBdr>
        <w:top w:val="none" w:sz="0" w:space="0" w:color="auto"/>
        <w:left w:val="none" w:sz="0" w:space="0" w:color="auto"/>
        <w:bottom w:val="none" w:sz="0" w:space="0" w:color="auto"/>
        <w:right w:val="none" w:sz="0" w:space="0" w:color="auto"/>
      </w:divBdr>
    </w:div>
    <w:div w:id="971517634">
      <w:bodyDiv w:val="1"/>
      <w:marLeft w:val="0"/>
      <w:marRight w:val="0"/>
      <w:marTop w:val="0"/>
      <w:marBottom w:val="0"/>
      <w:divBdr>
        <w:top w:val="none" w:sz="0" w:space="0" w:color="auto"/>
        <w:left w:val="none" w:sz="0" w:space="0" w:color="auto"/>
        <w:bottom w:val="none" w:sz="0" w:space="0" w:color="auto"/>
        <w:right w:val="none" w:sz="0" w:space="0" w:color="auto"/>
      </w:divBdr>
    </w:div>
    <w:div w:id="1057703373">
      <w:bodyDiv w:val="1"/>
      <w:marLeft w:val="0"/>
      <w:marRight w:val="0"/>
      <w:marTop w:val="0"/>
      <w:marBottom w:val="0"/>
      <w:divBdr>
        <w:top w:val="none" w:sz="0" w:space="0" w:color="auto"/>
        <w:left w:val="none" w:sz="0" w:space="0" w:color="auto"/>
        <w:bottom w:val="none" w:sz="0" w:space="0" w:color="auto"/>
        <w:right w:val="none" w:sz="0" w:space="0" w:color="auto"/>
      </w:divBdr>
    </w:div>
    <w:div w:id="1125197216">
      <w:bodyDiv w:val="1"/>
      <w:marLeft w:val="0"/>
      <w:marRight w:val="0"/>
      <w:marTop w:val="0"/>
      <w:marBottom w:val="0"/>
      <w:divBdr>
        <w:top w:val="none" w:sz="0" w:space="0" w:color="auto"/>
        <w:left w:val="none" w:sz="0" w:space="0" w:color="auto"/>
        <w:bottom w:val="none" w:sz="0" w:space="0" w:color="auto"/>
        <w:right w:val="none" w:sz="0" w:space="0" w:color="auto"/>
      </w:divBdr>
    </w:div>
    <w:div w:id="1225868238">
      <w:bodyDiv w:val="1"/>
      <w:marLeft w:val="0"/>
      <w:marRight w:val="0"/>
      <w:marTop w:val="0"/>
      <w:marBottom w:val="0"/>
      <w:divBdr>
        <w:top w:val="none" w:sz="0" w:space="0" w:color="auto"/>
        <w:left w:val="none" w:sz="0" w:space="0" w:color="auto"/>
        <w:bottom w:val="none" w:sz="0" w:space="0" w:color="auto"/>
        <w:right w:val="none" w:sz="0" w:space="0" w:color="auto"/>
      </w:divBdr>
    </w:div>
    <w:div w:id="1291939439">
      <w:bodyDiv w:val="1"/>
      <w:marLeft w:val="0"/>
      <w:marRight w:val="0"/>
      <w:marTop w:val="0"/>
      <w:marBottom w:val="0"/>
      <w:divBdr>
        <w:top w:val="none" w:sz="0" w:space="0" w:color="auto"/>
        <w:left w:val="none" w:sz="0" w:space="0" w:color="auto"/>
        <w:bottom w:val="none" w:sz="0" w:space="0" w:color="auto"/>
        <w:right w:val="none" w:sz="0" w:space="0" w:color="auto"/>
      </w:divBdr>
    </w:div>
    <w:div w:id="1320693097">
      <w:bodyDiv w:val="1"/>
      <w:marLeft w:val="0"/>
      <w:marRight w:val="0"/>
      <w:marTop w:val="0"/>
      <w:marBottom w:val="0"/>
      <w:divBdr>
        <w:top w:val="none" w:sz="0" w:space="0" w:color="auto"/>
        <w:left w:val="none" w:sz="0" w:space="0" w:color="auto"/>
        <w:bottom w:val="none" w:sz="0" w:space="0" w:color="auto"/>
        <w:right w:val="none" w:sz="0" w:space="0" w:color="auto"/>
      </w:divBdr>
    </w:div>
    <w:div w:id="1395813352">
      <w:bodyDiv w:val="1"/>
      <w:marLeft w:val="0"/>
      <w:marRight w:val="0"/>
      <w:marTop w:val="0"/>
      <w:marBottom w:val="0"/>
      <w:divBdr>
        <w:top w:val="none" w:sz="0" w:space="0" w:color="auto"/>
        <w:left w:val="none" w:sz="0" w:space="0" w:color="auto"/>
        <w:bottom w:val="none" w:sz="0" w:space="0" w:color="auto"/>
        <w:right w:val="none" w:sz="0" w:space="0" w:color="auto"/>
      </w:divBdr>
      <w:divsChild>
        <w:div w:id="1588073669">
          <w:marLeft w:val="0"/>
          <w:marRight w:val="0"/>
          <w:marTop w:val="0"/>
          <w:marBottom w:val="480"/>
          <w:divBdr>
            <w:top w:val="none" w:sz="0" w:space="0" w:color="auto"/>
            <w:left w:val="none" w:sz="0" w:space="0" w:color="auto"/>
            <w:bottom w:val="none" w:sz="0" w:space="0" w:color="auto"/>
            <w:right w:val="none" w:sz="0" w:space="0" w:color="auto"/>
          </w:divBdr>
          <w:divsChild>
            <w:div w:id="127343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300584">
      <w:bodyDiv w:val="1"/>
      <w:marLeft w:val="0"/>
      <w:marRight w:val="0"/>
      <w:marTop w:val="0"/>
      <w:marBottom w:val="0"/>
      <w:divBdr>
        <w:top w:val="none" w:sz="0" w:space="0" w:color="auto"/>
        <w:left w:val="none" w:sz="0" w:space="0" w:color="auto"/>
        <w:bottom w:val="none" w:sz="0" w:space="0" w:color="auto"/>
        <w:right w:val="none" w:sz="0" w:space="0" w:color="auto"/>
      </w:divBdr>
    </w:div>
    <w:div w:id="1429351489">
      <w:bodyDiv w:val="1"/>
      <w:marLeft w:val="0"/>
      <w:marRight w:val="0"/>
      <w:marTop w:val="0"/>
      <w:marBottom w:val="0"/>
      <w:divBdr>
        <w:top w:val="none" w:sz="0" w:space="0" w:color="auto"/>
        <w:left w:val="none" w:sz="0" w:space="0" w:color="auto"/>
        <w:bottom w:val="none" w:sz="0" w:space="0" w:color="auto"/>
        <w:right w:val="none" w:sz="0" w:space="0" w:color="auto"/>
      </w:divBdr>
      <w:divsChild>
        <w:div w:id="1147631026">
          <w:marLeft w:val="0"/>
          <w:marRight w:val="0"/>
          <w:marTop w:val="72"/>
          <w:marBottom w:val="0"/>
          <w:divBdr>
            <w:top w:val="none" w:sz="0" w:space="0" w:color="auto"/>
            <w:left w:val="none" w:sz="0" w:space="0" w:color="auto"/>
            <w:bottom w:val="none" w:sz="0" w:space="0" w:color="auto"/>
            <w:right w:val="none" w:sz="0" w:space="0" w:color="auto"/>
          </w:divBdr>
        </w:div>
      </w:divsChild>
    </w:div>
    <w:div w:id="1462268902">
      <w:bodyDiv w:val="1"/>
      <w:marLeft w:val="0"/>
      <w:marRight w:val="0"/>
      <w:marTop w:val="0"/>
      <w:marBottom w:val="0"/>
      <w:divBdr>
        <w:top w:val="none" w:sz="0" w:space="0" w:color="auto"/>
        <w:left w:val="none" w:sz="0" w:space="0" w:color="auto"/>
        <w:bottom w:val="none" w:sz="0" w:space="0" w:color="auto"/>
        <w:right w:val="none" w:sz="0" w:space="0" w:color="auto"/>
      </w:divBdr>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08596958">
      <w:bodyDiv w:val="1"/>
      <w:marLeft w:val="0"/>
      <w:marRight w:val="0"/>
      <w:marTop w:val="0"/>
      <w:marBottom w:val="0"/>
      <w:divBdr>
        <w:top w:val="none" w:sz="0" w:space="0" w:color="auto"/>
        <w:left w:val="none" w:sz="0" w:space="0" w:color="auto"/>
        <w:bottom w:val="none" w:sz="0" w:space="0" w:color="auto"/>
        <w:right w:val="none" w:sz="0" w:space="0" w:color="auto"/>
      </w:divBdr>
    </w:div>
    <w:div w:id="1538158802">
      <w:bodyDiv w:val="1"/>
      <w:marLeft w:val="0"/>
      <w:marRight w:val="0"/>
      <w:marTop w:val="0"/>
      <w:marBottom w:val="0"/>
      <w:divBdr>
        <w:top w:val="none" w:sz="0" w:space="0" w:color="auto"/>
        <w:left w:val="none" w:sz="0" w:space="0" w:color="auto"/>
        <w:bottom w:val="none" w:sz="0" w:space="0" w:color="auto"/>
        <w:right w:val="none" w:sz="0" w:space="0" w:color="auto"/>
      </w:divBdr>
    </w:div>
    <w:div w:id="1675108923">
      <w:bodyDiv w:val="1"/>
      <w:marLeft w:val="0"/>
      <w:marRight w:val="0"/>
      <w:marTop w:val="0"/>
      <w:marBottom w:val="0"/>
      <w:divBdr>
        <w:top w:val="none" w:sz="0" w:space="0" w:color="auto"/>
        <w:left w:val="none" w:sz="0" w:space="0" w:color="auto"/>
        <w:bottom w:val="none" w:sz="0" w:space="0" w:color="auto"/>
        <w:right w:val="none" w:sz="0" w:space="0" w:color="auto"/>
      </w:divBdr>
      <w:divsChild>
        <w:div w:id="69279280">
          <w:marLeft w:val="0"/>
          <w:marRight w:val="0"/>
          <w:marTop w:val="168"/>
          <w:marBottom w:val="0"/>
          <w:divBdr>
            <w:top w:val="none" w:sz="0" w:space="0" w:color="auto"/>
            <w:left w:val="none" w:sz="0" w:space="0" w:color="auto"/>
            <w:bottom w:val="none" w:sz="0" w:space="0" w:color="auto"/>
            <w:right w:val="none" w:sz="0" w:space="0" w:color="auto"/>
          </w:divBdr>
          <w:divsChild>
            <w:div w:id="373820160">
              <w:marLeft w:val="0"/>
              <w:marRight w:val="0"/>
              <w:marTop w:val="0"/>
              <w:marBottom w:val="0"/>
              <w:divBdr>
                <w:top w:val="none" w:sz="0" w:space="0" w:color="auto"/>
                <w:left w:val="none" w:sz="0" w:space="0" w:color="auto"/>
                <w:bottom w:val="none" w:sz="0" w:space="0" w:color="auto"/>
                <w:right w:val="none" w:sz="0" w:space="0" w:color="auto"/>
              </w:divBdr>
            </w:div>
          </w:divsChild>
        </w:div>
        <w:div w:id="2100980399">
          <w:marLeft w:val="0"/>
          <w:marRight w:val="0"/>
          <w:marTop w:val="168"/>
          <w:marBottom w:val="0"/>
          <w:divBdr>
            <w:top w:val="none" w:sz="0" w:space="0" w:color="auto"/>
            <w:left w:val="none" w:sz="0" w:space="0" w:color="auto"/>
            <w:bottom w:val="none" w:sz="0" w:space="0" w:color="auto"/>
            <w:right w:val="none" w:sz="0" w:space="0" w:color="auto"/>
          </w:divBdr>
          <w:divsChild>
            <w:div w:id="58137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336258">
      <w:bodyDiv w:val="1"/>
      <w:marLeft w:val="0"/>
      <w:marRight w:val="0"/>
      <w:marTop w:val="0"/>
      <w:marBottom w:val="0"/>
      <w:divBdr>
        <w:top w:val="none" w:sz="0" w:space="0" w:color="auto"/>
        <w:left w:val="none" w:sz="0" w:space="0" w:color="auto"/>
        <w:bottom w:val="none" w:sz="0" w:space="0" w:color="auto"/>
        <w:right w:val="none" w:sz="0" w:space="0" w:color="auto"/>
      </w:divBdr>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948729610">
      <w:bodyDiv w:val="1"/>
      <w:marLeft w:val="0"/>
      <w:marRight w:val="0"/>
      <w:marTop w:val="0"/>
      <w:marBottom w:val="0"/>
      <w:divBdr>
        <w:top w:val="none" w:sz="0" w:space="0" w:color="auto"/>
        <w:left w:val="none" w:sz="0" w:space="0" w:color="auto"/>
        <w:bottom w:val="none" w:sz="0" w:space="0" w:color="auto"/>
        <w:right w:val="none" w:sz="0" w:space="0" w:color="auto"/>
      </w:divBdr>
    </w:div>
    <w:div w:id="1997369279">
      <w:bodyDiv w:val="1"/>
      <w:marLeft w:val="0"/>
      <w:marRight w:val="0"/>
      <w:marTop w:val="0"/>
      <w:marBottom w:val="0"/>
      <w:divBdr>
        <w:top w:val="none" w:sz="0" w:space="0" w:color="auto"/>
        <w:left w:val="none" w:sz="0" w:space="0" w:color="auto"/>
        <w:bottom w:val="none" w:sz="0" w:space="0" w:color="auto"/>
        <w:right w:val="none" w:sz="0" w:space="0" w:color="auto"/>
      </w:divBdr>
      <w:divsChild>
        <w:div w:id="1411730861">
          <w:marLeft w:val="0"/>
          <w:marRight w:val="0"/>
          <w:marTop w:val="0"/>
          <w:marBottom w:val="480"/>
          <w:divBdr>
            <w:top w:val="none" w:sz="0" w:space="0" w:color="auto"/>
            <w:left w:val="none" w:sz="0" w:space="0" w:color="auto"/>
            <w:bottom w:val="none" w:sz="0" w:space="0" w:color="auto"/>
            <w:right w:val="none" w:sz="0" w:space="0" w:color="auto"/>
          </w:divBdr>
          <w:divsChild>
            <w:div w:id="70058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732853">
      <w:bodyDiv w:val="1"/>
      <w:marLeft w:val="0"/>
      <w:marRight w:val="0"/>
      <w:marTop w:val="0"/>
      <w:marBottom w:val="0"/>
      <w:divBdr>
        <w:top w:val="none" w:sz="0" w:space="0" w:color="auto"/>
        <w:left w:val="none" w:sz="0" w:space="0" w:color="auto"/>
        <w:bottom w:val="none" w:sz="0" w:space="0" w:color="auto"/>
        <w:right w:val="none" w:sz="0" w:space="0" w:color="auto"/>
      </w:divBdr>
      <w:divsChild>
        <w:div w:id="1120683503">
          <w:marLeft w:val="0"/>
          <w:marRight w:val="0"/>
          <w:marTop w:val="73"/>
          <w:marBottom w:val="0"/>
          <w:divBdr>
            <w:top w:val="none" w:sz="0" w:space="0" w:color="auto"/>
            <w:left w:val="none" w:sz="0" w:space="0" w:color="auto"/>
            <w:bottom w:val="none" w:sz="0" w:space="0" w:color="auto"/>
            <w:right w:val="none" w:sz="0" w:space="0" w:color="auto"/>
          </w:divBdr>
        </w:div>
      </w:divsChild>
    </w:div>
    <w:div w:id="2143619600">
      <w:bodyDiv w:val="1"/>
      <w:marLeft w:val="0"/>
      <w:marRight w:val="0"/>
      <w:marTop w:val="0"/>
      <w:marBottom w:val="0"/>
      <w:divBdr>
        <w:top w:val="none" w:sz="0" w:space="0" w:color="auto"/>
        <w:left w:val="none" w:sz="0" w:space="0" w:color="auto"/>
        <w:bottom w:val="none" w:sz="0" w:space="0" w:color="auto"/>
        <w:right w:val="none" w:sz="0" w:space="0" w:color="auto"/>
      </w:divBdr>
      <w:divsChild>
        <w:div w:id="13871394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025E186-0205-4EE6-8078-CBDCA0759D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2474</Words>
  <Characters>14107</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16548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Tommy Boone</cp:lastModifiedBy>
  <cp:revision>2</cp:revision>
  <cp:lastPrinted>2014-10-04T16:41:00Z</cp:lastPrinted>
  <dcterms:created xsi:type="dcterms:W3CDTF">2016-05-01T14:31:00Z</dcterms:created>
  <dcterms:modified xsi:type="dcterms:W3CDTF">2016-05-01T14:31:00Z</dcterms:modified>
</cp:coreProperties>
</file>