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87949" w14:textId="3389DCD3" w:rsidR="00460BA8" w:rsidRDefault="00CD63BD"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mc:AlternateContent>
          <mc:Choice Requires="wps">
            <w:drawing>
              <wp:anchor distT="91440" distB="137160" distL="114300" distR="114300" simplePos="0" relativeHeight="251659264" behindDoc="0" locked="0" layoutInCell="0" allowOverlap="1" wp14:anchorId="74CF2FE1" wp14:editId="1CE5B628">
                <wp:simplePos x="0" y="0"/>
                <wp:positionH relativeFrom="margin">
                  <wp:align>center</wp:align>
                </wp:positionH>
                <wp:positionV relativeFrom="page">
                  <wp:posOffset>474980</wp:posOffset>
                </wp:positionV>
                <wp:extent cx="7506970" cy="2408555"/>
                <wp:effectExtent l="1028700" t="457200" r="0" b="0"/>
                <wp:wrapSquare wrapText="bothSides"/>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06970" cy="2408555"/>
                        </a:xfrm>
                        <a:prstGeom prst="rect">
                          <a:avLst/>
                        </a:prstGeom>
                        <a:solidFill>
                          <a:schemeClr val="accent3">
                            <a:lumMod val="100000"/>
                            <a:lumOff val="0"/>
                          </a:schemeClr>
                        </a:solidFill>
                        <a:ln>
                          <a:noFill/>
                        </a:ln>
                        <a:effectLst>
                          <a:outerShdw dist="1114131" dir="12253665" algn="ctr" rotWithShape="0">
                            <a:schemeClr val="accent6">
                              <a:lumMod val="75000"/>
                              <a:lumOff val="0"/>
                            </a:schemeClr>
                          </a:outerShdw>
                        </a:effectLst>
                      </wps:spPr>
                      <wps:txbx>
                        <w:txbxContent>
                          <w:p w14:paraId="1A5286D7" w14:textId="77777777" w:rsidR="00196C16"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iCs/>
                                <w:sz w:val="36"/>
                                <w:szCs w:val="36"/>
                              </w:rPr>
                            </w:pPr>
                          </w:p>
                          <w:p w14:paraId="6B0BB407" w14:textId="77777777"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Journal of Exercise Medicine</w:t>
                            </w:r>
                            <w:r w:rsidR="005614AD">
                              <w:rPr>
                                <w:rFonts w:ascii="Times New Roman" w:eastAsia="Calibri" w:hAnsi="Times New Roman" w:cs="Times New Roman"/>
                                <w:b/>
                                <w:iCs/>
                                <w:sz w:val="36"/>
                                <w:szCs w:val="36"/>
                              </w:rPr>
                              <w:t xml:space="preserve"> </w:t>
                            </w:r>
                            <w:r w:rsidR="005614AD" w:rsidRPr="005614AD">
                              <w:rPr>
                                <w:rFonts w:ascii="Times New Roman" w:eastAsia="Calibri" w:hAnsi="Times New Roman" w:cs="Times New Roman"/>
                                <w:b/>
                                <w:iCs/>
                                <w:color w:val="FF0000"/>
                                <w:sz w:val="32"/>
                                <w:szCs w:val="32"/>
                              </w:rPr>
                              <w:t>online</w:t>
                            </w:r>
                          </w:p>
                          <w:p w14:paraId="3B066D26" w14:textId="77777777"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hAnsi="Times New Roman" w:cs="Times New Roman"/>
                                <w:b/>
                                <w:bCs/>
                              </w:rPr>
                            </w:pPr>
                          </w:p>
                          <w:p w14:paraId="00962758" w14:textId="77777777" w:rsidR="00196C16" w:rsidRPr="00A9622A" w:rsidRDefault="00196C16" w:rsidP="00660B8F">
                            <w:pPr>
                              <w:pBdr>
                                <w:top w:val="single" w:sz="18" w:space="5" w:color="FFFFFF"/>
                                <w:left w:val="single" w:sz="18" w:space="28" w:color="FFFFFF"/>
                                <w:right w:val="single" w:sz="48" w:space="30" w:color="9BBB59"/>
                              </w:pBdr>
                              <w:shd w:val="clear" w:color="auto" w:fill="9BBB59" w:themeFill="accent3"/>
                              <w:jc w:val="center"/>
                              <w:rPr>
                                <w:rFonts w:ascii="Arial" w:eastAsia="Calibri" w:hAnsi="Arial" w:cs="Arial"/>
                                <w:i/>
                                <w:iCs/>
                                <w:sz w:val="20"/>
                                <w:szCs w:val="20"/>
                              </w:rPr>
                            </w:pPr>
                            <w:r w:rsidRPr="00A9622A">
                              <w:rPr>
                                <w:rFonts w:ascii="Arial" w:hAnsi="Arial" w:cs="Arial"/>
                                <w:bCs/>
                                <w:sz w:val="20"/>
                                <w:szCs w:val="20"/>
                              </w:rPr>
                              <w:t>ISSN 2378-4083</w:t>
                            </w:r>
                          </w:p>
                          <w:p w14:paraId="1B701AF6" w14:textId="77777777"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hAnsi="Times New Roman" w:cs="Times New Roman"/>
                                <w:iCs/>
                              </w:rPr>
                            </w:pPr>
                          </w:p>
                          <w:p w14:paraId="36C7077E" w14:textId="06E69739" w:rsidR="00196C16" w:rsidRPr="00EC5112" w:rsidRDefault="007E24A1" w:rsidP="00660B8F">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iCs/>
                                <w:sz w:val="28"/>
                                <w:szCs w:val="28"/>
                              </w:rPr>
                            </w:pPr>
                            <w:r>
                              <w:rPr>
                                <w:rFonts w:ascii="Times New Roman" w:hAnsi="Times New Roman" w:cs="Times New Roman"/>
                                <w:b/>
                                <w:iCs/>
                                <w:sz w:val="28"/>
                                <w:szCs w:val="28"/>
                              </w:rPr>
                              <w:t>October</w:t>
                            </w:r>
                            <w:r w:rsidR="00196C16" w:rsidRPr="00EC5112">
                              <w:rPr>
                                <w:rFonts w:ascii="Times New Roman" w:hAnsi="Times New Roman" w:cs="Times New Roman"/>
                                <w:b/>
                                <w:iCs/>
                                <w:sz w:val="28"/>
                                <w:szCs w:val="28"/>
                              </w:rPr>
                              <w:t xml:space="preserve"> </w:t>
                            </w:r>
                            <w:r w:rsidR="00196C16">
                              <w:rPr>
                                <w:rFonts w:ascii="Times New Roman" w:eastAsia="Calibri" w:hAnsi="Times New Roman" w:cs="Times New Roman"/>
                                <w:b/>
                                <w:iCs/>
                                <w:sz w:val="28"/>
                                <w:szCs w:val="28"/>
                              </w:rPr>
                              <w:t>202</w:t>
                            </w:r>
                            <w:r w:rsidR="00CD63BD">
                              <w:rPr>
                                <w:rFonts w:ascii="Times New Roman" w:eastAsia="Calibri" w:hAnsi="Times New Roman" w:cs="Times New Roman"/>
                                <w:b/>
                                <w:iCs/>
                                <w:sz w:val="28"/>
                                <w:szCs w:val="28"/>
                              </w:rPr>
                              <w:t>1</w:t>
                            </w:r>
                            <w:r w:rsidR="00196C16">
                              <w:rPr>
                                <w:rFonts w:ascii="Times New Roman" w:eastAsia="Calibri" w:hAnsi="Times New Roman" w:cs="Times New Roman"/>
                                <w:b/>
                                <w:iCs/>
                                <w:sz w:val="28"/>
                                <w:szCs w:val="28"/>
                              </w:rPr>
                              <w:t xml:space="preserve">  </w:t>
                            </w:r>
                          </w:p>
                          <w:p w14:paraId="0C772DA1" w14:textId="6D303318"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hAnsi="Times New Roman" w:cs="Times New Roman"/>
                                <w:b/>
                                <w:iCs/>
                              </w:rPr>
                            </w:pPr>
                            <w:r>
                              <w:rPr>
                                <w:rFonts w:ascii="Times New Roman" w:eastAsia="Calibri" w:hAnsi="Times New Roman" w:cs="Times New Roman"/>
                                <w:b/>
                                <w:iCs/>
                                <w:sz w:val="18"/>
                                <w:szCs w:val="18"/>
                              </w:rPr>
                              <w:t xml:space="preserve">Vol </w:t>
                            </w:r>
                            <w:r w:rsidR="00CD63BD">
                              <w:rPr>
                                <w:rFonts w:ascii="Times New Roman" w:eastAsia="Calibri" w:hAnsi="Times New Roman" w:cs="Times New Roman"/>
                                <w:b/>
                                <w:iCs/>
                                <w:sz w:val="18"/>
                                <w:szCs w:val="18"/>
                              </w:rPr>
                              <w:t>6</w:t>
                            </w:r>
                            <w:r>
                              <w:rPr>
                                <w:rFonts w:ascii="Times New Roman" w:eastAsia="Calibri" w:hAnsi="Times New Roman" w:cs="Times New Roman"/>
                                <w:b/>
                                <w:iCs/>
                                <w:sz w:val="18"/>
                                <w:szCs w:val="18"/>
                              </w:rPr>
                              <w:t xml:space="preserve"> No </w:t>
                            </w:r>
                            <w:r w:rsidR="007E24A1">
                              <w:rPr>
                                <w:rFonts w:ascii="Times New Roman" w:eastAsia="Calibri" w:hAnsi="Times New Roman" w:cs="Times New Roman"/>
                                <w:b/>
                                <w:iCs/>
                                <w:sz w:val="18"/>
                                <w:szCs w:val="18"/>
                              </w:rPr>
                              <w:t>2</w:t>
                            </w:r>
                          </w:p>
                          <w:p w14:paraId="531E21CD" w14:textId="77777777"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szCs w:val="36"/>
                              </w:rPr>
                            </w:pPr>
                          </w:p>
                          <w:p w14:paraId="460384AC" w14:textId="77777777" w:rsidR="00196C16" w:rsidRPr="00CD63BD" w:rsidRDefault="00196C16" w:rsidP="00660B8F">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color w:val="C00000"/>
                                <w:sz w:val="28"/>
                                <w:szCs w:val="28"/>
                              </w:rPr>
                            </w:pPr>
                            <w:r w:rsidRPr="00CD63BD">
                              <w:rPr>
                                <w:rFonts w:ascii="Times New Roman" w:eastAsiaTheme="majorEastAsia" w:hAnsi="Times New Roman" w:cs="Times New Roman"/>
                                <w:b/>
                                <w:iCs/>
                                <w:color w:val="C00000"/>
                                <w:sz w:val="28"/>
                                <w:szCs w:val="28"/>
                              </w:rPr>
                              <w:t>American Society of Exercise Physiologists</w:t>
                            </w:r>
                          </w:p>
                          <w:p w14:paraId="1005941A" w14:textId="7A85CB21" w:rsidR="00196C16" w:rsidRPr="00CD63BD" w:rsidRDefault="00196C16" w:rsidP="00660B8F">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sz w:val="20"/>
                                <w:szCs w:val="20"/>
                              </w:rPr>
                            </w:pPr>
                            <w:r w:rsidRPr="00CD63BD">
                              <w:rPr>
                                <w:rFonts w:ascii="Times New Roman" w:eastAsiaTheme="majorEastAsia" w:hAnsi="Times New Roman" w:cs="Times New Roman"/>
                                <w:b/>
                                <w:iCs/>
                                <w:sz w:val="20"/>
                                <w:szCs w:val="20"/>
                              </w:rPr>
                              <w:t>The Professional Organization of Exercise Physiologists</w:t>
                            </w:r>
                          </w:p>
                          <w:p w14:paraId="410F6636" w14:textId="77777777" w:rsidR="00353D19" w:rsidRDefault="00353D19" w:rsidP="00660B8F">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color w:val="FFFFFF" w:themeColor="background1"/>
                                <w:sz w:val="20"/>
                                <w:szCs w:val="20"/>
                              </w:rPr>
                            </w:pPr>
                          </w:p>
                          <w:p w14:paraId="06D10B60" w14:textId="77777777" w:rsidR="00196C16" w:rsidRPr="00CD63BD" w:rsidRDefault="00196C16" w:rsidP="0050454A">
                            <w:pPr>
                              <w:pBdr>
                                <w:top w:val="single" w:sz="18" w:space="25" w:color="FFFFFF" w:themeColor="background1"/>
                                <w:left w:val="single" w:sz="18" w:space="28" w:color="FFFFFF" w:themeColor="background1"/>
                                <w:right w:val="single" w:sz="48" w:space="30" w:color="9BBB59" w:themeColor="accent3"/>
                              </w:pBdr>
                              <w:shd w:val="clear" w:color="auto" w:fill="6699FF"/>
                              <w:jc w:val="center"/>
                              <w:rPr>
                                <w:rFonts w:ascii="Times New Roman" w:eastAsiaTheme="majorEastAsia" w:hAnsi="Times New Roman" w:cs="Times New Roman"/>
                                <w:b/>
                                <w:iCs/>
                                <w:sz w:val="20"/>
                                <w:szCs w:val="20"/>
                              </w:rPr>
                            </w:pPr>
                          </w:p>
                          <w:p w14:paraId="1CAE089E" w14:textId="77777777" w:rsidR="00196C16" w:rsidRPr="009903C1"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5B8D455A"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5AA7120"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6C2B3E4"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767BEE71"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77633C"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7E26A3C6" w14:textId="77777777" w:rsidR="00196C16" w:rsidRPr="00AD1DE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65DEDD"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E23888B"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3A288B"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63233A3"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EF3D792"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2BA1D056"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9C233FA"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2A50FBA0"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FD20210" w14:textId="77777777" w:rsidR="00196C16" w:rsidRDefault="00196C16"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36A610F5" w14:textId="77777777" w:rsidR="00196C16" w:rsidRDefault="00196C16"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1BE54546" w14:textId="77777777" w:rsidR="00196C16" w:rsidRPr="008400A9" w:rsidRDefault="00196C16"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459F3FBC" w14:textId="77777777" w:rsidR="00196C16" w:rsidRDefault="00196C16"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95CD6B5" w14:textId="77777777" w:rsidR="00196C16" w:rsidRPr="00ED1E93" w:rsidRDefault="00196C16"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9A59533" w14:textId="77777777" w:rsidR="00196C16" w:rsidRPr="008400A9" w:rsidRDefault="00196C16"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7059AF40" w14:textId="77777777" w:rsidR="00196C16" w:rsidRPr="00BF1F57" w:rsidRDefault="00196C16" w:rsidP="00460BA8">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CF2FE1"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" o:allowincell="f" fillcolor="#9bbb59 [3206]" stroked="f">
                <v:shadow on="t" color="#e36c0a [2409]" offset="-80pt,-36pt"/>
                <v:textbox inset="36pt,0,10.8pt,0">
                  <w:txbxContent>
                    <w:p w14:paraId="1A5286D7" w14:textId="77777777" w:rsidR="00196C16"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iCs/>
                          <w:sz w:val="36"/>
                          <w:szCs w:val="36"/>
                        </w:rPr>
                      </w:pPr>
                    </w:p>
                    <w:p w14:paraId="6B0BB407" w14:textId="77777777"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Journal of Exercise Medicine</w:t>
                      </w:r>
                      <w:r w:rsidR="005614AD">
                        <w:rPr>
                          <w:rFonts w:ascii="Times New Roman" w:eastAsia="Calibri" w:hAnsi="Times New Roman" w:cs="Times New Roman"/>
                          <w:b/>
                          <w:iCs/>
                          <w:sz w:val="36"/>
                          <w:szCs w:val="36"/>
                        </w:rPr>
                        <w:t xml:space="preserve"> </w:t>
                      </w:r>
                      <w:r w:rsidR="005614AD" w:rsidRPr="005614AD">
                        <w:rPr>
                          <w:rFonts w:ascii="Times New Roman" w:eastAsia="Calibri" w:hAnsi="Times New Roman" w:cs="Times New Roman"/>
                          <w:b/>
                          <w:iCs/>
                          <w:color w:val="FF0000"/>
                          <w:sz w:val="32"/>
                          <w:szCs w:val="32"/>
                        </w:rPr>
                        <w:t>online</w:t>
                      </w:r>
                    </w:p>
                    <w:p w14:paraId="3B066D26" w14:textId="77777777"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hAnsi="Times New Roman" w:cs="Times New Roman"/>
                          <w:b/>
                          <w:bCs/>
                        </w:rPr>
                      </w:pPr>
                    </w:p>
                    <w:p w14:paraId="00962758" w14:textId="77777777" w:rsidR="00196C16" w:rsidRPr="00A9622A" w:rsidRDefault="00196C16" w:rsidP="00660B8F">
                      <w:pPr>
                        <w:pBdr>
                          <w:top w:val="single" w:sz="18" w:space="5" w:color="FFFFFF"/>
                          <w:left w:val="single" w:sz="18" w:space="28" w:color="FFFFFF"/>
                          <w:right w:val="single" w:sz="48" w:space="30" w:color="9BBB59"/>
                        </w:pBdr>
                        <w:shd w:val="clear" w:color="auto" w:fill="9BBB59" w:themeFill="accent3"/>
                        <w:jc w:val="center"/>
                        <w:rPr>
                          <w:rFonts w:ascii="Arial" w:eastAsia="Calibri" w:hAnsi="Arial" w:cs="Arial"/>
                          <w:i/>
                          <w:iCs/>
                          <w:sz w:val="20"/>
                          <w:szCs w:val="20"/>
                        </w:rPr>
                      </w:pPr>
                      <w:r w:rsidRPr="00A9622A">
                        <w:rPr>
                          <w:rFonts w:ascii="Arial" w:hAnsi="Arial" w:cs="Arial"/>
                          <w:bCs/>
                          <w:sz w:val="20"/>
                          <w:szCs w:val="20"/>
                        </w:rPr>
                        <w:t>ISSN 2378-4083</w:t>
                      </w:r>
                    </w:p>
                    <w:p w14:paraId="1B701AF6" w14:textId="77777777"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hAnsi="Times New Roman" w:cs="Times New Roman"/>
                          <w:iCs/>
                        </w:rPr>
                      </w:pPr>
                    </w:p>
                    <w:p w14:paraId="36C7077E" w14:textId="06E69739" w:rsidR="00196C16" w:rsidRPr="00EC5112" w:rsidRDefault="007E24A1" w:rsidP="00660B8F">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iCs/>
                          <w:sz w:val="28"/>
                          <w:szCs w:val="28"/>
                        </w:rPr>
                      </w:pPr>
                      <w:r>
                        <w:rPr>
                          <w:rFonts w:ascii="Times New Roman" w:hAnsi="Times New Roman" w:cs="Times New Roman"/>
                          <w:b/>
                          <w:iCs/>
                          <w:sz w:val="28"/>
                          <w:szCs w:val="28"/>
                        </w:rPr>
                        <w:t>October</w:t>
                      </w:r>
                      <w:r w:rsidR="00196C16" w:rsidRPr="00EC5112">
                        <w:rPr>
                          <w:rFonts w:ascii="Times New Roman" w:hAnsi="Times New Roman" w:cs="Times New Roman"/>
                          <w:b/>
                          <w:iCs/>
                          <w:sz w:val="28"/>
                          <w:szCs w:val="28"/>
                        </w:rPr>
                        <w:t xml:space="preserve"> </w:t>
                      </w:r>
                      <w:r w:rsidR="00196C16">
                        <w:rPr>
                          <w:rFonts w:ascii="Times New Roman" w:eastAsia="Calibri" w:hAnsi="Times New Roman" w:cs="Times New Roman"/>
                          <w:b/>
                          <w:iCs/>
                          <w:sz w:val="28"/>
                          <w:szCs w:val="28"/>
                        </w:rPr>
                        <w:t>202</w:t>
                      </w:r>
                      <w:r w:rsidR="00CD63BD">
                        <w:rPr>
                          <w:rFonts w:ascii="Times New Roman" w:eastAsia="Calibri" w:hAnsi="Times New Roman" w:cs="Times New Roman"/>
                          <w:b/>
                          <w:iCs/>
                          <w:sz w:val="28"/>
                          <w:szCs w:val="28"/>
                        </w:rPr>
                        <w:t>1</w:t>
                      </w:r>
                      <w:r w:rsidR="00196C16">
                        <w:rPr>
                          <w:rFonts w:ascii="Times New Roman" w:eastAsia="Calibri" w:hAnsi="Times New Roman" w:cs="Times New Roman"/>
                          <w:b/>
                          <w:iCs/>
                          <w:sz w:val="28"/>
                          <w:szCs w:val="28"/>
                        </w:rPr>
                        <w:t xml:space="preserve">  </w:t>
                      </w:r>
                    </w:p>
                    <w:p w14:paraId="0C772DA1" w14:textId="6D303318"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hAnsi="Times New Roman" w:cs="Times New Roman"/>
                          <w:b/>
                          <w:iCs/>
                        </w:rPr>
                      </w:pPr>
                      <w:r>
                        <w:rPr>
                          <w:rFonts w:ascii="Times New Roman" w:eastAsia="Calibri" w:hAnsi="Times New Roman" w:cs="Times New Roman"/>
                          <w:b/>
                          <w:iCs/>
                          <w:sz w:val="18"/>
                          <w:szCs w:val="18"/>
                        </w:rPr>
                        <w:t xml:space="preserve">Vol </w:t>
                      </w:r>
                      <w:r w:rsidR="00CD63BD">
                        <w:rPr>
                          <w:rFonts w:ascii="Times New Roman" w:eastAsia="Calibri" w:hAnsi="Times New Roman" w:cs="Times New Roman"/>
                          <w:b/>
                          <w:iCs/>
                          <w:sz w:val="18"/>
                          <w:szCs w:val="18"/>
                        </w:rPr>
                        <w:t>6</w:t>
                      </w:r>
                      <w:r>
                        <w:rPr>
                          <w:rFonts w:ascii="Times New Roman" w:eastAsia="Calibri" w:hAnsi="Times New Roman" w:cs="Times New Roman"/>
                          <w:b/>
                          <w:iCs/>
                          <w:sz w:val="18"/>
                          <w:szCs w:val="18"/>
                        </w:rPr>
                        <w:t xml:space="preserve"> No </w:t>
                      </w:r>
                      <w:r w:rsidR="007E24A1">
                        <w:rPr>
                          <w:rFonts w:ascii="Times New Roman" w:eastAsia="Calibri" w:hAnsi="Times New Roman" w:cs="Times New Roman"/>
                          <w:b/>
                          <w:iCs/>
                          <w:sz w:val="18"/>
                          <w:szCs w:val="18"/>
                        </w:rPr>
                        <w:t>2</w:t>
                      </w:r>
                    </w:p>
                    <w:p w14:paraId="531E21CD" w14:textId="77777777" w:rsidR="00196C16" w:rsidRPr="009903C1" w:rsidRDefault="00196C16" w:rsidP="00660B8F">
                      <w:pPr>
                        <w:pBdr>
                          <w:top w:val="single" w:sz="18" w:space="5" w:color="FFFFFF"/>
                          <w:left w:val="single" w:sz="18" w:space="28" w:color="FFFFFF"/>
                          <w:right w:val="single" w:sz="48" w:space="30" w:color="9BBB59"/>
                        </w:pBdr>
                        <w:shd w:val="clear" w:color="auto" w:fill="9BBB59" w:themeFill="accent3"/>
                        <w:jc w:val="center"/>
                        <w:rPr>
                          <w:rFonts w:ascii="Times New Roman" w:eastAsia="Calibri" w:hAnsi="Times New Roman" w:cs="Times New Roman"/>
                          <w:b/>
                          <w:szCs w:val="36"/>
                        </w:rPr>
                      </w:pPr>
                    </w:p>
                    <w:p w14:paraId="460384AC" w14:textId="77777777" w:rsidR="00196C16" w:rsidRPr="00CD63BD" w:rsidRDefault="00196C16" w:rsidP="00660B8F">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color w:val="C00000"/>
                          <w:sz w:val="28"/>
                          <w:szCs w:val="28"/>
                        </w:rPr>
                      </w:pPr>
                      <w:r w:rsidRPr="00CD63BD">
                        <w:rPr>
                          <w:rFonts w:ascii="Times New Roman" w:eastAsiaTheme="majorEastAsia" w:hAnsi="Times New Roman" w:cs="Times New Roman"/>
                          <w:b/>
                          <w:iCs/>
                          <w:color w:val="C00000"/>
                          <w:sz w:val="28"/>
                          <w:szCs w:val="28"/>
                        </w:rPr>
                        <w:t>American Society of Exercise Physiologists</w:t>
                      </w:r>
                    </w:p>
                    <w:p w14:paraId="1005941A" w14:textId="7A85CB21" w:rsidR="00196C16" w:rsidRPr="00CD63BD" w:rsidRDefault="00196C16" w:rsidP="00660B8F">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sz w:val="20"/>
                          <w:szCs w:val="20"/>
                        </w:rPr>
                      </w:pPr>
                      <w:r w:rsidRPr="00CD63BD">
                        <w:rPr>
                          <w:rFonts w:ascii="Times New Roman" w:eastAsiaTheme="majorEastAsia" w:hAnsi="Times New Roman" w:cs="Times New Roman"/>
                          <w:b/>
                          <w:iCs/>
                          <w:sz w:val="20"/>
                          <w:szCs w:val="20"/>
                        </w:rPr>
                        <w:t>The Professional Organization of Exercise Physiologists</w:t>
                      </w:r>
                    </w:p>
                    <w:p w14:paraId="410F6636" w14:textId="77777777" w:rsidR="00353D19" w:rsidRDefault="00353D19" w:rsidP="00660B8F">
                      <w:pPr>
                        <w:pBdr>
                          <w:top w:val="single" w:sz="18" w:space="25" w:color="FFFFFF" w:themeColor="background1"/>
                          <w:left w:val="single" w:sz="18" w:space="28" w:color="FFFFFF" w:themeColor="background1"/>
                          <w:right w:val="single" w:sz="48" w:space="30" w:color="9BBB59" w:themeColor="accent3"/>
                        </w:pBdr>
                        <w:shd w:val="clear" w:color="auto" w:fill="9BBB59" w:themeFill="accent3"/>
                        <w:jc w:val="center"/>
                        <w:rPr>
                          <w:rFonts w:ascii="Times New Roman" w:eastAsiaTheme="majorEastAsia" w:hAnsi="Times New Roman" w:cs="Times New Roman"/>
                          <w:b/>
                          <w:iCs/>
                          <w:color w:val="FFFFFF" w:themeColor="background1"/>
                          <w:sz w:val="20"/>
                          <w:szCs w:val="20"/>
                        </w:rPr>
                      </w:pPr>
                    </w:p>
                    <w:p w14:paraId="06D10B60" w14:textId="77777777" w:rsidR="00196C16" w:rsidRPr="00CD63BD" w:rsidRDefault="00196C16" w:rsidP="0050454A">
                      <w:pPr>
                        <w:pBdr>
                          <w:top w:val="single" w:sz="18" w:space="25" w:color="FFFFFF" w:themeColor="background1"/>
                          <w:left w:val="single" w:sz="18" w:space="28" w:color="FFFFFF" w:themeColor="background1"/>
                          <w:right w:val="single" w:sz="48" w:space="30" w:color="9BBB59" w:themeColor="accent3"/>
                        </w:pBdr>
                        <w:shd w:val="clear" w:color="auto" w:fill="6699FF"/>
                        <w:jc w:val="center"/>
                        <w:rPr>
                          <w:rFonts w:ascii="Times New Roman" w:eastAsiaTheme="majorEastAsia" w:hAnsi="Times New Roman" w:cs="Times New Roman"/>
                          <w:b/>
                          <w:iCs/>
                          <w:sz w:val="20"/>
                          <w:szCs w:val="20"/>
                        </w:rPr>
                      </w:pPr>
                    </w:p>
                    <w:p w14:paraId="1CAE089E" w14:textId="77777777" w:rsidR="00196C16" w:rsidRPr="009903C1"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5B8D455A"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5AA7120"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6C2B3E4"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767BEE71"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77633C"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7E26A3C6" w14:textId="77777777" w:rsidR="00196C16" w:rsidRPr="00AD1DE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65DEDD"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E23888B"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3A288B"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63233A3"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EF3D792"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2BA1D056"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9C233FA"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2A50FBA0" w14:textId="77777777"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FD20210" w14:textId="77777777" w:rsidR="00196C16" w:rsidRDefault="00196C16"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36A610F5" w14:textId="77777777" w:rsidR="00196C16" w:rsidRDefault="00196C16"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1BE54546" w14:textId="77777777" w:rsidR="00196C16" w:rsidRPr="008400A9" w:rsidRDefault="00196C16"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459F3FBC" w14:textId="77777777" w:rsidR="00196C16" w:rsidRDefault="00196C16"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95CD6B5" w14:textId="77777777" w:rsidR="00196C16" w:rsidRPr="00ED1E93" w:rsidRDefault="00196C16"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9A59533" w14:textId="77777777" w:rsidR="00196C16" w:rsidRPr="008400A9" w:rsidRDefault="00196C16"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7059AF40" w14:textId="77777777" w:rsidR="00196C16" w:rsidRPr="00BF1F57" w:rsidRDefault="00196C16" w:rsidP="00460BA8">
                      <w:pPr>
                        <w:jc w:val="center"/>
                        <w:rPr>
                          <w:rFonts w:eastAsiaTheme="majorEastAsia"/>
                          <w:szCs w:val="36"/>
                        </w:rPr>
                      </w:pPr>
                    </w:p>
                  </w:txbxContent>
                </v:textbox>
                <w10:wrap type="square" anchorx="margin" anchory="page"/>
              </v:rect>
            </w:pict>
          </mc:Fallback>
        </mc:AlternateContent>
      </w:r>
    </w:p>
    <w:p w14:paraId="1ABA04CE" w14:textId="22A69765" w:rsidR="0026754C" w:rsidRDefault="007E24A1" w:rsidP="00BC0383">
      <w:pPr>
        <w:ind w:left="360" w:firstLine="0"/>
        <w:rPr>
          <w:rFonts w:ascii="Arial" w:hAnsi="Arial" w:cs="Arial"/>
          <w:b/>
          <w:bCs/>
          <w:sz w:val="28"/>
          <w:szCs w:val="28"/>
        </w:rPr>
      </w:pPr>
      <w:r w:rsidRPr="007E24A1">
        <w:rPr>
          <w:rFonts w:ascii="Arial" w:hAnsi="Arial" w:cs="Arial"/>
          <w:b/>
          <w:bCs/>
          <w:sz w:val="28"/>
          <w:szCs w:val="28"/>
        </w:rPr>
        <w:t>Aging</w:t>
      </w:r>
      <w:r w:rsidR="00BC0383">
        <w:rPr>
          <w:rFonts w:ascii="Arial" w:hAnsi="Arial" w:cs="Arial"/>
          <w:b/>
          <w:bCs/>
          <w:sz w:val="28"/>
          <w:szCs w:val="28"/>
        </w:rPr>
        <w:t xml:space="preserve"> Adults</w:t>
      </w:r>
      <w:r w:rsidRPr="007E24A1">
        <w:rPr>
          <w:rFonts w:ascii="Arial" w:hAnsi="Arial" w:cs="Arial"/>
          <w:b/>
          <w:bCs/>
          <w:sz w:val="28"/>
          <w:szCs w:val="28"/>
        </w:rPr>
        <w:t>, Exercise Medicine, and ASEP Board Certifi</w:t>
      </w:r>
      <w:r w:rsidR="00BC0383">
        <w:rPr>
          <w:rFonts w:ascii="Arial" w:hAnsi="Arial" w:cs="Arial"/>
          <w:b/>
          <w:bCs/>
          <w:sz w:val="28"/>
          <w:szCs w:val="28"/>
        </w:rPr>
        <w:t>ed Exercise Physiologists</w:t>
      </w:r>
    </w:p>
    <w:p w14:paraId="4653F53D" w14:textId="77777777" w:rsidR="007E24A1" w:rsidRDefault="007E24A1" w:rsidP="007E24A1">
      <w:pPr>
        <w:rPr>
          <w:rFonts w:ascii="Arial" w:hAnsi="Arial" w:cs="Arial"/>
          <w:sz w:val="24"/>
          <w:szCs w:val="24"/>
        </w:rPr>
      </w:pPr>
    </w:p>
    <w:p w14:paraId="10D76B54" w14:textId="6F0B2C93" w:rsidR="00353D19" w:rsidRPr="004F03E6" w:rsidRDefault="00353D19" w:rsidP="00353D19">
      <w:pPr>
        <w:jc w:val="both"/>
        <w:rPr>
          <w:rFonts w:ascii="Arial" w:hAnsi="Arial" w:cs="Arial"/>
          <w:sz w:val="24"/>
          <w:szCs w:val="24"/>
        </w:rPr>
      </w:pPr>
      <w:r w:rsidRPr="004F03E6">
        <w:rPr>
          <w:rFonts w:ascii="Arial" w:hAnsi="Arial" w:cs="Arial"/>
          <w:sz w:val="24"/>
          <w:szCs w:val="24"/>
        </w:rPr>
        <w:t>Tommy Boone, PhD, MPH, MAM, MBA</w:t>
      </w:r>
    </w:p>
    <w:p w14:paraId="333D2B04" w14:textId="77777777" w:rsidR="00353D19" w:rsidRPr="004F03E6" w:rsidRDefault="00353D19" w:rsidP="00353D19">
      <w:pPr>
        <w:spacing w:line="360" w:lineRule="auto"/>
        <w:jc w:val="both"/>
        <w:rPr>
          <w:rFonts w:ascii="Arial" w:hAnsi="Arial" w:cs="Arial"/>
          <w:sz w:val="24"/>
          <w:szCs w:val="24"/>
        </w:rPr>
      </w:pPr>
      <w:r w:rsidRPr="004F03E6">
        <w:rPr>
          <w:rFonts w:ascii="Arial" w:hAnsi="Arial" w:cs="Arial"/>
          <w:sz w:val="24"/>
          <w:szCs w:val="24"/>
        </w:rPr>
        <w:t>ASEP Board Certified Exercise Physiologist</w:t>
      </w:r>
    </w:p>
    <w:p w14:paraId="3A92D904" w14:textId="77777777" w:rsidR="007E24A1" w:rsidRDefault="007E24A1" w:rsidP="007E24A1">
      <w:pPr>
        <w:ind w:left="360" w:firstLine="0"/>
        <w:jc w:val="both"/>
        <w:rPr>
          <w:rFonts w:ascii="Arial" w:hAnsi="Arial" w:cs="Arial"/>
          <w:sz w:val="24"/>
          <w:szCs w:val="24"/>
        </w:rPr>
      </w:pPr>
    </w:p>
    <w:p w14:paraId="7D0A404D" w14:textId="0873F0C5" w:rsidR="007B71C1" w:rsidRPr="007B71C1" w:rsidRDefault="007B71C1" w:rsidP="007B71C1">
      <w:pPr>
        <w:keepNext/>
        <w:framePr w:dropCap="drop" w:lines="3" w:wrap="around" w:vAnchor="text" w:hAnchor="text"/>
        <w:spacing w:line="827" w:lineRule="exact"/>
        <w:ind w:left="360" w:firstLine="0"/>
        <w:jc w:val="both"/>
        <w:textAlignment w:val="baseline"/>
        <w:rPr>
          <w:rFonts w:ascii="Arial" w:hAnsi="Arial" w:cs="Arial"/>
          <w:position w:val="-10"/>
          <w:sz w:val="102"/>
          <w:szCs w:val="24"/>
        </w:rPr>
      </w:pPr>
      <w:r w:rsidRPr="007B71C1">
        <w:rPr>
          <w:rFonts w:ascii="Arial" w:hAnsi="Arial" w:cs="Arial"/>
          <w:position w:val="-10"/>
          <w:sz w:val="102"/>
          <w:szCs w:val="24"/>
        </w:rPr>
        <w:t>J</w:t>
      </w:r>
    </w:p>
    <w:p w14:paraId="798C5FD5" w14:textId="14D53B15" w:rsidR="00B64084" w:rsidRDefault="007E24A1" w:rsidP="007E24A1">
      <w:pPr>
        <w:ind w:left="360" w:firstLine="0"/>
        <w:jc w:val="both"/>
        <w:rPr>
          <w:rFonts w:ascii="Arial" w:hAnsi="Arial" w:cs="Arial"/>
          <w:sz w:val="24"/>
          <w:szCs w:val="24"/>
        </w:rPr>
      </w:pPr>
      <w:r w:rsidRPr="00C822C3">
        <w:rPr>
          <w:rFonts w:ascii="Arial" w:hAnsi="Arial" w:cs="Arial"/>
          <w:sz w:val="24"/>
          <w:szCs w:val="24"/>
        </w:rPr>
        <w:t xml:space="preserve">ust as a clock shows </w:t>
      </w:r>
      <w:r w:rsidR="00B64084">
        <w:rPr>
          <w:rFonts w:ascii="Arial" w:hAnsi="Arial" w:cs="Arial"/>
          <w:sz w:val="24"/>
          <w:szCs w:val="24"/>
        </w:rPr>
        <w:t xml:space="preserve">the </w:t>
      </w:r>
      <w:r w:rsidRPr="00C822C3">
        <w:rPr>
          <w:rFonts w:ascii="Arial" w:hAnsi="Arial" w:cs="Arial"/>
          <w:sz w:val="24"/>
          <w:szCs w:val="24"/>
        </w:rPr>
        <w:t xml:space="preserve">time is </w:t>
      </w:r>
      <w:r w:rsidR="00B64084">
        <w:rPr>
          <w:rFonts w:ascii="Arial" w:hAnsi="Arial" w:cs="Arial"/>
          <w:sz w:val="24"/>
          <w:szCs w:val="24"/>
        </w:rPr>
        <w:t>1</w:t>
      </w:r>
      <w:r w:rsidR="00E75AA0">
        <w:rPr>
          <w:rFonts w:ascii="Arial" w:hAnsi="Arial" w:cs="Arial"/>
          <w:sz w:val="24"/>
          <w:szCs w:val="24"/>
        </w:rPr>
        <w:t>0</w:t>
      </w:r>
      <w:r w:rsidR="00B64084">
        <w:rPr>
          <w:rFonts w:ascii="Arial" w:hAnsi="Arial" w:cs="Arial"/>
          <w:sz w:val="24"/>
          <w:szCs w:val="24"/>
        </w:rPr>
        <w:t xml:space="preserve">:00 </w:t>
      </w:r>
      <w:r w:rsidR="00E75AA0">
        <w:rPr>
          <w:rFonts w:ascii="Arial" w:hAnsi="Arial" w:cs="Arial"/>
          <w:sz w:val="24"/>
          <w:szCs w:val="24"/>
        </w:rPr>
        <w:t>p</w:t>
      </w:r>
      <w:r w:rsidR="00B64084">
        <w:rPr>
          <w:rFonts w:ascii="Arial" w:hAnsi="Arial" w:cs="Arial"/>
          <w:sz w:val="24"/>
          <w:szCs w:val="24"/>
        </w:rPr>
        <w:t xml:space="preserve">m </w:t>
      </w:r>
      <w:r w:rsidRPr="00C822C3">
        <w:rPr>
          <w:rFonts w:ascii="Arial" w:hAnsi="Arial" w:cs="Arial"/>
          <w:sz w:val="24"/>
          <w:szCs w:val="24"/>
        </w:rPr>
        <w:t xml:space="preserve">when </w:t>
      </w:r>
      <w:r w:rsidR="00B64084">
        <w:rPr>
          <w:rFonts w:ascii="Arial" w:hAnsi="Arial" w:cs="Arial"/>
          <w:sz w:val="24"/>
          <w:szCs w:val="24"/>
        </w:rPr>
        <w:t xml:space="preserve">in </w:t>
      </w:r>
      <w:r w:rsidR="00E75AA0">
        <w:rPr>
          <w:rFonts w:ascii="Arial" w:hAnsi="Arial" w:cs="Arial"/>
          <w:sz w:val="24"/>
          <w:szCs w:val="24"/>
        </w:rPr>
        <w:t>fact it</w:t>
      </w:r>
      <w:r w:rsidR="00B64084">
        <w:rPr>
          <w:rFonts w:ascii="Arial" w:hAnsi="Arial" w:cs="Arial"/>
          <w:sz w:val="24"/>
          <w:szCs w:val="24"/>
        </w:rPr>
        <w:t xml:space="preserve"> i</w:t>
      </w:r>
      <w:r w:rsidRPr="00C822C3">
        <w:rPr>
          <w:rFonts w:ascii="Arial" w:hAnsi="Arial" w:cs="Arial"/>
          <w:sz w:val="24"/>
          <w:szCs w:val="24"/>
        </w:rPr>
        <w:t xml:space="preserve">s </w:t>
      </w:r>
      <w:r w:rsidR="00B64084">
        <w:rPr>
          <w:rFonts w:ascii="Arial" w:hAnsi="Arial" w:cs="Arial"/>
          <w:sz w:val="24"/>
          <w:szCs w:val="24"/>
        </w:rPr>
        <w:t>1:</w:t>
      </w:r>
      <w:r w:rsidRPr="00C822C3">
        <w:rPr>
          <w:rFonts w:ascii="Arial" w:hAnsi="Arial" w:cs="Arial"/>
          <w:sz w:val="24"/>
          <w:szCs w:val="24"/>
        </w:rPr>
        <w:t xml:space="preserve">30 </w:t>
      </w:r>
      <w:r w:rsidR="00B64084">
        <w:rPr>
          <w:rFonts w:ascii="Arial" w:hAnsi="Arial" w:cs="Arial"/>
          <w:sz w:val="24"/>
          <w:szCs w:val="24"/>
        </w:rPr>
        <w:t>p</w:t>
      </w:r>
      <w:r w:rsidRPr="00C822C3">
        <w:rPr>
          <w:rFonts w:ascii="Arial" w:hAnsi="Arial" w:cs="Arial"/>
          <w:sz w:val="24"/>
          <w:szCs w:val="24"/>
        </w:rPr>
        <w:t xml:space="preserve">m, a person’s </w:t>
      </w:r>
      <w:r w:rsidR="00B64084">
        <w:rPr>
          <w:rFonts w:ascii="Arial" w:hAnsi="Arial" w:cs="Arial"/>
          <w:sz w:val="24"/>
          <w:szCs w:val="24"/>
        </w:rPr>
        <w:t>“aging</w:t>
      </w:r>
      <w:r w:rsidRPr="00C822C3">
        <w:rPr>
          <w:rFonts w:ascii="Arial" w:hAnsi="Arial" w:cs="Arial"/>
          <w:sz w:val="24"/>
          <w:szCs w:val="24"/>
        </w:rPr>
        <w:t xml:space="preserve"> clock</w:t>
      </w:r>
      <w:r w:rsidR="00B64084">
        <w:rPr>
          <w:rFonts w:ascii="Arial" w:hAnsi="Arial" w:cs="Arial"/>
          <w:sz w:val="24"/>
          <w:szCs w:val="24"/>
        </w:rPr>
        <w:t>”</w:t>
      </w:r>
      <w:r w:rsidRPr="00C822C3">
        <w:rPr>
          <w:rFonts w:ascii="Arial" w:hAnsi="Arial" w:cs="Arial"/>
          <w:sz w:val="24"/>
          <w:szCs w:val="24"/>
        </w:rPr>
        <w:t xml:space="preserve"> tick</w:t>
      </w:r>
      <w:r w:rsidR="00B64084">
        <w:rPr>
          <w:rFonts w:ascii="Arial" w:hAnsi="Arial" w:cs="Arial"/>
          <w:sz w:val="24"/>
          <w:szCs w:val="24"/>
        </w:rPr>
        <w:t>s somewhat similarly</w:t>
      </w:r>
      <w:r w:rsidRPr="00C822C3">
        <w:rPr>
          <w:rFonts w:ascii="Arial" w:hAnsi="Arial" w:cs="Arial"/>
          <w:sz w:val="24"/>
          <w:szCs w:val="24"/>
        </w:rPr>
        <w:t xml:space="preserve"> until it too </w:t>
      </w:r>
      <w:r w:rsidR="007A1E73">
        <w:rPr>
          <w:rFonts w:ascii="Arial" w:hAnsi="Arial" w:cs="Arial"/>
          <w:sz w:val="24"/>
          <w:szCs w:val="24"/>
        </w:rPr>
        <w:t xml:space="preserve">will eventually </w:t>
      </w:r>
      <w:r w:rsidRPr="00C822C3">
        <w:rPr>
          <w:rFonts w:ascii="Arial" w:hAnsi="Arial" w:cs="Arial"/>
          <w:sz w:val="24"/>
          <w:szCs w:val="24"/>
        </w:rPr>
        <w:t>stop</w:t>
      </w:r>
      <w:r w:rsidR="00B64084">
        <w:rPr>
          <w:rFonts w:ascii="Arial" w:hAnsi="Arial" w:cs="Arial"/>
          <w:sz w:val="24"/>
          <w:szCs w:val="24"/>
        </w:rPr>
        <w:t xml:space="preserve"> and life no longer exists</w:t>
      </w:r>
      <w:r w:rsidRPr="00C822C3">
        <w:rPr>
          <w:rFonts w:ascii="Arial" w:hAnsi="Arial" w:cs="Arial"/>
          <w:sz w:val="24"/>
          <w:szCs w:val="24"/>
        </w:rPr>
        <w:t>. Keeping the aging clock going means that life is ongoing.</w:t>
      </w:r>
      <w:r>
        <w:rPr>
          <w:rFonts w:ascii="Arial" w:hAnsi="Arial" w:cs="Arial"/>
          <w:sz w:val="24"/>
          <w:szCs w:val="24"/>
        </w:rPr>
        <w:t xml:space="preserve"> </w:t>
      </w:r>
      <w:r w:rsidRPr="00C822C3">
        <w:rPr>
          <w:rFonts w:ascii="Arial" w:hAnsi="Arial" w:cs="Arial"/>
          <w:sz w:val="24"/>
          <w:szCs w:val="24"/>
        </w:rPr>
        <w:t xml:space="preserve">When </w:t>
      </w:r>
      <w:r w:rsidR="00720F80">
        <w:rPr>
          <w:rFonts w:ascii="Arial" w:hAnsi="Arial" w:cs="Arial"/>
          <w:sz w:val="24"/>
          <w:szCs w:val="24"/>
        </w:rPr>
        <w:t xml:space="preserve">it </w:t>
      </w:r>
      <w:r w:rsidRPr="00C822C3">
        <w:rPr>
          <w:rFonts w:ascii="Arial" w:hAnsi="Arial" w:cs="Arial"/>
          <w:sz w:val="24"/>
          <w:szCs w:val="24"/>
        </w:rPr>
        <w:t>stop</w:t>
      </w:r>
      <w:r w:rsidR="00B64084">
        <w:rPr>
          <w:rFonts w:ascii="Arial" w:hAnsi="Arial" w:cs="Arial"/>
          <w:sz w:val="24"/>
          <w:szCs w:val="24"/>
        </w:rPr>
        <w:t>s</w:t>
      </w:r>
      <w:r w:rsidR="007A1E73">
        <w:rPr>
          <w:rFonts w:ascii="Arial" w:hAnsi="Arial" w:cs="Arial"/>
          <w:sz w:val="24"/>
          <w:szCs w:val="24"/>
        </w:rPr>
        <w:t>,</w:t>
      </w:r>
      <w:r w:rsidRPr="00C822C3">
        <w:rPr>
          <w:rFonts w:ascii="Arial" w:hAnsi="Arial" w:cs="Arial"/>
          <w:sz w:val="24"/>
          <w:szCs w:val="24"/>
        </w:rPr>
        <w:t xml:space="preserve"> </w:t>
      </w:r>
      <w:r w:rsidR="00B64084">
        <w:rPr>
          <w:rFonts w:ascii="Arial" w:hAnsi="Arial" w:cs="Arial"/>
          <w:sz w:val="24"/>
          <w:szCs w:val="24"/>
        </w:rPr>
        <w:t>life changes</w:t>
      </w:r>
      <w:r w:rsidR="00C04764">
        <w:rPr>
          <w:rFonts w:ascii="Arial" w:hAnsi="Arial" w:cs="Arial"/>
          <w:sz w:val="24"/>
          <w:szCs w:val="24"/>
        </w:rPr>
        <w:t>, which raises the question, “</w:t>
      </w:r>
      <w:r w:rsidRPr="00C822C3">
        <w:rPr>
          <w:rFonts w:ascii="Arial" w:hAnsi="Arial" w:cs="Arial"/>
          <w:sz w:val="24"/>
          <w:szCs w:val="24"/>
        </w:rPr>
        <w:t xml:space="preserve">Given the desire to </w:t>
      </w:r>
      <w:r w:rsidR="00C04764">
        <w:rPr>
          <w:rFonts w:ascii="Arial" w:hAnsi="Arial" w:cs="Arial"/>
          <w:sz w:val="24"/>
          <w:szCs w:val="24"/>
        </w:rPr>
        <w:t>live and function without disabilities</w:t>
      </w:r>
      <w:r w:rsidRPr="00C822C3">
        <w:rPr>
          <w:rFonts w:ascii="Arial" w:hAnsi="Arial" w:cs="Arial"/>
          <w:sz w:val="24"/>
          <w:szCs w:val="24"/>
        </w:rPr>
        <w:t xml:space="preserve">, what are the </w:t>
      </w:r>
      <w:r w:rsidR="007A1E73">
        <w:rPr>
          <w:rFonts w:ascii="Arial" w:hAnsi="Arial" w:cs="Arial"/>
          <w:sz w:val="24"/>
          <w:szCs w:val="24"/>
        </w:rPr>
        <w:t xml:space="preserve">primary </w:t>
      </w:r>
      <w:r w:rsidRPr="00C822C3">
        <w:rPr>
          <w:rFonts w:ascii="Arial" w:hAnsi="Arial" w:cs="Arial"/>
          <w:sz w:val="24"/>
          <w:szCs w:val="24"/>
        </w:rPr>
        <w:t xml:space="preserve">factors responsible for keeping the </w:t>
      </w:r>
      <w:r w:rsidR="00720F80">
        <w:rPr>
          <w:rFonts w:ascii="Arial" w:hAnsi="Arial" w:cs="Arial"/>
          <w:sz w:val="24"/>
          <w:szCs w:val="24"/>
        </w:rPr>
        <w:t xml:space="preserve">aging </w:t>
      </w:r>
      <w:r w:rsidRPr="00C822C3">
        <w:rPr>
          <w:rFonts w:ascii="Arial" w:hAnsi="Arial" w:cs="Arial"/>
          <w:sz w:val="24"/>
          <w:szCs w:val="24"/>
        </w:rPr>
        <w:t xml:space="preserve">clock beating? Is it the immune system? Is it the level of </w:t>
      </w:r>
      <w:r w:rsidR="00B64084">
        <w:rPr>
          <w:rFonts w:ascii="Arial" w:hAnsi="Arial" w:cs="Arial"/>
          <w:sz w:val="24"/>
          <w:szCs w:val="24"/>
        </w:rPr>
        <w:t xml:space="preserve">acute or chronic </w:t>
      </w:r>
      <w:r w:rsidRPr="00473A9E">
        <w:rPr>
          <w:rFonts w:ascii="Arial" w:hAnsi="Arial" w:cs="Arial"/>
          <w:sz w:val="24"/>
          <w:szCs w:val="24"/>
        </w:rPr>
        <w:t xml:space="preserve">inflammation throughout the body? Or, is </w:t>
      </w:r>
      <w:r w:rsidR="00C04764">
        <w:rPr>
          <w:rFonts w:ascii="Arial" w:hAnsi="Arial" w:cs="Arial"/>
          <w:sz w:val="24"/>
          <w:szCs w:val="24"/>
        </w:rPr>
        <w:t xml:space="preserve">it the fact that most adults are not interested in initiating much less carrying through with an exercise </w:t>
      </w:r>
      <w:r w:rsidR="007A1E73">
        <w:rPr>
          <w:rFonts w:ascii="Arial" w:hAnsi="Arial" w:cs="Arial"/>
          <w:sz w:val="24"/>
          <w:szCs w:val="24"/>
        </w:rPr>
        <w:t xml:space="preserve">medicine </w:t>
      </w:r>
      <w:r w:rsidR="00C04764">
        <w:rPr>
          <w:rFonts w:ascii="Arial" w:hAnsi="Arial" w:cs="Arial"/>
          <w:sz w:val="24"/>
          <w:szCs w:val="24"/>
        </w:rPr>
        <w:t>prescription?</w:t>
      </w:r>
      <w:r w:rsidR="00473A9E" w:rsidRPr="00473A9E">
        <w:rPr>
          <w:rFonts w:ascii="Arial" w:hAnsi="Arial" w:cs="Arial"/>
          <w:color w:val="111111"/>
          <w:sz w:val="24"/>
          <w:szCs w:val="24"/>
        </w:rPr>
        <w:t xml:space="preserve"> </w:t>
      </w:r>
      <w:r w:rsidR="00C04764">
        <w:rPr>
          <w:rFonts w:ascii="Arial" w:hAnsi="Arial" w:cs="Arial"/>
          <w:color w:val="111111"/>
          <w:sz w:val="24"/>
          <w:szCs w:val="24"/>
        </w:rPr>
        <w:t xml:space="preserve">Hence, along with </w:t>
      </w:r>
      <w:r w:rsidR="00473A9E">
        <w:rPr>
          <w:rFonts w:ascii="Arial" w:hAnsi="Arial" w:cs="Arial"/>
          <w:color w:val="111111"/>
          <w:sz w:val="24"/>
          <w:szCs w:val="24"/>
        </w:rPr>
        <w:t>the</w:t>
      </w:r>
      <w:r w:rsidR="007A1E73">
        <w:rPr>
          <w:rFonts w:ascii="Arial" w:hAnsi="Arial" w:cs="Arial"/>
          <w:color w:val="111111"/>
          <w:sz w:val="24"/>
          <w:szCs w:val="24"/>
        </w:rPr>
        <w:t xml:space="preserve"> inevitable</w:t>
      </w:r>
      <w:r w:rsidR="00473A9E">
        <w:rPr>
          <w:rFonts w:ascii="Arial" w:hAnsi="Arial" w:cs="Arial"/>
          <w:color w:val="111111"/>
          <w:sz w:val="24"/>
          <w:szCs w:val="24"/>
        </w:rPr>
        <w:t xml:space="preserve"> </w:t>
      </w:r>
      <w:r w:rsidR="00473A9E" w:rsidRPr="00473A9E">
        <w:rPr>
          <w:rFonts w:ascii="Arial" w:hAnsi="Arial" w:cs="Arial"/>
          <w:color w:val="111111"/>
          <w:sz w:val="24"/>
          <w:szCs w:val="24"/>
        </w:rPr>
        <w:t xml:space="preserve">stiffening of the </w:t>
      </w:r>
      <w:r w:rsidR="00C04764">
        <w:rPr>
          <w:rFonts w:ascii="Arial" w:hAnsi="Arial" w:cs="Arial"/>
          <w:color w:val="111111"/>
          <w:sz w:val="24"/>
          <w:szCs w:val="24"/>
        </w:rPr>
        <w:t xml:space="preserve">arteries and other </w:t>
      </w:r>
      <w:r w:rsidR="007A1E73">
        <w:rPr>
          <w:rFonts w:ascii="Arial" w:hAnsi="Arial" w:cs="Arial"/>
          <w:color w:val="111111"/>
          <w:sz w:val="24"/>
          <w:szCs w:val="24"/>
        </w:rPr>
        <w:t>vascular changes</w:t>
      </w:r>
      <w:r w:rsidR="00C04764">
        <w:rPr>
          <w:rFonts w:ascii="Arial" w:hAnsi="Arial" w:cs="Arial"/>
          <w:color w:val="111111"/>
          <w:sz w:val="24"/>
          <w:szCs w:val="24"/>
        </w:rPr>
        <w:t xml:space="preserve">, there is the constant loss of </w:t>
      </w:r>
      <w:r w:rsidR="00473A9E" w:rsidRPr="00473A9E">
        <w:rPr>
          <w:rFonts w:ascii="Arial" w:hAnsi="Arial" w:cs="Arial"/>
          <w:color w:val="111111"/>
          <w:sz w:val="24"/>
          <w:szCs w:val="24"/>
        </w:rPr>
        <w:t>bone density</w:t>
      </w:r>
      <w:r w:rsidR="00473A9E">
        <w:rPr>
          <w:rFonts w:ascii="Arial" w:hAnsi="Arial" w:cs="Arial"/>
          <w:color w:val="111111"/>
          <w:sz w:val="24"/>
          <w:szCs w:val="24"/>
        </w:rPr>
        <w:t xml:space="preserve"> while the m</w:t>
      </w:r>
      <w:r w:rsidR="00473A9E" w:rsidRPr="00473A9E">
        <w:rPr>
          <w:rFonts w:ascii="Arial" w:hAnsi="Arial" w:cs="Arial"/>
          <w:color w:val="111111"/>
          <w:sz w:val="24"/>
          <w:szCs w:val="24"/>
        </w:rPr>
        <w:t xml:space="preserve">uscles </w:t>
      </w:r>
      <w:r w:rsidR="00C04764">
        <w:rPr>
          <w:rFonts w:ascii="Arial" w:hAnsi="Arial" w:cs="Arial"/>
          <w:color w:val="111111"/>
          <w:sz w:val="24"/>
          <w:szCs w:val="24"/>
        </w:rPr>
        <w:t>also decrease in</w:t>
      </w:r>
      <w:r w:rsidR="00473A9E" w:rsidRPr="00473A9E">
        <w:rPr>
          <w:rFonts w:ascii="Arial" w:hAnsi="Arial" w:cs="Arial"/>
          <w:color w:val="111111"/>
          <w:sz w:val="24"/>
          <w:szCs w:val="24"/>
        </w:rPr>
        <w:t xml:space="preserve"> </w:t>
      </w:r>
      <w:r w:rsidR="00473A9E">
        <w:rPr>
          <w:rFonts w:ascii="Arial" w:hAnsi="Arial" w:cs="Arial"/>
          <w:color w:val="111111"/>
          <w:sz w:val="24"/>
          <w:szCs w:val="24"/>
        </w:rPr>
        <w:t xml:space="preserve">size, </w:t>
      </w:r>
      <w:r w:rsidR="00473A9E" w:rsidRPr="00473A9E">
        <w:rPr>
          <w:rFonts w:ascii="Arial" w:hAnsi="Arial" w:cs="Arial"/>
          <w:color w:val="111111"/>
          <w:sz w:val="24"/>
          <w:szCs w:val="24"/>
        </w:rPr>
        <w:t>strength, endurance</w:t>
      </w:r>
      <w:r w:rsidR="00473A9E">
        <w:rPr>
          <w:rFonts w:ascii="Arial" w:hAnsi="Arial" w:cs="Arial"/>
          <w:color w:val="111111"/>
          <w:sz w:val="24"/>
          <w:szCs w:val="24"/>
        </w:rPr>
        <w:t>,</w:t>
      </w:r>
      <w:r w:rsidR="00473A9E" w:rsidRPr="00473A9E">
        <w:rPr>
          <w:rFonts w:ascii="Arial" w:hAnsi="Arial" w:cs="Arial"/>
          <w:color w:val="111111"/>
          <w:sz w:val="24"/>
          <w:szCs w:val="24"/>
        </w:rPr>
        <w:t xml:space="preserve"> and flexibility?</w:t>
      </w:r>
      <w:r w:rsidR="00473A9E">
        <w:rPr>
          <w:rFonts w:ascii="Arial" w:hAnsi="Arial" w:cs="Arial"/>
          <w:color w:val="111111"/>
          <w:sz w:val="24"/>
          <w:szCs w:val="24"/>
        </w:rPr>
        <w:t xml:space="preserve"> </w:t>
      </w:r>
    </w:p>
    <w:p w14:paraId="1922EB1F" w14:textId="77777777" w:rsidR="00B64084" w:rsidRDefault="00B64084" w:rsidP="007E24A1">
      <w:pPr>
        <w:ind w:left="360" w:firstLine="0"/>
        <w:jc w:val="both"/>
        <w:rPr>
          <w:rFonts w:ascii="Arial" w:hAnsi="Arial" w:cs="Arial"/>
          <w:sz w:val="24"/>
          <w:szCs w:val="24"/>
        </w:rPr>
      </w:pPr>
    </w:p>
    <w:p w14:paraId="41220102" w14:textId="3DC76D6F" w:rsidR="007E24A1" w:rsidRPr="00C822C3" w:rsidRDefault="00720F80" w:rsidP="007E24A1">
      <w:pPr>
        <w:ind w:left="360" w:firstLine="0"/>
        <w:jc w:val="both"/>
        <w:rPr>
          <w:rFonts w:ascii="Arial" w:hAnsi="Arial" w:cs="Arial"/>
          <w:sz w:val="24"/>
          <w:szCs w:val="24"/>
        </w:rPr>
      </w:pPr>
      <w:r>
        <w:rPr>
          <w:rFonts w:ascii="Arial" w:hAnsi="Arial" w:cs="Arial"/>
          <w:sz w:val="24"/>
          <w:szCs w:val="24"/>
        </w:rPr>
        <w:t>G</w:t>
      </w:r>
      <w:r w:rsidR="007E24A1" w:rsidRPr="00C822C3">
        <w:rPr>
          <w:rFonts w:ascii="Arial" w:hAnsi="Arial" w:cs="Arial"/>
          <w:sz w:val="24"/>
          <w:szCs w:val="24"/>
        </w:rPr>
        <w:t>etting older is linked to many changes throughout the body</w:t>
      </w:r>
      <w:r w:rsidR="00765049">
        <w:rPr>
          <w:rFonts w:ascii="Arial" w:hAnsi="Arial" w:cs="Arial"/>
          <w:sz w:val="24"/>
          <w:szCs w:val="24"/>
        </w:rPr>
        <w:t xml:space="preserve"> that raises the question, “W</w:t>
      </w:r>
      <w:r w:rsidR="007E24A1" w:rsidRPr="00C822C3">
        <w:rPr>
          <w:rFonts w:ascii="Arial" w:hAnsi="Arial" w:cs="Arial"/>
          <w:sz w:val="24"/>
          <w:szCs w:val="24"/>
        </w:rPr>
        <w:t xml:space="preserve">hy is it that some </w:t>
      </w:r>
      <w:r w:rsidR="00765049">
        <w:rPr>
          <w:rFonts w:ascii="Arial" w:hAnsi="Arial" w:cs="Arial"/>
          <w:sz w:val="24"/>
          <w:szCs w:val="24"/>
        </w:rPr>
        <w:t>adults</w:t>
      </w:r>
      <w:r w:rsidR="007E24A1" w:rsidRPr="00C822C3">
        <w:rPr>
          <w:rFonts w:ascii="Arial" w:hAnsi="Arial" w:cs="Arial"/>
          <w:sz w:val="24"/>
          <w:szCs w:val="24"/>
        </w:rPr>
        <w:t xml:space="preserve"> are frail while others aren’t with aging? Is it </w:t>
      </w:r>
      <w:r w:rsidR="00C04764">
        <w:rPr>
          <w:rFonts w:ascii="Arial" w:hAnsi="Arial" w:cs="Arial"/>
          <w:sz w:val="24"/>
          <w:szCs w:val="24"/>
        </w:rPr>
        <w:t xml:space="preserve">actually as simple as saying, “If only older adults would be </w:t>
      </w:r>
      <w:r w:rsidR="007E24A1" w:rsidRPr="00C822C3">
        <w:rPr>
          <w:rFonts w:ascii="Arial" w:hAnsi="Arial" w:cs="Arial"/>
          <w:sz w:val="24"/>
          <w:szCs w:val="24"/>
        </w:rPr>
        <w:t xml:space="preserve">physically active while </w:t>
      </w:r>
      <w:r w:rsidR="00C04764">
        <w:rPr>
          <w:rFonts w:ascii="Arial" w:hAnsi="Arial" w:cs="Arial"/>
          <w:sz w:val="24"/>
          <w:szCs w:val="24"/>
        </w:rPr>
        <w:t>aging, life would be much different</w:t>
      </w:r>
      <w:r w:rsidR="007E24A1" w:rsidRPr="00C822C3">
        <w:rPr>
          <w:rFonts w:ascii="Arial" w:hAnsi="Arial" w:cs="Arial"/>
          <w:sz w:val="24"/>
          <w:szCs w:val="24"/>
        </w:rPr>
        <w:t xml:space="preserve">? If so, is aging influenced similarly by exercise </w:t>
      </w:r>
      <w:r w:rsidR="00C04764">
        <w:rPr>
          <w:rFonts w:ascii="Arial" w:hAnsi="Arial" w:cs="Arial"/>
          <w:sz w:val="24"/>
          <w:szCs w:val="24"/>
        </w:rPr>
        <w:t xml:space="preserve">starting at an </w:t>
      </w:r>
      <w:r w:rsidR="007E24A1" w:rsidRPr="00C822C3">
        <w:rPr>
          <w:rFonts w:ascii="Arial" w:hAnsi="Arial" w:cs="Arial"/>
          <w:sz w:val="24"/>
          <w:szCs w:val="24"/>
        </w:rPr>
        <w:t xml:space="preserve">older </w:t>
      </w:r>
      <w:r w:rsidR="00C04764">
        <w:rPr>
          <w:rFonts w:ascii="Arial" w:hAnsi="Arial" w:cs="Arial"/>
          <w:sz w:val="24"/>
          <w:szCs w:val="24"/>
        </w:rPr>
        <w:t xml:space="preserve">age </w:t>
      </w:r>
      <w:r w:rsidR="007E24A1" w:rsidRPr="00C822C3">
        <w:rPr>
          <w:rFonts w:ascii="Arial" w:hAnsi="Arial" w:cs="Arial"/>
          <w:sz w:val="24"/>
          <w:szCs w:val="24"/>
        </w:rPr>
        <w:t xml:space="preserve">versus when younger? </w:t>
      </w:r>
      <w:r w:rsidR="00765049">
        <w:rPr>
          <w:rFonts w:ascii="Arial" w:hAnsi="Arial" w:cs="Arial"/>
          <w:sz w:val="24"/>
          <w:szCs w:val="24"/>
        </w:rPr>
        <w:t>Why aren’t more adults</w:t>
      </w:r>
      <w:r w:rsidR="008E17EF">
        <w:rPr>
          <w:rFonts w:ascii="Arial" w:hAnsi="Arial" w:cs="Arial"/>
          <w:sz w:val="24"/>
          <w:szCs w:val="24"/>
        </w:rPr>
        <w:t>, regardless</w:t>
      </w:r>
      <w:r w:rsidR="0060797D">
        <w:rPr>
          <w:rFonts w:ascii="Arial" w:hAnsi="Arial" w:cs="Arial"/>
          <w:sz w:val="24"/>
          <w:szCs w:val="24"/>
        </w:rPr>
        <w:t xml:space="preserve"> of ages</w:t>
      </w:r>
      <w:r w:rsidR="00765049">
        <w:rPr>
          <w:rFonts w:ascii="Arial" w:hAnsi="Arial" w:cs="Arial"/>
          <w:sz w:val="24"/>
          <w:szCs w:val="24"/>
        </w:rPr>
        <w:t xml:space="preserve"> interested in </w:t>
      </w:r>
      <w:r w:rsidR="0060797D">
        <w:rPr>
          <w:rFonts w:ascii="Arial" w:hAnsi="Arial" w:cs="Arial"/>
          <w:sz w:val="24"/>
          <w:szCs w:val="24"/>
        </w:rPr>
        <w:t xml:space="preserve">exercising, especially since exercise is </w:t>
      </w:r>
      <w:r w:rsidR="00C04764">
        <w:rPr>
          <w:rFonts w:ascii="Arial" w:hAnsi="Arial" w:cs="Arial"/>
          <w:sz w:val="24"/>
          <w:szCs w:val="24"/>
        </w:rPr>
        <w:t xml:space="preserve">reported throughout the scientific literature as </w:t>
      </w:r>
      <w:r w:rsidR="0060797D">
        <w:rPr>
          <w:rFonts w:ascii="Arial" w:hAnsi="Arial" w:cs="Arial"/>
          <w:sz w:val="24"/>
          <w:szCs w:val="24"/>
        </w:rPr>
        <w:t xml:space="preserve">a </w:t>
      </w:r>
      <w:r w:rsidR="00C04764">
        <w:rPr>
          <w:rFonts w:ascii="Arial" w:hAnsi="Arial" w:cs="Arial"/>
          <w:sz w:val="24"/>
          <w:szCs w:val="24"/>
        </w:rPr>
        <w:t xml:space="preserve">vital </w:t>
      </w:r>
      <w:r w:rsidR="0060797D">
        <w:rPr>
          <w:rFonts w:ascii="Arial" w:hAnsi="Arial" w:cs="Arial"/>
          <w:sz w:val="24"/>
          <w:szCs w:val="24"/>
        </w:rPr>
        <w:t>healthcare treatment</w:t>
      </w:r>
      <w:r w:rsidR="00C04764">
        <w:rPr>
          <w:rFonts w:ascii="Arial" w:hAnsi="Arial" w:cs="Arial"/>
          <w:sz w:val="24"/>
          <w:szCs w:val="24"/>
        </w:rPr>
        <w:t xml:space="preserve"> option</w:t>
      </w:r>
      <w:r w:rsidR="00765049">
        <w:rPr>
          <w:rFonts w:ascii="Arial" w:hAnsi="Arial" w:cs="Arial"/>
          <w:sz w:val="24"/>
          <w:szCs w:val="24"/>
        </w:rPr>
        <w:t xml:space="preserve">? </w:t>
      </w:r>
      <w:r w:rsidR="007B71C1">
        <w:rPr>
          <w:rFonts w:ascii="Arial" w:hAnsi="Arial" w:cs="Arial"/>
          <w:sz w:val="24"/>
          <w:szCs w:val="24"/>
        </w:rPr>
        <w:t>Wh</w:t>
      </w:r>
      <w:r w:rsidR="008E17EF">
        <w:rPr>
          <w:rFonts w:ascii="Arial" w:hAnsi="Arial" w:cs="Arial"/>
          <w:sz w:val="24"/>
          <w:szCs w:val="24"/>
        </w:rPr>
        <w:t>at is it that the public doesn’t understand or is simply not interested in knowing regarding the fact that</w:t>
      </w:r>
      <w:r w:rsidR="007B71C1">
        <w:rPr>
          <w:rFonts w:ascii="Arial" w:hAnsi="Arial" w:cs="Arial"/>
          <w:sz w:val="24"/>
          <w:szCs w:val="24"/>
        </w:rPr>
        <w:t xml:space="preserve"> physical inactivity </w:t>
      </w:r>
      <w:r w:rsidR="008E17EF">
        <w:rPr>
          <w:rFonts w:ascii="Arial" w:hAnsi="Arial" w:cs="Arial"/>
          <w:sz w:val="24"/>
          <w:szCs w:val="24"/>
        </w:rPr>
        <w:t xml:space="preserve">is </w:t>
      </w:r>
      <w:r w:rsidR="007B71C1">
        <w:rPr>
          <w:rFonts w:ascii="Arial" w:hAnsi="Arial" w:cs="Arial"/>
          <w:sz w:val="24"/>
          <w:szCs w:val="24"/>
        </w:rPr>
        <w:t>recognized as a major public health threat to individuals of</w:t>
      </w:r>
      <w:r w:rsidR="008E17EF">
        <w:rPr>
          <w:rFonts w:ascii="Arial" w:hAnsi="Arial" w:cs="Arial"/>
          <w:sz w:val="24"/>
          <w:szCs w:val="24"/>
        </w:rPr>
        <w:t xml:space="preserve"> </w:t>
      </w:r>
      <w:r w:rsidR="007B71C1">
        <w:rPr>
          <w:rFonts w:ascii="Arial" w:hAnsi="Arial" w:cs="Arial"/>
          <w:sz w:val="24"/>
          <w:szCs w:val="24"/>
        </w:rPr>
        <w:t>all ages?</w:t>
      </w:r>
    </w:p>
    <w:p w14:paraId="508D763A" w14:textId="77777777" w:rsidR="007E24A1" w:rsidRPr="00C822C3" w:rsidRDefault="007E24A1" w:rsidP="007E24A1">
      <w:pPr>
        <w:jc w:val="both"/>
        <w:rPr>
          <w:rFonts w:ascii="Arial" w:hAnsi="Arial" w:cs="Arial"/>
          <w:sz w:val="24"/>
          <w:szCs w:val="24"/>
        </w:rPr>
      </w:pPr>
    </w:p>
    <w:p w14:paraId="5DFD7A5E" w14:textId="0544A93D" w:rsidR="007E24A1" w:rsidRPr="00C822C3" w:rsidRDefault="00C04764" w:rsidP="007E24A1">
      <w:pPr>
        <w:ind w:left="360" w:firstLine="0"/>
        <w:jc w:val="both"/>
        <w:rPr>
          <w:rFonts w:ascii="Arial" w:hAnsi="Arial" w:cs="Arial"/>
          <w:sz w:val="24"/>
          <w:szCs w:val="24"/>
        </w:rPr>
      </w:pPr>
      <w:r>
        <w:rPr>
          <w:rFonts w:ascii="Arial" w:hAnsi="Arial" w:cs="Arial"/>
          <w:sz w:val="24"/>
          <w:szCs w:val="24"/>
        </w:rPr>
        <w:t>M</w:t>
      </w:r>
      <w:r w:rsidR="007E24A1" w:rsidRPr="00C822C3">
        <w:rPr>
          <w:rFonts w:ascii="Arial" w:hAnsi="Arial" w:cs="Arial"/>
          <w:sz w:val="24"/>
          <w:szCs w:val="24"/>
        </w:rPr>
        <w:t>any articles and books present the benefits of exercise in decreasing long-term health problems, including frailty, heart attacks, strokes, different types of cancer, and dementia. Exercise</w:t>
      </w:r>
      <w:r w:rsidR="008E17EF">
        <w:rPr>
          <w:rFonts w:ascii="Arial" w:hAnsi="Arial" w:cs="Arial"/>
          <w:sz w:val="24"/>
          <w:szCs w:val="24"/>
        </w:rPr>
        <w:t xml:space="preserve"> is</w:t>
      </w:r>
      <w:r w:rsidR="007E24A1" w:rsidRPr="00C822C3">
        <w:rPr>
          <w:rFonts w:ascii="Arial" w:hAnsi="Arial" w:cs="Arial"/>
          <w:sz w:val="24"/>
          <w:szCs w:val="24"/>
        </w:rPr>
        <w:t xml:space="preserve"> important in decreasing the number of office visits to the doctor, hospitalizations, and medications for diseases. In fact, given the benefits of exercise, it is common </w:t>
      </w:r>
      <w:r w:rsidR="007E24A1" w:rsidRPr="00C822C3">
        <w:rPr>
          <w:rFonts w:ascii="Arial" w:hAnsi="Arial" w:cs="Arial"/>
          <w:sz w:val="24"/>
          <w:szCs w:val="24"/>
        </w:rPr>
        <w:lastRenderedPageBreak/>
        <w:t>practice today to refer to “exercise as medicine” or as the ASEP Board Certified Exercise Physiologists say, “Exercise Medicine”. By engaging in a regular program</w:t>
      </w:r>
      <w:r w:rsidR="007B71C1">
        <w:rPr>
          <w:rFonts w:ascii="Arial" w:hAnsi="Arial" w:cs="Arial"/>
          <w:sz w:val="24"/>
          <w:szCs w:val="24"/>
        </w:rPr>
        <w:t xml:space="preserve"> of walking, lifting weights, and flexibility exercises</w:t>
      </w:r>
      <w:r w:rsidR="007E24A1" w:rsidRPr="00C822C3">
        <w:rPr>
          <w:rFonts w:ascii="Arial" w:hAnsi="Arial" w:cs="Arial"/>
          <w:sz w:val="24"/>
          <w:szCs w:val="24"/>
        </w:rPr>
        <w:t>, people of all ages can avoid a wide range of disabilities and illnesses.</w:t>
      </w:r>
      <w:r w:rsidR="007B71C1">
        <w:rPr>
          <w:rFonts w:ascii="Arial" w:hAnsi="Arial" w:cs="Arial"/>
          <w:sz w:val="24"/>
          <w:szCs w:val="24"/>
        </w:rPr>
        <w:t xml:space="preserve"> The benefits are real, and the American Society of Exercise Physiologists has stated this point in numerous publications in its electronic journals.</w:t>
      </w:r>
    </w:p>
    <w:p w14:paraId="604C462F" w14:textId="77777777" w:rsidR="007E24A1" w:rsidRPr="00C822C3" w:rsidRDefault="007E24A1" w:rsidP="007E24A1">
      <w:pPr>
        <w:jc w:val="both"/>
        <w:rPr>
          <w:rFonts w:ascii="Arial" w:hAnsi="Arial" w:cs="Arial"/>
          <w:sz w:val="24"/>
          <w:szCs w:val="24"/>
        </w:rPr>
      </w:pPr>
    </w:p>
    <w:p w14:paraId="692D5156" w14:textId="5470D666" w:rsidR="007E24A1" w:rsidRPr="00C822C3" w:rsidRDefault="007E24A1" w:rsidP="007E24A1">
      <w:pPr>
        <w:ind w:left="360" w:firstLine="0"/>
        <w:jc w:val="both"/>
        <w:rPr>
          <w:rFonts w:ascii="Arial" w:hAnsi="Arial" w:cs="Arial"/>
          <w:sz w:val="24"/>
          <w:szCs w:val="24"/>
        </w:rPr>
      </w:pPr>
      <w:r w:rsidRPr="00C822C3">
        <w:rPr>
          <w:rFonts w:ascii="Arial" w:hAnsi="Arial" w:cs="Arial"/>
          <w:sz w:val="24"/>
          <w:szCs w:val="24"/>
        </w:rPr>
        <w:t>ASEP Board Certified Exercise Physiologists understand the importance of exercise medicine to improve a client’s musculoskeletal strength, endurance, and independence. They understand that strength is imperative in avoiding falls and injuries as well as the stress and anxiety that goes with the recovery process. Exercise</w:t>
      </w:r>
      <w:r w:rsidR="00A10A8C">
        <w:rPr>
          <w:rFonts w:ascii="Arial" w:hAnsi="Arial" w:cs="Arial"/>
          <w:sz w:val="24"/>
          <w:szCs w:val="24"/>
        </w:rPr>
        <w:t>, such as walking</w:t>
      </w:r>
      <w:r w:rsidRPr="00C822C3">
        <w:rPr>
          <w:rFonts w:ascii="Arial" w:hAnsi="Arial" w:cs="Arial"/>
          <w:sz w:val="24"/>
          <w:szCs w:val="24"/>
        </w:rPr>
        <w:t xml:space="preserve"> </w:t>
      </w:r>
      <w:r w:rsidR="001A6EEF">
        <w:rPr>
          <w:rFonts w:ascii="Arial" w:hAnsi="Arial" w:cs="Arial"/>
          <w:sz w:val="24"/>
          <w:szCs w:val="24"/>
        </w:rPr>
        <w:t xml:space="preserve">every other day </w:t>
      </w:r>
      <w:r w:rsidRPr="00C822C3">
        <w:rPr>
          <w:rFonts w:ascii="Arial" w:hAnsi="Arial" w:cs="Arial"/>
          <w:sz w:val="24"/>
          <w:szCs w:val="24"/>
        </w:rPr>
        <w:t xml:space="preserve">also decreases the likelihood of living with hypertension, osteoporosis, diabetes, and numerous other types of diseases. Also, aside from the physical benefits, exercise medicine improves cognitive function. There is in particular </w:t>
      </w:r>
      <w:r w:rsidR="00A10A8C">
        <w:rPr>
          <w:rFonts w:ascii="Arial" w:hAnsi="Arial" w:cs="Arial"/>
          <w:sz w:val="24"/>
          <w:szCs w:val="24"/>
        </w:rPr>
        <w:t xml:space="preserve">the therapeutic benefits of </w:t>
      </w:r>
      <w:r w:rsidRPr="00C822C3">
        <w:rPr>
          <w:rFonts w:ascii="Arial" w:hAnsi="Arial" w:cs="Arial"/>
          <w:sz w:val="24"/>
          <w:szCs w:val="24"/>
        </w:rPr>
        <w:t>a decrease in feelings of being stressed and depressed that distract from sleeping, being in control of one’s life, and independence.</w:t>
      </w:r>
    </w:p>
    <w:p w14:paraId="0A964F66" w14:textId="77777777" w:rsidR="007E24A1" w:rsidRPr="00C822C3" w:rsidRDefault="007E24A1" w:rsidP="007E24A1">
      <w:pPr>
        <w:jc w:val="both"/>
        <w:rPr>
          <w:rFonts w:ascii="Arial" w:hAnsi="Arial" w:cs="Arial"/>
          <w:sz w:val="24"/>
          <w:szCs w:val="24"/>
        </w:rPr>
      </w:pPr>
    </w:p>
    <w:p w14:paraId="4370B8E6" w14:textId="3FE3F6B1" w:rsidR="007E24A1" w:rsidRPr="00C822C3" w:rsidRDefault="007E24A1" w:rsidP="007E24A1">
      <w:pPr>
        <w:ind w:left="360" w:firstLine="0"/>
        <w:jc w:val="both"/>
        <w:rPr>
          <w:rFonts w:ascii="Arial" w:hAnsi="Arial" w:cs="Arial"/>
          <w:sz w:val="24"/>
          <w:szCs w:val="24"/>
        </w:rPr>
      </w:pPr>
      <w:r w:rsidRPr="00C822C3">
        <w:rPr>
          <w:rFonts w:ascii="Arial" w:hAnsi="Arial" w:cs="Arial"/>
          <w:sz w:val="24"/>
          <w:szCs w:val="24"/>
        </w:rPr>
        <w:t>Hence, if you are a healthcare professional (especially a medical doctor) with limited knowledge and experience in prescribing exercise as medicine and you are working with aging patient</w:t>
      </w:r>
      <w:r w:rsidR="00A10A8C">
        <w:rPr>
          <w:rFonts w:ascii="Arial" w:hAnsi="Arial" w:cs="Arial"/>
          <w:sz w:val="24"/>
          <w:szCs w:val="24"/>
        </w:rPr>
        <w:t>s</w:t>
      </w:r>
      <w:r w:rsidRPr="00C822C3">
        <w:rPr>
          <w:rFonts w:ascii="Arial" w:hAnsi="Arial" w:cs="Arial"/>
          <w:sz w:val="24"/>
          <w:szCs w:val="24"/>
        </w:rPr>
        <w:t xml:space="preserve">, why not contact </w:t>
      </w:r>
      <w:r w:rsidR="00A10A8C">
        <w:rPr>
          <w:rFonts w:ascii="Arial" w:hAnsi="Arial" w:cs="Arial"/>
          <w:sz w:val="24"/>
          <w:szCs w:val="24"/>
        </w:rPr>
        <w:t>the American Society of Exercise Physiologists</w:t>
      </w:r>
      <w:r w:rsidR="001A6EEF">
        <w:rPr>
          <w:rFonts w:ascii="Arial" w:hAnsi="Arial" w:cs="Arial"/>
          <w:sz w:val="24"/>
          <w:szCs w:val="24"/>
        </w:rPr>
        <w:t xml:space="preserve"> (www.asep.org)</w:t>
      </w:r>
      <w:r w:rsidR="00A10A8C">
        <w:rPr>
          <w:rFonts w:ascii="Arial" w:hAnsi="Arial" w:cs="Arial"/>
          <w:sz w:val="24"/>
          <w:szCs w:val="24"/>
        </w:rPr>
        <w:t xml:space="preserve"> to determine if there are</w:t>
      </w:r>
      <w:r w:rsidRPr="00C822C3">
        <w:rPr>
          <w:rFonts w:ascii="Arial" w:hAnsi="Arial" w:cs="Arial"/>
          <w:sz w:val="24"/>
          <w:szCs w:val="24"/>
        </w:rPr>
        <w:t xml:space="preserve"> ASEP Board Certified Exercise Physiologist</w:t>
      </w:r>
      <w:r w:rsidR="00A10A8C">
        <w:rPr>
          <w:rFonts w:ascii="Arial" w:hAnsi="Arial" w:cs="Arial"/>
          <w:sz w:val="24"/>
          <w:szCs w:val="24"/>
        </w:rPr>
        <w:t>s in your city or state</w:t>
      </w:r>
      <w:r w:rsidRPr="00C822C3">
        <w:rPr>
          <w:rFonts w:ascii="Arial" w:hAnsi="Arial" w:cs="Arial"/>
          <w:sz w:val="24"/>
          <w:szCs w:val="24"/>
        </w:rPr>
        <w:t xml:space="preserve"> to evaluate </w:t>
      </w:r>
      <w:r w:rsidR="001A6EEF">
        <w:rPr>
          <w:rFonts w:ascii="Arial" w:hAnsi="Arial" w:cs="Arial"/>
          <w:sz w:val="24"/>
          <w:szCs w:val="24"/>
        </w:rPr>
        <w:t>a</w:t>
      </w:r>
      <w:r w:rsidRPr="00C822C3">
        <w:rPr>
          <w:rFonts w:ascii="Arial" w:hAnsi="Arial" w:cs="Arial"/>
          <w:sz w:val="24"/>
          <w:szCs w:val="24"/>
        </w:rPr>
        <w:t xml:space="preserve"> patient’s motivation and knowledge to safely start an exercise program? </w:t>
      </w:r>
      <w:r w:rsidR="00A10A8C">
        <w:rPr>
          <w:rFonts w:ascii="Arial" w:hAnsi="Arial" w:cs="Arial"/>
          <w:sz w:val="24"/>
          <w:szCs w:val="24"/>
        </w:rPr>
        <w:t xml:space="preserve">The ASEP exercise physiologist </w:t>
      </w:r>
      <w:r w:rsidRPr="00C822C3">
        <w:rPr>
          <w:rFonts w:ascii="Arial" w:hAnsi="Arial" w:cs="Arial"/>
          <w:sz w:val="24"/>
          <w:szCs w:val="24"/>
        </w:rPr>
        <w:t>will address ways to fit exercise into the patient’s lifestyle, develop an exercise prescription plan specific to the patient’s physiological findings from different tests and exercise equipment, and track his or her daily exercise medicine prescription to document improvement.</w:t>
      </w:r>
    </w:p>
    <w:p w14:paraId="567215E9" w14:textId="77777777" w:rsidR="007E24A1" w:rsidRPr="00C822C3" w:rsidRDefault="007E24A1" w:rsidP="007E24A1">
      <w:pPr>
        <w:jc w:val="both"/>
        <w:rPr>
          <w:rFonts w:ascii="Arial" w:hAnsi="Arial" w:cs="Arial"/>
          <w:sz w:val="24"/>
          <w:szCs w:val="24"/>
        </w:rPr>
      </w:pPr>
    </w:p>
    <w:p w14:paraId="377C7DEE" w14:textId="25AAE155" w:rsidR="007E24A1" w:rsidRPr="00C822C3" w:rsidRDefault="007E24A1" w:rsidP="007E24A1">
      <w:pPr>
        <w:ind w:left="360" w:firstLine="0"/>
        <w:jc w:val="both"/>
        <w:rPr>
          <w:rFonts w:ascii="Arial" w:hAnsi="Arial" w:cs="Arial"/>
          <w:sz w:val="24"/>
          <w:szCs w:val="24"/>
        </w:rPr>
      </w:pPr>
      <w:r w:rsidRPr="00C822C3">
        <w:rPr>
          <w:rFonts w:ascii="Arial" w:hAnsi="Arial" w:cs="Arial"/>
          <w:sz w:val="24"/>
          <w:szCs w:val="24"/>
        </w:rPr>
        <w:t xml:space="preserve">After all, ASEP Board Certified Exercise Physiologists have earned the first Board Certification </w:t>
      </w:r>
      <w:r w:rsidR="00B164B5">
        <w:rPr>
          <w:rFonts w:ascii="Arial" w:hAnsi="Arial" w:cs="Arial"/>
          <w:sz w:val="24"/>
          <w:szCs w:val="24"/>
        </w:rPr>
        <w:t xml:space="preserve">specifically created </w:t>
      </w:r>
      <w:r w:rsidR="00A10A8C">
        <w:rPr>
          <w:rFonts w:ascii="Arial" w:hAnsi="Arial" w:cs="Arial"/>
          <w:sz w:val="24"/>
          <w:szCs w:val="24"/>
        </w:rPr>
        <w:t>for e</w:t>
      </w:r>
      <w:r w:rsidRPr="00C822C3">
        <w:rPr>
          <w:rFonts w:ascii="Arial" w:hAnsi="Arial" w:cs="Arial"/>
          <w:sz w:val="24"/>
          <w:szCs w:val="24"/>
        </w:rPr>
        <w:t xml:space="preserve">xercise </w:t>
      </w:r>
      <w:r w:rsidR="00A10A8C">
        <w:rPr>
          <w:rFonts w:ascii="Arial" w:hAnsi="Arial" w:cs="Arial"/>
          <w:sz w:val="24"/>
          <w:szCs w:val="24"/>
        </w:rPr>
        <w:t>p</w:t>
      </w:r>
      <w:r w:rsidRPr="00C822C3">
        <w:rPr>
          <w:rFonts w:ascii="Arial" w:hAnsi="Arial" w:cs="Arial"/>
          <w:sz w:val="24"/>
          <w:szCs w:val="24"/>
        </w:rPr>
        <w:t>hysiologists</w:t>
      </w:r>
      <w:r w:rsidR="00A10A8C">
        <w:rPr>
          <w:rFonts w:ascii="Arial" w:hAnsi="Arial" w:cs="Arial"/>
          <w:sz w:val="24"/>
          <w:szCs w:val="24"/>
        </w:rPr>
        <w:t xml:space="preserve"> in the United States</w:t>
      </w:r>
      <w:r w:rsidRPr="00C822C3">
        <w:rPr>
          <w:rFonts w:ascii="Arial" w:hAnsi="Arial" w:cs="Arial"/>
          <w:sz w:val="24"/>
          <w:szCs w:val="24"/>
        </w:rPr>
        <w:t>. The</w:t>
      </w:r>
      <w:r w:rsidR="00B164B5">
        <w:rPr>
          <w:rFonts w:ascii="Arial" w:hAnsi="Arial" w:cs="Arial"/>
          <w:sz w:val="24"/>
          <w:szCs w:val="24"/>
        </w:rPr>
        <w:t xml:space="preserve"> </w:t>
      </w:r>
      <w:r w:rsidR="009840B9">
        <w:rPr>
          <w:rFonts w:ascii="Arial" w:hAnsi="Arial" w:cs="Arial"/>
          <w:sz w:val="24"/>
          <w:szCs w:val="24"/>
        </w:rPr>
        <w:t xml:space="preserve">Board </w:t>
      </w:r>
      <w:r w:rsidRPr="00C822C3">
        <w:rPr>
          <w:rFonts w:ascii="Arial" w:hAnsi="Arial" w:cs="Arial"/>
          <w:sz w:val="24"/>
          <w:szCs w:val="24"/>
        </w:rPr>
        <w:t xml:space="preserve">Certification demonstrates the professional commitment of the organization to professional standards and guidelines. Candidates who pass the exam appreciate the work of the Board </w:t>
      </w:r>
      <w:r w:rsidR="009840B9">
        <w:rPr>
          <w:rFonts w:ascii="Arial" w:hAnsi="Arial" w:cs="Arial"/>
          <w:sz w:val="24"/>
          <w:szCs w:val="24"/>
        </w:rPr>
        <w:t>of Directors in recognizing the</w:t>
      </w:r>
      <w:r w:rsidRPr="00C822C3">
        <w:rPr>
          <w:rFonts w:ascii="Arial" w:hAnsi="Arial" w:cs="Arial"/>
          <w:sz w:val="24"/>
          <w:szCs w:val="24"/>
        </w:rPr>
        <w:t xml:space="preserve"> ASEP members in the professional organization.</w:t>
      </w:r>
      <w:r w:rsidR="009840B9">
        <w:rPr>
          <w:rFonts w:ascii="Arial" w:hAnsi="Arial" w:cs="Arial"/>
          <w:sz w:val="24"/>
          <w:szCs w:val="24"/>
        </w:rPr>
        <w:t xml:space="preserve"> </w:t>
      </w:r>
      <w:r w:rsidR="00B164B5">
        <w:rPr>
          <w:rFonts w:ascii="Arial" w:hAnsi="Arial" w:cs="Arial"/>
          <w:sz w:val="24"/>
          <w:szCs w:val="24"/>
        </w:rPr>
        <w:t xml:space="preserve">They understand that </w:t>
      </w:r>
      <w:r w:rsidRPr="00C822C3">
        <w:rPr>
          <w:rFonts w:ascii="Arial" w:hAnsi="Arial" w:cs="Arial"/>
          <w:sz w:val="24"/>
          <w:szCs w:val="24"/>
        </w:rPr>
        <w:t>Board Certification serves to professionally distinguish ASEP members from non-certified exercise physiologists. The recognition benefits college graduates when starting their own healthcare business, when applying for a job in a private healthcare practice, and/or when seeking employment in a variety of settings</w:t>
      </w:r>
      <w:r w:rsidR="00B164B5">
        <w:rPr>
          <w:rFonts w:ascii="Arial" w:hAnsi="Arial" w:cs="Arial"/>
          <w:sz w:val="24"/>
          <w:szCs w:val="24"/>
        </w:rPr>
        <w:t xml:space="preserve"> that include but not limited to</w:t>
      </w:r>
      <w:r w:rsidRPr="00C822C3">
        <w:rPr>
          <w:rFonts w:ascii="Arial" w:hAnsi="Arial" w:cs="Arial"/>
          <w:sz w:val="24"/>
          <w:szCs w:val="24"/>
        </w:rPr>
        <w:t xml:space="preserve"> cardiopulmonary rehab, corporation fitness and/or </w:t>
      </w:r>
      <w:r w:rsidR="001A6EEF">
        <w:rPr>
          <w:rFonts w:ascii="Arial" w:hAnsi="Arial" w:cs="Arial"/>
          <w:sz w:val="24"/>
          <w:szCs w:val="24"/>
        </w:rPr>
        <w:t xml:space="preserve">health and </w:t>
      </w:r>
      <w:r w:rsidRPr="00C822C3">
        <w:rPr>
          <w:rFonts w:ascii="Arial" w:hAnsi="Arial" w:cs="Arial"/>
          <w:sz w:val="24"/>
          <w:szCs w:val="24"/>
        </w:rPr>
        <w:t>wellness</w:t>
      </w:r>
      <w:r w:rsidR="001A6EEF">
        <w:rPr>
          <w:rFonts w:ascii="Arial" w:hAnsi="Arial" w:cs="Arial"/>
          <w:sz w:val="24"/>
          <w:szCs w:val="24"/>
        </w:rPr>
        <w:t xml:space="preserve"> programs</w:t>
      </w:r>
      <w:r w:rsidRPr="00C822C3">
        <w:rPr>
          <w:rFonts w:ascii="Arial" w:hAnsi="Arial" w:cs="Arial"/>
          <w:sz w:val="24"/>
          <w:szCs w:val="24"/>
        </w:rPr>
        <w:t>.</w:t>
      </w:r>
    </w:p>
    <w:p w14:paraId="3DF7E116" w14:textId="77777777" w:rsidR="007E24A1" w:rsidRPr="00C822C3" w:rsidRDefault="007E24A1" w:rsidP="007E24A1">
      <w:pPr>
        <w:jc w:val="both"/>
        <w:rPr>
          <w:rFonts w:ascii="Arial" w:hAnsi="Arial" w:cs="Arial"/>
          <w:sz w:val="24"/>
          <w:szCs w:val="24"/>
        </w:rPr>
      </w:pPr>
    </w:p>
    <w:p w14:paraId="5648F50D" w14:textId="3A2E9B7D" w:rsidR="007E24A1" w:rsidRPr="00C822C3" w:rsidRDefault="007E24A1" w:rsidP="007E24A1">
      <w:pPr>
        <w:ind w:left="360" w:firstLine="0"/>
        <w:jc w:val="both"/>
        <w:rPr>
          <w:rFonts w:ascii="Arial" w:hAnsi="Arial" w:cs="Arial"/>
          <w:sz w:val="24"/>
          <w:szCs w:val="24"/>
        </w:rPr>
      </w:pPr>
      <w:r w:rsidRPr="00C822C3">
        <w:rPr>
          <w:rFonts w:ascii="Arial" w:hAnsi="Arial" w:cs="Arial"/>
          <w:sz w:val="24"/>
          <w:szCs w:val="24"/>
        </w:rPr>
        <w:t xml:space="preserve">The bottom line is that the Board Certification indicates that the ASEP exercise physiologists have the academic training and laboratory skills to apply exercise medicine in client-specific ways to safely improve </w:t>
      </w:r>
      <w:r w:rsidR="00B164B5">
        <w:rPr>
          <w:rFonts w:ascii="Arial" w:hAnsi="Arial" w:cs="Arial"/>
          <w:sz w:val="24"/>
          <w:szCs w:val="24"/>
        </w:rPr>
        <w:t xml:space="preserve">their </w:t>
      </w:r>
      <w:r w:rsidRPr="00C822C3">
        <w:rPr>
          <w:rFonts w:ascii="Arial" w:hAnsi="Arial" w:cs="Arial"/>
          <w:sz w:val="24"/>
          <w:szCs w:val="24"/>
        </w:rPr>
        <w:t xml:space="preserve">health, fitness, and well-being, especially </w:t>
      </w:r>
      <w:r w:rsidR="00B164B5">
        <w:rPr>
          <w:rFonts w:ascii="Arial" w:hAnsi="Arial" w:cs="Arial"/>
          <w:sz w:val="24"/>
          <w:szCs w:val="24"/>
        </w:rPr>
        <w:t>with</w:t>
      </w:r>
      <w:r w:rsidRPr="00C822C3">
        <w:rPr>
          <w:rFonts w:ascii="Arial" w:hAnsi="Arial" w:cs="Arial"/>
          <w:sz w:val="24"/>
          <w:szCs w:val="24"/>
        </w:rPr>
        <w:t xml:space="preserve"> adults aged 50 and over </w:t>
      </w:r>
      <w:r w:rsidR="00B164B5">
        <w:rPr>
          <w:rFonts w:ascii="Arial" w:hAnsi="Arial" w:cs="Arial"/>
          <w:sz w:val="24"/>
          <w:szCs w:val="24"/>
        </w:rPr>
        <w:t>who</w:t>
      </w:r>
      <w:r w:rsidRPr="00C822C3">
        <w:rPr>
          <w:rFonts w:ascii="Arial" w:hAnsi="Arial" w:cs="Arial"/>
          <w:sz w:val="24"/>
          <w:szCs w:val="24"/>
        </w:rPr>
        <w:t xml:space="preserve"> represent over 34% of the </w:t>
      </w:r>
      <w:r w:rsidRPr="00C822C3">
        <w:rPr>
          <w:rFonts w:ascii="Arial" w:hAnsi="Arial" w:cs="Arial"/>
          <w:sz w:val="24"/>
          <w:szCs w:val="24"/>
        </w:rPr>
        <w:lastRenderedPageBreak/>
        <w:t>U</w:t>
      </w:r>
      <w:r w:rsidR="00B164B5">
        <w:rPr>
          <w:rFonts w:ascii="Arial" w:hAnsi="Arial" w:cs="Arial"/>
          <w:sz w:val="24"/>
          <w:szCs w:val="24"/>
        </w:rPr>
        <w:t>.</w:t>
      </w:r>
      <w:r w:rsidRPr="00C822C3">
        <w:rPr>
          <w:rFonts w:ascii="Arial" w:hAnsi="Arial" w:cs="Arial"/>
          <w:sz w:val="24"/>
          <w:szCs w:val="24"/>
        </w:rPr>
        <w:t>S</w:t>
      </w:r>
      <w:r w:rsidR="00B164B5">
        <w:rPr>
          <w:rFonts w:ascii="Arial" w:hAnsi="Arial" w:cs="Arial"/>
          <w:sz w:val="24"/>
          <w:szCs w:val="24"/>
        </w:rPr>
        <w:t>.</w:t>
      </w:r>
      <w:r w:rsidRPr="00C822C3">
        <w:rPr>
          <w:rFonts w:ascii="Arial" w:hAnsi="Arial" w:cs="Arial"/>
          <w:sz w:val="24"/>
          <w:szCs w:val="24"/>
        </w:rPr>
        <w:t xml:space="preserve"> population. Moreover, population growth among 65 to 74</w:t>
      </w:r>
      <w:r w:rsidR="007F425F">
        <w:rPr>
          <w:rFonts w:ascii="Arial" w:hAnsi="Arial" w:cs="Arial"/>
          <w:sz w:val="24"/>
          <w:szCs w:val="24"/>
        </w:rPr>
        <w:t>-</w:t>
      </w:r>
      <w:r w:rsidRPr="00C822C3">
        <w:rPr>
          <w:rFonts w:ascii="Arial" w:hAnsi="Arial" w:cs="Arial"/>
          <w:sz w:val="24"/>
          <w:szCs w:val="24"/>
        </w:rPr>
        <w:t>year</w:t>
      </w:r>
      <w:r w:rsidR="007F425F">
        <w:rPr>
          <w:rFonts w:ascii="Arial" w:hAnsi="Arial" w:cs="Arial"/>
          <w:sz w:val="24"/>
          <w:szCs w:val="24"/>
        </w:rPr>
        <w:t>-</w:t>
      </w:r>
      <w:r w:rsidRPr="00C822C3">
        <w:rPr>
          <w:rFonts w:ascii="Arial" w:hAnsi="Arial" w:cs="Arial"/>
          <w:sz w:val="24"/>
          <w:szCs w:val="24"/>
        </w:rPr>
        <w:t>olds is expected to increase from 21.7 million in 2010 to 32.8 million in 2030.</w:t>
      </w:r>
      <w:r w:rsidR="00B164B5">
        <w:rPr>
          <w:rFonts w:ascii="Arial" w:hAnsi="Arial" w:cs="Arial"/>
          <w:sz w:val="24"/>
          <w:szCs w:val="24"/>
        </w:rPr>
        <w:t xml:space="preserve"> Imagine the health issues that are linked to cardiovascular and respiratory function, the morbidity and mortality, the anxiety and depression, and cognitive challenges these adults will experience. </w:t>
      </w:r>
      <w:r w:rsidRPr="00C822C3">
        <w:rPr>
          <w:rFonts w:ascii="Arial" w:hAnsi="Arial" w:cs="Arial"/>
          <w:sz w:val="24"/>
          <w:szCs w:val="24"/>
        </w:rPr>
        <w:t>The number of individuals reaching older age is growing</w:t>
      </w:r>
      <w:r w:rsidR="00B164B5">
        <w:rPr>
          <w:rFonts w:ascii="Arial" w:hAnsi="Arial" w:cs="Arial"/>
          <w:sz w:val="24"/>
          <w:szCs w:val="24"/>
        </w:rPr>
        <w:t xml:space="preserve"> as well as the falls in older adults linked to their functional limitations</w:t>
      </w:r>
      <w:r w:rsidRPr="00C822C3">
        <w:rPr>
          <w:rFonts w:ascii="Arial" w:hAnsi="Arial" w:cs="Arial"/>
          <w:sz w:val="24"/>
          <w:szCs w:val="24"/>
        </w:rPr>
        <w:t xml:space="preserve">. This shift in living conditions among aging Americans is expected to be greater than 13 million </w:t>
      </w:r>
      <w:r w:rsidR="00BC0383">
        <w:rPr>
          <w:rFonts w:ascii="Arial" w:hAnsi="Arial" w:cs="Arial"/>
          <w:sz w:val="24"/>
          <w:szCs w:val="24"/>
        </w:rPr>
        <w:t>by</w:t>
      </w:r>
      <w:r w:rsidRPr="00C822C3">
        <w:rPr>
          <w:rFonts w:ascii="Arial" w:hAnsi="Arial" w:cs="Arial"/>
          <w:sz w:val="24"/>
          <w:szCs w:val="24"/>
        </w:rPr>
        <w:t xml:space="preserve"> 2035. The</w:t>
      </w:r>
      <w:r w:rsidR="009C6F15">
        <w:rPr>
          <w:rFonts w:ascii="Arial" w:hAnsi="Arial" w:cs="Arial"/>
          <w:sz w:val="24"/>
          <w:szCs w:val="24"/>
        </w:rPr>
        <w:t>y</w:t>
      </w:r>
      <w:r w:rsidRPr="00C822C3">
        <w:rPr>
          <w:rFonts w:ascii="Arial" w:hAnsi="Arial" w:cs="Arial"/>
          <w:sz w:val="24"/>
          <w:szCs w:val="24"/>
        </w:rPr>
        <w:t xml:space="preserve"> will face many challenges to their well-being, particularly the decline in physical and mental abilities and </w:t>
      </w:r>
      <w:r w:rsidR="001A6EEF">
        <w:rPr>
          <w:rFonts w:ascii="Arial" w:hAnsi="Arial" w:cs="Arial"/>
          <w:sz w:val="24"/>
          <w:szCs w:val="24"/>
        </w:rPr>
        <w:t xml:space="preserve">social </w:t>
      </w:r>
      <w:r w:rsidRPr="00C822C3">
        <w:rPr>
          <w:rFonts w:ascii="Arial" w:hAnsi="Arial" w:cs="Arial"/>
          <w:sz w:val="24"/>
          <w:szCs w:val="24"/>
        </w:rPr>
        <w:t xml:space="preserve">activities. Fortunately, more than 80% of the </w:t>
      </w:r>
      <w:r w:rsidR="00B164B5">
        <w:rPr>
          <w:rFonts w:ascii="Arial" w:hAnsi="Arial" w:cs="Arial"/>
          <w:sz w:val="24"/>
          <w:szCs w:val="24"/>
        </w:rPr>
        <w:t xml:space="preserve">adults </w:t>
      </w:r>
      <w:r w:rsidRPr="00C822C3">
        <w:rPr>
          <w:rFonts w:ascii="Arial" w:hAnsi="Arial" w:cs="Arial"/>
          <w:sz w:val="24"/>
          <w:szCs w:val="24"/>
        </w:rPr>
        <w:t>in their 70s will own their homes</w:t>
      </w:r>
      <w:r w:rsidR="00BC0383">
        <w:rPr>
          <w:rFonts w:ascii="Arial" w:hAnsi="Arial" w:cs="Arial"/>
          <w:sz w:val="24"/>
          <w:szCs w:val="24"/>
        </w:rPr>
        <w:t>, which</w:t>
      </w:r>
      <w:r w:rsidRPr="00C822C3">
        <w:rPr>
          <w:rFonts w:ascii="Arial" w:hAnsi="Arial" w:cs="Arial"/>
          <w:sz w:val="24"/>
          <w:szCs w:val="24"/>
        </w:rPr>
        <w:t xml:space="preserve"> will help to decrease </w:t>
      </w:r>
      <w:r w:rsidR="00BC0383">
        <w:rPr>
          <w:rFonts w:ascii="Arial" w:hAnsi="Arial" w:cs="Arial"/>
          <w:sz w:val="24"/>
          <w:szCs w:val="24"/>
        </w:rPr>
        <w:t xml:space="preserve">their </w:t>
      </w:r>
      <w:r w:rsidRPr="00C822C3">
        <w:rPr>
          <w:rFonts w:ascii="Arial" w:hAnsi="Arial" w:cs="Arial"/>
          <w:sz w:val="24"/>
          <w:szCs w:val="24"/>
        </w:rPr>
        <w:t xml:space="preserve">financial issues except for </w:t>
      </w:r>
      <w:r w:rsidR="00BC0383">
        <w:rPr>
          <w:rFonts w:ascii="Arial" w:hAnsi="Arial" w:cs="Arial"/>
          <w:sz w:val="24"/>
          <w:szCs w:val="24"/>
        </w:rPr>
        <w:t>the</w:t>
      </w:r>
      <w:r w:rsidR="009C6F15">
        <w:rPr>
          <w:rFonts w:ascii="Arial" w:hAnsi="Arial" w:cs="Arial"/>
          <w:sz w:val="24"/>
          <w:szCs w:val="24"/>
        </w:rPr>
        <w:t>ir insurance</w:t>
      </w:r>
      <w:r w:rsidR="00BC0383" w:rsidRPr="00C822C3">
        <w:rPr>
          <w:rFonts w:ascii="Arial" w:hAnsi="Arial" w:cs="Arial"/>
          <w:sz w:val="24"/>
          <w:szCs w:val="24"/>
        </w:rPr>
        <w:t xml:space="preserve"> </w:t>
      </w:r>
      <w:r w:rsidR="00BC0383">
        <w:rPr>
          <w:rFonts w:ascii="Arial" w:hAnsi="Arial" w:cs="Arial"/>
          <w:sz w:val="24"/>
          <w:szCs w:val="24"/>
        </w:rPr>
        <w:t xml:space="preserve">cost </w:t>
      </w:r>
      <w:r w:rsidRPr="00C822C3">
        <w:rPr>
          <w:rFonts w:ascii="Arial" w:hAnsi="Arial" w:cs="Arial"/>
          <w:sz w:val="24"/>
          <w:szCs w:val="24"/>
        </w:rPr>
        <w:t xml:space="preserve">and property taxes. </w:t>
      </w:r>
    </w:p>
    <w:p w14:paraId="47EDE46A" w14:textId="77777777" w:rsidR="007E24A1" w:rsidRPr="00C822C3" w:rsidRDefault="007E24A1" w:rsidP="007E24A1">
      <w:pPr>
        <w:jc w:val="both"/>
        <w:rPr>
          <w:rFonts w:ascii="Arial" w:hAnsi="Arial" w:cs="Arial"/>
          <w:sz w:val="24"/>
          <w:szCs w:val="24"/>
        </w:rPr>
      </w:pPr>
    </w:p>
    <w:p w14:paraId="22064D42" w14:textId="5C6601C0" w:rsidR="007E24A1" w:rsidRPr="00C822C3" w:rsidRDefault="007E24A1" w:rsidP="007E24A1">
      <w:pPr>
        <w:ind w:left="360" w:firstLine="0"/>
        <w:jc w:val="both"/>
        <w:rPr>
          <w:rFonts w:ascii="Arial" w:hAnsi="Arial" w:cs="Arial"/>
          <w:sz w:val="24"/>
          <w:szCs w:val="24"/>
        </w:rPr>
      </w:pPr>
      <w:r w:rsidRPr="00C822C3">
        <w:rPr>
          <w:rFonts w:ascii="Arial" w:hAnsi="Arial" w:cs="Arial"/>
          <w:sz w:val="24"/>
          <w:szCs w:val="24"/>
        </w:rPr>
        <w:t xml:space="preserve">It is noteworthy that aging </w:t>
      </w:r>
      <w:r w:rsidR="009C6F15">
        <w:rPr>
          <w:rFonts w:ascii="Arial" w:hAnsi="Arial" w:cs="Arial"/>
          <w:sz w:val="24"/>
          <w:szCs w:val="24"/>
        </w:rPr>
        <w:t xml:space="preserve">adults who have overlooked the therapeutic benefits of exercise and physical activity will experience an increase in </w:t>
      </w:r>
      <w:r w:rsidRPr="00C822C3">
        <w:rPr>
          <w:rFonts w:ascii="Arial" w:hAnsi="Arial" w:cs="Arial"/>
          <w:sz w:val="24"/>
          <w:szCs w:val="24"/>
        </w:rPr>
        <w:t>the presence of chronic diseases (such as high blood pressure, diabetes, heart disease, osteoporosis, stroke, cancer, Alzheimer’s, and Parkinson’s). The</w:t>
      </w:r>
      <w:r w:rsidR="009C6F15">
        <w:rPr>
          <w:rFonts w:ascii="Arial" w:hAnsi="Arial" w:cs="Arial"/>
          <w:sz w:val="24"/>
          <w:szCs w:val="24"/>
        </w:rPr>
        <w:t>ir</w:t>
      </w:r>
      <w:r w:rsidRPr="00C822C3">
        <w:rPr>
          <w:rFonts w:ascii="Arial" w:hAnsi="Arial" w:cs="Arial"/>
          <w:sz w:val="24"/>
          <w:szCs w:val="24"/>
        </w:rPr>
        <w:t xml:space="preserve"> limitations in self-care </w:t>
      </w:r>
      <w:r w:rsidR="009C6F15">
        <w:rPr>
          <w:rFonts w:ascii="Arial" w:hAnsi="Arial" w:cs="Arial"/>
          <w:sz w:val="24"/>
          <w:szCs w:val="24"/>
        </w:rPr>
        <w:t xml:space="preserve">will </w:t>
      </w:r>
      <w:r w:rsidRPr="00C822C3">
        <w:rPr>
          <w:rFonts w:ascii="Arial" w:hAnsi="Arial" w:cs="Arial"/>
          <w:sz w:val="24"/>
          <w:szCs w:val="24"/>
        </w:rPr>
        <w:t>increase dramatically, requiring supportive healthcare services</w:t>
      </w:r>
      <w:r w:rsidR="00FD350F">
        <w:rPr>
          <w:rFonts w:ascii="Arial" w:hAnsi="Arial" w:cs="Arial"/>
          <w:sz w:val="24"/>
          <w:szCs w:val="24"/>
        </w:rPr>
        <w:t xml:space="preserve"> for what was years earlier much easier to treat if not avoid altogether</w:t>
      </w:r>
      <w:r w:rsidRPr="00C822C3">
        <w:rPr>
          <w:rFonts w:ascii="Arial" w:hAnsi="Arial" w:cs="Arial"/>
          <w:sz w:val="24"/>
          <w:szCs w:val="24"/>
        </w:rPr>
        <w:t>.</w:t>
      </w:r>
      <w:r w:rsidR="009C6F15">
        <w:rPr>
          <w:rFonts w:ascii="Arial" w:hAnsi="Arial" w:cs="Arial"/>
          <w:sz w:val="24"/>
          <w:szCs w:val="24"/>
        </w:rPr>
        <w:t xml:space="preserve"> </w:t>
      </w:r>
      <w:r w:rsidR="00FD350F">
        <w:rPr>
          <w:rFonts w:ascii="Arial" w:hAnsi="Arial" w:cs="Arial"/>
          <w:sz w:val="24"/>
          <w:szCs w:val="24"/>
        </w:rPr>
        <w:t xml:space="preserve">Imagine walking </w:t>
      </w:r>
      <w:r w:rsidR="00332D9B">
        <w:rPr>
          <w:rFonts w:ascii="Arial" w:hAnsi="Arial" w:cs="Arial"/>
          <w:sz w:val="24"/>
          <w:szCs w:val="24"/>
        </w:rPr>
        <w:t>30</w:t>
      </w:r>
      <w:r w:rsidR="00FD350F">
        <w:rPr>
          <w:rFonts w:ascii="Arial" w:hAnsi="Arial" w:cs="Arial"/>
          <w:sz w:val="24"/>
          <w:szCs w:val="24"/>
        </w:rPr>
        <w:t xml:space="preserve"> minutes </w:t>
      </w:r>
      <w:r w:rsidR="00332D9B">
        <w:rPr>
          <w:rFonts w:ascii="Arial" w:hAnsi="Arial" w:cs="Arial"/>
          <w:sz w:val="24"/>
          <w:szCs w:val="24"/>
        </w:rPr>
        <w:t xml:space="preserve">every day of the </w:t>
      </w:r>
      <w:r w:rsidR="00FD350F">
        <w:rPr>
          <w:rFonts w:ascii="Arial" w:hAnsi="Arial" w:cs="Arial"/>
          <w:sz w:val="24"/>
          <w:szCs w:val="24"/>
        </w:rPr>
        <w:t xml:space="preserve">week </w:t>
      </w:r>
      <w:r w:rsidR="00332D9B">
        <w:rPr>
          <w:rFonts w:ascii="Arial" w:hAnsi="Arial" w:cs="Arial"/>
          <w:sz w:val="24"/>
          <w:szCs w:val="24"/>
        </w:rPr>
        <w:t>at</w:t>
      </w:r>
      <w:r w:rsidR="00FD350F">
        <w:rPr>
          <w:rFonts w:ascii="Arial" w:hAnsi="Arial" w:cs="Arial"/>
          <w:sz w:val="24"/>
          <w:szCs w:val="24"/>
        </w:rPr>
        <w:t xml:space="preserve"> low to moderate</w:t>
      </w:r>
      <w:r w:rsidR="00332D9B">
        <w:rPr>
          <w:rFonts w:ascii="Arial" w:hAnsi="Arial" w:cs="Arial"/>
          <w:sz w:val="24"/>
          <w:szCs w:val="24"/>
        </w:rPr>
        <w:t xml:space="preserve"> heart rate i</w:t>
      </w:r>
      <w:r w:rsidR="00FD350F">
        <w:rPr>
          <w:rFonts w:ascii="Arial" w:hAnsi="Arial" w:cs="Arial"/>
          <w:sz w:val="24"/>
          <w:szCs w:val="24"/>
        </w:rPr>
        <w:t>ntensity to either prevent or mitigate functional limitations. The evidence in favor of a properly prescribed exercise medicine program is clear. The same is true with muscle-strengthening physical activities</w:t>
      </w:r>
      <w:r w:rsidR="0095447C">
        <w:rPr>
          <w:rFonts w:ascii="Arial" w:hAnsi="Arial" w:cs="Arial"/>
          <w:sz w:val="24"/>
          <w:szCs w:val="24"/>
        </w:rPr>
        <w:t xml:space="preserve"> that can be carried out with a home exercise program. Increasingly, </w:t>
      </w:r>
      <w:r w:rsidR="001A6EEF">
        <w:rPr>
          <w:rFonts w:ascii="Arial" w:hAnsi="Arial" w:cs="Arial"/>
          <w:sz w:val="24"/>
          <w:szCs w:val="24"/>
        </w:rPr>
        <w:t xml:space="preserve">it is anticipated that </w:t>
      </w:r>
      <w:r w:rsidR="0095447C">
        <w:rPr>
          <w:rFonts w:ascii="Arial" w:hAnsi="Arial" w:cs="Arial"/>
          <w:sz w:val="24"/>
          <w:szCs w:val="24"/>
        </w:rPr>
        <w:t>more ASEP Board Certified E</w:t>
      </w:r>
      <w:r w:rsidRPr="00C822C3">
        <w:rPr>
          <w:rFonts w:ascii="Arial" w:hAnsi="Arial" w:cs="Arial"/>
          <w:sz w:val="24"/>
          <w:szCs w:val="24"/>
        </w:rPr>
        <w:t xml:space="preserve">xercise </w:t>
      </w:r>
      <w:r w:rsidR="0095447C">
        <w:rPr>
          <w:rFonts w:ascii="Arial" w:hAnsi="Arial" w:cs="Arial"/>
          <w:sz w:val="24"/>
          <w:szCs w:val="24"/>
        </w:rPr>
        <w:t>P</w:t>
      </w:r>
      <w:r w:rsidRPr="00C822C3">
        <w:rPr>
          <w:rFonts w:ascii="Arial" w:hAnsi="Arial" w:cs="Arial"/>
          <w:sz w:val="24"/>
          <w:szCs w:val="24"/>
        </w:rPr>
        <w:t xml:space="preserve">hysiologists </w:t>
      </w:r>
      <w:r w:rsidR="0095447C">
        <w:rPr>
          <w:rFonts w:ascii="Arial" w:hAnsi="Arial" w:cs="Arial"/>
          <w:sz w:val="24"/>
          <w:szCs w:val="24"/>
        </w:rPr>
        <w:t xml:space="preserve">will </w:t>
      </w:r>
      <w:r w:rsidRPr="00C822C3">
        <w:rPr>
          <w:rFonts w:ascii="Arial" w:hAnsi="Arial" w:cs="Arial"/>
          <w:sz w:val="24"/>
          <w:szCs w:val="24"/>
        </w:rPr>
        <w:t>make house calls and deliver healthcare services to their clients</w:t>
      </w:r>
      <w:r w:rsidR="0095447C">
        <w:rPr>
          <w:rFonts w:ascii="Arial" w:hAnsi="Arial" w:cs="Arial"/>
          <w:sz w:val="24"/>
          <w:szCs w:val="24"/>
        </w:rPr>
        <w:t>. T</w:t>
      </w:r>
      <w:r w:rsidRPr="00C822C3">
        <w:rPr>
          <w:rFonts w:ascii="Arial" w:hAnsi="Arial" w:cs="Arial"/>
          <w:sz w:val="24"/>
          <w:szCs w:val="24"/>
        </w:rPr>
        <w:t xml:space="preserve">he ASEP Board of Directors believe this is </w:t>
      </w:r>
      <w:r w:rsidR="0095447C">
        <w:rPr>
          <w:rFonts w:ascii="Arial" w:hAnsi="Arial" w:cs="Arial"/>
          <w:sz w:val="24"/>
          <w:szCs w:val="24"/>
        </w:rPr>
        <w:t>the</w:t>
      </w:r>
      <w:r w:rsidRPr="00C822C3">
        <w:rPr>
          <w:rFonts w:ascii="Arial" w:hAnsi="Arial" w:cs="Arial"/>
          <w:sz w:val="24"/>
          <w:szCs w:val="24"/>
        </w:rPr>
        <w:t xml:space="preserve"> future trend</w:t>
      </w:r>
      <w:r w:rsidR="0095447C">
        <w:rPr>
          <w:rFonts w:ascii="Arial" w:hAnsi="Arial" w:cs="Arial"/>
          <w:sz w:val="24"/>
          <w:szCs w:val="24"/>
        </w:rPr>
        <w:t xml:space="preserve"> in healthcare</w:t>
      </w:r>
      <w:r w:rsidRPr="00C822C3">
        <w:rPr>
          <w:rFonts w:ascii="Arial" w:hAnsi="Arial" w:cs="Arial"/>
          <w:sz w:val="24"/>
          <w:szCs w:val="24"/>
        </w:rPr>
        <w:t xml:space="preserve"> that will become reality throughout the United States. The healthcare service will save money by implementing a cost-efficient treatment </w:t>
      </w:r>
      <w:r w:rsidR="0095447C">
        <w:rPr>
          <w:rFonts w:ascii="Arial" w:hAnsi="Arial" w:cs="Arial"/>
          <w:sz w:val="24"/>
          <w:szCs w:val="24"/>
        </w:rPr>
        <w:t xml:space="preserve">prescription </w:t>
      </w:r>
      <w:r w:rsidRPr="00C822C3">
        <w:rPr>
          <w:rFonts w:ascii="Arial" w:hAnsi="Arial" w:cs="Arial"/>
          <w:sz w:val="24"/>
          <w:szCs w:val="24"/>
        </w:rPr>
        <w:t xml:space="preserve">for aging clients in their own homes to help </w:t>
      </w:r>
      <w:r w:rsidR="0095447C">
        <w:rPr>
          <w:rFonts w:ascii="Arial" w:hAnsi="Arial" w:cs="Arial"/>
          <w:sz w:val="24"/>
          <w:szCs w:val="24"/>
        </w:rPr>
        <w:t xml:space="preserve">correct and/or </w:t>
      </w:r>
      <w:r w:rsidRPr="00C822C3">
        <w:rPr>
          <w:rFonts w:ascii="Arial" w:hAnsi="Arial" w:cs="Arial"/>
          <w:sz w:val="24"/>
          <w:szCs w:val="24"/>
        </w:rPr>
        <w:t xml:space="preserve">prevent health issues </w:t>
      </w:r>
      <w:r w:rsidR="0095447C">
        <w:rPr>
          <w:rFonts w:ascii="Arial" w:hAnsi="Arial" w:cs="Arial"/>
          <w:sz w:val="24"/>
          <w:szCs w:val="24"/>
        </w:rPr>
        <w:t xml:space="preserve">from getting worse while also helping to keep down </w:t>
      </w:r>
      <w:r w:rsidRPr="00C822C3">
        <w:rPr>
          <w:rFonts w:ascii="Arial" w:hAnsi="Arial" w:cs="Arial"/>
          <w:sz w:val="24"/>
          <w:szCs w:val="24"/>
        </w:rPr>
        <w:t>higher medical bills.</w:t>
      </w:r>
    </w:p>
    <w:p w14:paraId="66CEA8E0" w14:textId="77777777" w:rsidR="007E24A1" w:rsidRPr="00C822C3" w:rsidRDefault="007E24A1" w:rsidP="007E24A1">
      <w:pPr>
        <w:jc w:val="both"/>
        <w:rPr>
          <w:rFonts w:ascii="Arial" w:hAnsi="Arial" w:cs="Arial"/>
          <w:sz w:val="24"/>
          <w:szCs w:val="24"/>
        </w:rPr>
      </w:pPr>
    </w:p>
    <w:p w14:paraId="11BE13F9" w14:textId="4577EF40" w:rsidR="007E24A1" w:rsidRPr="00C822C3" w:rsidRDefault="007E24A1" w:rsidP="007E24A1">
      <w:pPr>
        <w:ind w:left="360" w:firstLine="0"/>
        <w:jc w:val="both"/>
        <w:rPr>
          <w:rFonts w:ascii="Arial" w:hAnsi="Arial" w:cs="Arial"/>
          <w:sz w:val="24"/>
          <w:szCs w:val="24"/>
        </w:rPr>
      </w:pPr>
      <w:r w:rsidRPr="00C822C3">
        <w:rPr>
          <w:rFonts w:ascii="Arial" w:hAnsi="Arial" w:cs="Arial"/>
          <w:sz w:val="24"/>
          <w:szCs w:val="24"/>
        </w:rPr>
        <w:t>The ASEP Board Certified Exercise Physiologists will be financially sustained by the aging population’s expanded access to Medicare and Medicaid under the Patient Protection and Affordable Care Out (PPACA). It is anticipated that the patients</w:t>
      </w:r>
      <w:r w:rsidR="0095447C">
        <w:rPr>
          <w:rFonts w:ascii="Arial" w:hAnsi="Arial" w:cs="Arial"/>
          <w:sz w:val="24"/>
          <w:szCs w:val="24"/>
        </w:rPr>
        <w:t>,</w:t>
      </w:r>
      <w:r w:rsidRPr="00C822C3">
        <w:rPr>
          <w:rFonts w:ascii="Arial" w:hAnsi="Arial" w:cs="Arial"/>
          <w:sz w:val="24"/>
          <w:szCs w:val="24"/>
        </w:rPr>
        <w:t xml:space="preserve"> as aging clients</w:t>
      </w:r>
      <w:r w:rsidR="0095447C">
        <w:rPr>
          <w:rFonts w:ascii="Arial" w:hAnsi="Arial" w:cs="Arial"/>
          <w:sz w:val="24"/>
          <w:szCs w:val="24"/>
        </w:rPr>
        <w:t>,</w:t>
      </w:r>
      <w:r w:rsidRPr="00C822C3">
        <w:rPr>
          <w:rFonts w:ascii="Arial" w:hAnsi="Arial" w:cs="Arial"/>
          <w:sz w:val="24"/>
          <w:szCs w:val="24"/>
        </w:rPr>
        <w:t xml:space="preserve"> will prefer the home care over becoming an inpatient in a hospital and/or living in nursing home.</w:t>
      </w:r>
      <w:r w:rsidR="0095447C">
        <w:rPr>
          <w:rFonts w:ascii="Arial" w:hAnsi="Arial" w:cs="Arial"/>
          <w:sz w:val="24"/>
          <w:szCs w:val="24"/>
        </w:rPr>
        <w:t xml:space="preserve"> Moreover, t</w:t>
      </w:r>
      <w:r w:rsidRPr="00C822C3">
        <w:rPr>
          <w:rFonts w:ascii="Arial" w:hAnsi="Arial" w:cs="Arial"/>
          <w:sz w:val="24"/>
          <w:szCs w:val="24"/>
        </w:rPr>
        <w:t>he exercise medicine service in the aging adults’ home is what the Baby Boomers need and want. As Bernhard Schroeder said in his 2021 article, “Ten thousand Baby Boomers turn 65 years old every day, and by 2030, 18% of the U.S. population will be age 65 or older (compared to 13% today).” Think about it for a moment. The increase in older adults means more people at home.</w:t>
      </w:r>
      <w:r w:rsidR="0095447C">
        <w:rPr>
          <w:rFonts w:ascii="Arial" w:hAnsi="Arial" w:cs="Arial"/>
          <w:sz w:val="24"/>
          <w:szCs w:val="24"/>
        </w:rPr>
        <w:t xml:space="preserve"> </w:t>
      </w:r>
      <w:r w:rsidRPr="00C822C3">
        <w:rPr>
          <w:rFonts w:ascii="Arial" w:hAnsi="Arial" w:cs="Arial"/>
          <w:sz w:val="24"/>
          <w:szCs w:val="24"/>
        </w:rPr>
        <w:t xml:space="preserve">Bernhard also said that, “The U.S. home care market is expected to grow from $100 billion in 2016 to $225 billion by 2024.” The growth in home care is a great opportunity for ASEP Board Certified Exercise Physiologists to provide </w:t>
      </w:r>
      <w:r w:rsidR="0095447C">
        <w:rPr>
          <w:rFonts w:ascii="Arial" w:hAnsi="Arial" w:cs="Arial"/>
          <w:sz w:val="24"/>
          <w:szCs w:val="24"/>
        </w:rPr>
        <w:t xml:space="preserve">career-driven </w:t>
      </w:r>
      <w:r w:rsidRPr="00C822C3">
        <w:rPr>
          <w:rFonts w:ascii="Arial" w:hAnsi="Arial" w:cs="Arial"/>
          <w:sz w:val="24"/>
          <w:szCs w:val="24"/>
        </w:rPr>
        <w:t>exercise medicine house calls as healthcare entrepreneurs. Also, it is the opportunity for exercise physiologists to implement telemedicine for their aging clients.</w:t>
      </w:r>
    </w:p>
    <w:p w14:paraId="4410F5CC" w14:textId="77777777" w:rsidR="007E24A1" w:rsidRPr="00C822C3" w:rsidRDefault="007E24A1" w:rsidP="007E24A1">
      <w:pPr>
        <w:jc w:val="both"/>
        <w:rPr>
          <w:rFonts w:ascii="Arial" w:hAnsi="Arial" w:cs="Arial"/>
          <w:sz w:val="24"/>
          <w:szCs w:val="24"/>
        </w:rPr>
      </w:pPr>
    </w:p>
    <w:p w14:paraId="0C21223D" w14:textId="76DC6CB9" w:rsidR="007F425F" w:rsidRDefault="007F425F" w:rsidP="007F425F">
      <w:pPr>
        <w:ind w:left="360" w:firstLine="0"/>
        <w:jc w:val="both"/>
        <w:rPr>
          <w:rFonts w:ascii="Arial" w:hAnsi="Arial" w:cs="Arial"/>
          <w:sz w:val="24"/>
          <w:szCs w:val="24"/>
        </w:rPr>
      </w:pPr>
      <w:r w:rsidRPr="007F425F">
        <w:rPr>
          <w:rFonts w:ascii="Arial" w:hAnsi="Arial" w:cs="Arial"/>
          <w:sz w:val="24"/>
          <w:szCs w:val="24"/>
        </w:rPr>
        <w:t>The healthcare market is experiencing change with an increase in opportunities to implement a shift in hospital care to global house calls to reach more patients to provide exercise medicine care to aging adults</w:t>
      </w:r>
      <w:r w:rsidR="00605895">
        <w:rPr>
          <w:rFonts w:ascii="Arial" w:hAnsi="Arial" w:cs="Arial"/>
          <w:sz w:val="24"/>
          <w:szCs w:val="24"/>
        </w:rPr>
        <w:t xml:space="preserve"> throughout the U.S</w:t>
      </w:r>
      <w:r w:rsidRPr="007F425F">
        <w:rPr>
          <w:rFonts w:ascii="Arial" w:hAnsi="Arial" w:cs="Arial"/>
          <w:sz w:val="24"/>
          <w:szCs w:val="24"/>
        </w:rPr>
        <w:t xml:space="preserve">. This is a timely reality for ASEP exercise physiologists. It will be an interesting process and a </w:t>
      </w:r>
      <w:r w:rsidR="00605895">
        <w:rPr>
          <w:rFonts w:ascii="Arial" w:hAnsi="Arial" w:cs="Arial"/>
          <w:sz w:val="24"/>
          <w:szCs w:val="24"/>
        </w:rPr>
        <w:t xml:space="preserve">transitional </w:t>
      </w:r>
      <w:r w:rsidRPr="007F425F">
        <w:rPr>
          <w:rFonts w:ascii="Arial" w:hAnsi="Arial" w:cs="Arial"/>
          <w:sz w:val="24"/>
          <w:szCs w:val="24"/>
        </w:rPr>
        <w:t xml:space="preserve">commitment to building </w:t>
      </w:r>
      <w:r w:rsidR="00605895">
        <w:rPr>
          <w:rFonts w:ascii="Arial" w:hAnsi="Arial" w:cs="Arial"/>
          <w:sz w:val="24"/>
          <w:szCs w:val="24"/>
        </w:rPr>
        <w:t xml:space="preserve">an exercise physiology healthcare practice </w:t>
      </w:r>
      <w:r w:rsidRPr="007F425F">
        <w:rPr>
          <w:rFonts w:ascii="Arial" w:hAnsi="Arial" w:cs="Arial"/>
          <w:sz w:val="24"/>
          <w:szCs w:val="24"/>
        </w:rPr>
        <w:t xml:space="preserve">that never existed before. So, it important that exercise physiologists stay strong. Patience is a good thing, especially when </w:t>
      </w:r>
      <w:r w:rsidR="00605895">
        <w:rPr>
          <w:rFonts w:ascii="Arial" w:hAnsi="Arial" w:cs="Arial"/>
          <w:sz w:val="24"/>
          <w:szCs w:val="24"/>
        </w:rPr>
        <w:t xml:space="preserve">working to implement new healthcare programs and strategies that might also be </w:t>
      </w:r>
      <w:r w:rsidRPr="007F425F">
        <w:rPr>
          <w:rFonts w:ascii="Arial" w:hAnsi="Arial" w:cs="Arial"/>
          <w:sz w:val="24"/>
          <w:szCs w:val="24"/>
        </w:rPr>
        <w:t xml:space="preserve">uncomfortable and even threatening to think differently. </w:t>
      </w:r>
      <w:r w:rsidR="001A6EEF">
        <w:rPr>
          <w:rFonts w:ascii="Arial" w:hAnsi="Arial" w:cs="Arial"/>
          <w:sz w:val="24"/>
          <w:szCs w:val="24"/>
        </w:rPr>
        <w:t>W</w:t>
      </w:r>
      <w:r w:rsidRPr="007F425F">
        <w:rPr>
          <w:rFonts w:ascii="Arial" w:hAnsi="Arial" w:cs="Arial"/>
          <w:sz w:val="24"/>
          <w:szCs w:val="24"/>
        </w:rPr>
        <w:t xml:space="preserve">hy not embrace the words of Peter Drucker who said, “The best way to predict the future is to create </w:t>
      </w:r>
      <w:proofErr w:type="gramStart"/>
      <w:r w:rsidRPr="007F425F">
        <w:rPr>
          <w:rFonts w:ascii="Arial" w:hAnsi="Arial" w:cs="Arial"/>
          <w:sz w:val="24"/>
          <w:szCs w:val="24"/>
        </w:rPr>
        <w:t>it.</w:t>
      </w:r>
      <w:proofErr w:type="gramEnd"/>
      <w:r w:rsidRPr="007F425F">
        <w:rPr>
          <w:rFonts w:ascii="Arial" w:hAnsi="Arial" w:cs="Arial"/>
          <w:sz w:val="24"/>
          <w:szCs w:val="24"/>
        </w:rPr>
        <w:t>”</w:t>
      </w:r>
      <w:r w:rsidR="00605895">
        <w:rPr>
          <w:rFonts w:ascii="Arial" w:hAnsi="Arial" w:cs="Arial"/>
          <w:sz w:val="24"/>
          <w:szCs w:val="24"/>
        </w:rPr>
        <w:t xml:space="preserve"> Not only does the quote apply to exercise physiologists, but it also speaks volumes for clients and/or patients and their desire to engage in a successful exercise program that will restore a normal range of motion</w:t>
      </w:r>
      <w:r w:rsidR="00685840">
        <w:rPr>
          <w:rFonts w:ascii="Arial" w:hAnsi="Arial" w:cs="Arial"/>
          <w:sz w:val="24"/>
          <w:szCs w:val="24"/>
        </w:rPr>
        <w:t xml:space="preserve">, </w:t>
      </w:r>
      <w:r w:rsidR="00605895">
        <w:rPr>
          <w:rFonts w:ascii="Arial" w:hAnsi="Arial" w:cs="Arial"/>
          <w:sz w:val="24"/>
          <w:szCs w:val="24"/>
        </w:rPr>
        <w:t>aerobic power, and nervous system control over desired and/or required</w:t>
      </w:r>
      <w:r w:rsidR="00332D9B">
        <w:rPr>
          <w:rFonts w:ascii="Arial" w:hAnsi="Arial" w:cs="Arial"/>
          <w:sz w:val="24"/>
          <w:szCs w:val="24"/>
        </w:rPr>
        <w:t xml:space="preserve"> daily</w:t>
      </w:r>
      <w:r w:rsidR="00605895">
        <w:rPr>
          <w:rFonts w:ascii="Arial" w:hAnsi="Arial" w:cs="Arial"/>
          <w:sz w:val="24"/>
          <w:szCs w:val="24"/>
        </w:rPr>
        <w:t xml:space="preserve"> movement patterns.</w:t>
      </w:r>
    </w:p>
    <w:p w14:paraId="51B5D407" w14:textId="4793F373" w:rsidR="004C0FB0" w:rsidRDefault="004C0FB0" w:rsidP="007F425F">
      <w:pPr>
        <w:ind w:left="360" w:firstLine="0"/>
        <w:jc w:val="both"/>
        <w:rPr>
          <w:rFonts w:ascii="Arial" w:hAnsi="Arial" w:cs="Arial"/>
          <w:sz w:val="24"/>
          <w:szCs w:val="24"/>
        </w:rPr>
      </w:pPr>
    </w:p>
    <w:p w14:paraId="674167A7" w14:textId="2F36A8CC" w:rsidR="004C0FB0" w:rsidRDefault="004C0FB0" w:rsidP="004C0FB0">
      <w:pPr>
        <w:ind w:left="360" w:firstLine="0"/>
        <w:jc w:val="both"/>
        <w:rPr>
          <w:rFonts w:ascii="Arial" w:hAnsi="Arial" w:cs="Arial"/>
          <w:sz w:val="24"/>
          <w:szCs w:val="24"/>
        </w:rPr>
      </w:pPr>
      <w:r>
        <w:rPr>
          <w:rFonts w:ascii="Arial" w:hAnsi="Arial" w:cs="Arial"/>
          <w:sz w:val="24"/>
          <w:szCs w:val="24"/>
        </w:rPr>
        <w:t>In closing, the aging clock continues to tick for all of us. Day after day the clock tick</w:t>
      </w:r>
      <w:r w:rsidR="008956B8">
        <w:rPr>
          <w:rFonts w:ascii="Arial" w:hAnsi="Arial" w:cs="Arial"/>
          <w:sz w:val="24"/>
          <w:szCs w:val="24"/>
        </w:rPr>
        <w:t>s</w:t>
      </w:r>
      <w:r>
        <w:rPr>
          <w:rFonts w:ascii="Arial" w:hAnsi="Arial" w:cs="Arial"/>
          <w:sz w:val="24"/>
          <w:szCs w:val="24"/>
        </w:rPr>
        <w:t xml:space="preserve"> and physical and mental changes become evident. Yes, the changes are often difficult to see </w:t>
      </w:r>
      <w:r w:rsidR="008956B8">
        <w:rPr>
          <w:rFonts w:ascii="Arial" w:hAnsi="Arial" w:cs="Arial"/>
          <w:sz w:val="24"/>
          <w:szCs w:val="24"/>
        </w:rPr>
        <w:t xml:space="preserve">at first </w:t>
      </w:r>
      <w:r>
        <w:rPr>
          <w:rFonts w:ascii="Arial" w:hAnsi="Arial" w:cs="Arial"/>
          <w:sz w:val="24"/>
          <w:szCs w:val="24"/>
        </w:rPr>
        <w:t>but the changes do add up that define the aging process and also for many adults, one or more diseases</w:t>
      </w:r>
      <w:r w:rsidR="008956B8">
        <w:rPr>
          <w:rFonts w:ascii="Arial" w:hAnsi="Arial" w:cs="Arial"/>
          <w:sz w:val="24"/>
          <w:szCs w:val="24"/>
        </w:rPr>
        <w:t xml:space="preserve"> and/or disabilities</w:t>
      </w:r>
      <w:r>
        <w:rPr>
          <w:rFonts w:ascii="Arial" w:hAnsi="Arial" w:cs="Arial"/>
          <w:sz w:val="24"/>
          <w:szCs w:val="24"/>
        </w:rPr>
        <w:t>. Aside from the documented changes in cardiac function, particularly cardiac output and oxygen consumption</w:t>
      </w:r>
      <w:r w:rsidR="008956B8">
        <w:rPr>
          <w:rFonts w:ascii="Arial" w:hAnsi="Arial" w:cs="Arial"/>
          <w:sz w:val="24"/>
          <w:szCs w:val="24"/>
        </w:rPr>
        <w:t xml:space="preserve">, the increase in LDL (bad) cholesterol and the </w:t>
      </w:r>
      <w:r w:rsidR="001570B3">
        <w:rPr>
          <w:rFonts w:ascii="Arial" w:hAnsi="Arial" w:cs="Arial"/>
          <w:sz w:val="24"/>
          <w:szCs w:val="24"/>
        </w:rPr>
        <w:t>decrease</w:t>
      </w:r>
      <w:r w:rsidR="008956B8">
        <w:rPr>
          <w:rFonts w:ascii="Arial" w:hAnsi="Arial" w:cs="Arial"/>
          <w:sz w:val="24"/>
          <w:szCs w:val="24"/>
        </w:rPr>
        <w:t xml:space="preserve"> in HDL (good) cholesterol, blood sugar increases with each decade of life, making type 2 diabetes common with aging. </w:t>
      </w:r>
      <w:r w:rsidR="001647F6">
        <w:rPr>
          <w:rFonts w:ascii="Arial" w:hAnsi="Arial" w:cs="Arial"/>
          <w:sz w:val="24"/>
          <w:szCs w:val="24"/>
        </w:rPr>
        <w:t xml:space="preserve">The bottom line is that “exercise” </w:t>
      </w:r>
      <w:r w:rsidR="001570B3">
        <w:rPr>
          <w:rFonts w:ascii="Arial" w:hAnsi="Arial" w:cs="Arial"/>
          <w:sz w:val="24"/>
          <w:szCs w:val="24"/>
        </w:rPr>
        <w:t xml:space="preserve">can help adults </w:t>
      </w:r>
      <w:r w:rsidR="001647F6">
        <w:rPr>
          <w:rFonts w:ascii="Arial" w:hAnsi="Arial" w:cs="Arial"/>
          <w:sz w:val="24"/>
          <w:szCs w:val="24"/>
        </w:rPr>
        <w:t>slow the aging process and negative effects of many diseases. So, if you are an ASEP exercise physiologist, share the exercise medicine message with as many people as possible. After all, your education and professional experiences can have an extremely positive influence on the quality of your patients’ and/or clients’ aging because many of the changes that define aging are actually the result of a lifestyle of disuse while 30 minutes of walking every day will produce major anti-aging benefits to live a healthier and longer life.</w:t>
      </w:r>
    </w:p>
    <w:sectPr w:rsidR="004C0FB0" w:rsidSect="0050454A">
      <w:footerReference w:type="default" r:id="rId8"/>
      <w:pgSz w:w="12240" w:h="15840"/>
      <w:pgMar w:top="144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42082" w14:textId="77777777" w:rsidR="001F58E0" w:rsidRDefault="001F58E0" w:rsidP="00CC54F9">
      <w:r>
        <w:separator/>
      </w:r>
    </w:p>
  </w:endnote>
  <w:endnote w:type="continuationSeparator" w:id="0">
    <w:p w14:paraId="1EB2FD5F" w14:textId="77777777" w:rsidR="001F58E0" w:rsidRDefault="001F58E0"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0234"/>
      <w:docPartObj>
        <w:docPartGallery w:val="Page Numbers (Bottom of Page)"/>
        <w:docPartUnique/>
      </w:docPartObj>
    </w:sdtPr>
    <w:sdtEndPr/>
    <w:sdtContent>
      <w:p w14:paraId="77BB5D14" w14:textId="77777777" w:rsidR="00196C16" w:rsidRDefault="00780035">
        <w:pPr>
          <w:pStyle w:val="Footer"/>
          <w:jc w:val="center"/>
        </w:pPr>
        <w:r>
          <w:fldChar w:fldCharType="begin"/>
        </w:r>
        <w:r w:rsidR="00571A54">
          <w:instrText xml:space="preserve"> PAGE   \* MERGEFORMAT </w:instrText>
        </w:r>
        <w:r>
          <w:fldChar w:fldCharType="separate"/>
        </w:r>
        <w:r w:rsidR="003F0C59">
          <w:rPr>
            <w:noProof/>
          </w:rPr>
          <w:t>1</w:t>
        </w:r>
        <w:r>
          <w:rPr>
            <w:noProof/>
          </w:rPr>
          <w:fldChar w:fldCharType="end"/>
        </w:r>
      </w:p>
    </w:sdtContent>
  </w:sdt>
  <w:p w14:paraId="69EEAD7E" w14:textId="77777777" w:rsidR="00196C16" w:rsidRDefault="00196C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CD308" w14:textId="77777777" w:rsidR="001F58E0" w:rsidRDefault="001F58E0" w:rsidP="00CC54F9">
      <w:r>
        <w:separator/>
      </w:r>
    </w:p>
  </w:footnote>
  <w:footnote w:type="continuationSeparator" w:id="0">
    <w:p w14:paraId="049A5D2A" w14:textId="77777777" w:rsidR="001F58E0" w:rsidRDefault="001F58E0" w:rsidP="00CC5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BB1583F"/>
    <w:multiLevelType w:val="hybridMultilevel"/>
    <w:tmpl w:val="3F10B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A98175C"/>
    <w:multiLevelType w:val="hybridMultilevel"/>
    <w:tmpl w:val="27321B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A99509D"/>
    <w:multiLevelType w:val="hybridMultilevel"/>
    <w:tmpl w:val="95C2C3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22" w15:restartNumberingAfterBreak="0">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abstractNumId w:val="21"/>
  </w:num>
  <w:num w:numId="2">
    <w:abstractNumId w:val="18"/>
  </w:num>
  <w:num w:numId="3">
    <w:abstractNumId w:val="19"/>
  </w:num>
  <w:num w:numId="4">
    <w:abstractNumId w:val="13"/>
  </w:num>
  <w:num w:numId="5">
    <w:abstractNumId w:val="8"/>
  </w:num>
  <w:num w:numId="6">
    <w:abstractNumId w:val="0"/>
  </w:num>
  <w:num w:numId="7">
    <w:abstractNumId w:val="5"/>
  </w:num>
  <w:num w:numId="8">
    <w:abstractNumId w:val="16"/>
  </w:num>
  <w:num w:numId="9">
    <w:abstractNumId w:val="9"/>
  </w:num>
  <w:num w:numId="10">
    <w:abstractNumId w:val="23"/>
  </w:num>
  <w:num w:numId="11">
    <w:abstractNumId w:val="20"/>
  </w:num>
  <w:num w:numId="12">
    <w:abstractNumId w:val="1"/>
  </w:num>
  <w:num w:numId="13">
    <w:abstractNumId w:val="12"/>
  </w:num>
  <w:num w:numId="14">
    <w:abstractNumId w:val="2"/>
  </w:num>
  <w:num w:numId="15">
    <w:abstractNumId w:val="14"/>
  </w:num>
  <w:num w:numId="16">
    <w:abstractNumId w:val="11"/>
  </w:num>
  <w:num w:numId="17">
    <w:abstractNumId w:val="15"/>
  </w:num>
  <w:num w:numId="18">
    <w:abstractNumId w:val="3"/>
  </w:num>
  <w:num w:numId="19">
    <w:abstractNumId w:val="4"/>
  </w:num>
  <w:num w:numId="20">
    <w:abstractNumId w:val="22"/>
  </w:num>
  <w:num w:numId="21">
    <w:abstractNumId w:val="7"/>
  </w:num>
  <w:num w:numId="22">
    <w:abstractNumId w:val="6"/>
  </w:num>
  <w:num w:numId="23">
    <w:abstractNumId w:val="17"/>
  </w:num>
  <w:num w:numId="24">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156"/>
    <w:rsid w:val="000011D8"/>
    <w:rsid w:val="00005AF7"/>
    <w:rsid w:val="000060B8"/>
    <w:rsid w:val="0000673A"/>
    <w:rsid w:val="000105BF"/>
    <w:rsid w:val="00011580"/>
    <w:rsid w:val="00011A7C"/>
    <w:rsid w:val="00013DDF"/>
    <w:rsid w:val="00017EFD"/>
    <w:rsid w:val="0002535F"/>
    <w:rsid w:val="00025F4F"/>
    <w:rsid w:val="000305E0"/>
    <w:rsid w:val="00030E07"/>
    <w:rsid w:val="00032501"/>
    <w:rsid w:val="00032707"/>
    <w:rsid w:val="0003555D"/>
    <w:rsid w:val="00036F55"/>
    <w:rsid w:val="0003700F"/>
    <w:rsid w:val="00037243"/>
    <w:rsid w:val="00041348"/>
    <w:rsid w:val="0004238F"/>
    <w:rsid w:val="00043078"/>
    <w:rsid w:val="00045BA2"/>
    <w:rsid w:val="00045C88"/>
    <w:rsid w:val="000520A9"/>
    <w:rsid w:val="000522E2"/>
    <w:rsid w:val="000523A4"/>
    <w:rsid w:val="000526E1"/>
    <w:rsid w:val="000539CC"/>
    <w:rsid w:val="000544C1"/>
    <w:rsid w:val="00055004"/>
    <w:rsid w:val="00055D01"/>
    <w:rsid w:val="0006285D"/>
    <w:rsid w:val="00065031"/>
    <w:rsid w:val="00066451"/>
    <w:rsid w:val="0007040E"/>
    <w:rsid w:val="00071E0F"/>
    <w:rsid w:val="00073700"/>
    <w:rsid w:val="0007380F"/>
    <w:rsid w:val="0007399A"/>
    <w:rsid w:val="0007662C"/>
    <w:rsid w:val="00077ADC"/>
    <w:rsid w:val="000819D2"/>
    <w:rsid w:val="00082097"/>
    <w:rsid w:val="00082D89"/>
    <w:rsid w:val="00084698"/>
    <w:rsid w:val="0008543D"/>
    <w:rsid w:val="00085C1D"/>
    <w:rsid w:val="0009041F"/>
    <w:rsid w:val="000906C3"/>
    <w:rsid w:val="00090823"/>
    <w:rsid w:val="000938EE"/>
    <w:rsid w:val="00094C04"/>
    <w:rsid w:val="0009502E"/>
    <w:rsid w:val="00095054"/>
    <w:rsid w:val="0009535C"/>
    <w:rsid w:val="000971AE"/>
    <w:rsid w:val="000A0412"/>
    <w:rsid w:val="000A3CD9"/>
    <w:rsid w:val="000A44BB"/>
    <w:rsid w:val="000A6C2C"/>
    <w:rsid w:val="000A7056"/>
    <w:rsid w:val="000A783C"/>
    <w:rsid w:val="000B1D75"/>
    <w:rsid w:val="000B3D72"/>
    <w:rsid w:val="000B4C02"/>
    <w:rsid w:val="000B54E3"/>
    <w:rsid w:val="000B65C5"/>
    <w:rsid w:val="000C012F"/>
    <w:rsid w:val="000C131F"/>
    <w:rsid w:val="000C28AC"/>
    <w:rsid w:val="000C3A09"/>
    <w:rsid w:val="000C4CD3"/>
    <w:rsid w:val="000C52DD"/>
    <w:rsid w:val="000C79C8"/>
    <w:rsid w:val="000D06DB"/>
    <w:rsid w:val="000D0B40"/>
    <w:rsid w:val="000D5355"/>
    <w:rsid w:val="000D6CDC"/>
    <w:rsid w:val="000E27B2"/>
    <w:rsid w:val="000E3B42"/>
    <w:rsid w:val="000E492A"/>
    <w:rsid w:val="000E6338"/>
    <w:rsid w:val="000E7223"/>
    <w:rsid w:val="000F17C0"/>
    <w:rsid w:val="000F3CA7"/>
    <w:rsid w:val="000F4463"/>
    <w:rsid w:val="000F5ACC"/>
    <w:rsid w:val="000F7099"/>
    <w:rsid w:val="0010136C"/>
    <w:rsid w:val="00101621"/>
    <w:rsid w:val="00101C1D"/>
    <w:rsid w:val="00105282"/>
    <w:rsid w:val="0010580B"/>
    <w:rsid w:val="001066CD"/>
    <w:rsid w:val="00111E2A"/>
    <w:rsid w:val="001127CB"/>
    <w:rsid w:val="00116031"/>
    <w:rsid w:val="00116CA7"/>
    <w:rsid w:val="00120894"/>
    <w:rsid w:val="00120B35"/>
    <w:rsid w:val="00120D7A"/>
    <w:rsid w:val="00121443"/>
    <w:rsid w:val="0012293F"/>
    <w:rsid w:val="00123729"/>
    <w:rsid w:val="001266BB"/>
    <w:rsid w:val="00126CD3"/>
    <w:rsid w:val="00127AE5"/>
    <w:rsid w:val="0013088A"/>
    <w:rsid w:val="00134E97"/>
    <w:rsid w:val="001355EB"/>
    <w:rsid w:val="00136199"/>
    <w:rsid w:val="0013738E"/>
    <w:rsid w:val="001404DF"/>
    <w:rsid w:val="00140FEB"/>
    <w:rsid w:val="001416D5"/>
    <w:rsid w:val="00142200"/>
    <w:rsid w:val="001424F5"/>
    <w:rsid w:val="00144718"/>
    <w:rsid w:val="0014607F"/>
    <w:rsid w:val="001473EA"/>
    <w:rsid w:val="00150B16"/>
    <w:rsid w:val="001511A0"/>
    <w:rsid w:val="00151850"/>
    <w:rsid w:val="0015270D"/>
    <w:rsid w:val="00152BBB"/>
    <w:rsid w:val="0015346F"/>
    <w:rsid w:val="0015458B"/>
    <w:rsid w:val="001548C0"/>
    <w:rsid w:val="00155251"/>
    <w:rsid w:val="00156AEB"/>
    <w:rsid w:val="001570B3"/>
    <w:rsid w:val="00162CAD"/>
    <w:rsid w:val="0016327C"/>
    <w:rsid w:val="001647F6"/>
    <w:rsid w:val="001700E9"/>
    <w:rsid w:val="00170BE4"/>
    <w:rsid w:val="0017132D"/>
    <w:rsid w:val="00171C2B"/>
    <w:rsid w:val="00175982"/>
    <w:rsid w:val="001761FB"/>
    <w:rsid w:val="001808BC"/>
    <w:rsid w:val="0018361E"/>
    <w:rsid w:val="00185B25"/>
    <w:rsid w:val="00186429"/>
    <w:rsid w:val="001875F4"/>
    <w:rsid w:val="00187CD2"/>
    <w:rsid w:val="00191718"/>
    <w:rsid w:val="0019179F"/>
    <w:rsid w:val="00191F8A"/>
    <w:rsid w:val="00192997"/>
    <w:rsid w:val="00193105"/>
    <w:rsid w:val="0019349A"/>
    <w:rsid w:val="00194560"/>
    <w:rsid w:val="0019516E"/>
    <w:rsid w:val="00196C16"/>
    <w:rsid w:val="001A1B98"/>
    <w:rsid w:val="001A2142"/>
    <w:rsid w:val="001A33B4"/>
    <w:rsid w:val="001A3916"/>
    <w:rsid w:val="001A3C8F"/>
    <w:rsid w:val="001A5485"/>
    <w:rsid w:val="001A6D30"/>
    <w:rsid w:val="001A6EEF"/>
    <w:rsid w:val="001B016D"/>
    <w:rsid w:val="001B037A"/>
    <w:rsid w:val="001B06C5"/>
    <w:rsid w:val="001B13D1"/>
    <w:rsid w:val="001B167B"/>
    <w:rsid w:val="001B23C6"/>
    <w:rsid w:val="001B34DE"/>
    <w:rsid w:val="001B57CE"/>
    <w:rsid w:val="001B686E"/>
    <w:rsid w:val="001B6AC2"/>
    <w:rsid w:val="001C18DA"/>
    <w:rsid w:val="001D2C96"/>
    <w:rsid w:val="001D73DF"/>
    <w:rsid w:val="001E022D"/>
    <w:rsid w:val="001E127D"/>
    <w:rsid w:val="001E1653"/>
    <w:rsid w:val="001E3B44"/>
    <w:rsid w:val="001E44AA"/>
    <w:rsid w:val="001E4C1C"/>
    <w:rsid w:val="001E52AA"/>
    <w:rsid w:val="001F3AAE"/>
    <w:rsid w:val="001F58E0"/>
    <w:rsid w:val="001F73D7"/>
    <w:rsid w:val="001F79F1"/>
    <w:rsid w:val="00202E80"/>
    <w:rsid w:val="00204444"/>
    <w:rsid w:val="00204607"/>
    <w:rsid w:val="0020490B"/>
    <w:rsid w:val="00204FA6"/>
    <w:rsid w:val="0020528A"/>
    <w:rsid w:val="0020719D"/>
    <w:rsid w:val="00211FBC"/>
    <w:rsid w:val="0021375F"/>
    <w:rsid w:val="00214AF9"/>
    <w:rsid w:val="002159AE"/>
    <w:rsid w:val="0021745F"/>
    <w:rsid w:val="00220ACD"/>
    <w:rsid w:val="00220B8F"/>
    <w:rsid w:val="00220E31"/>
    <w:rsid w:val="00221EE5"/>
    <w:rsid w:val="00222416"/>
    <w:rsid w:val="00223005"/>
    <w:rsid w:val="00223741"/>
    <w:rsid w:val="00225467"/>
    <w:rsid w:val="002263A4"/>
    <w:rsid w:val="002275E5"/>
    <w:rsid w:val="002276D7"/>
    <w:rsid w:val="00233AB5"/>
    <w:rsid w:val="0023798D"/>
    <w:rsid w:val="00240CA8"/>
    <w:rsid w:val="0024183A"/>
    <w:rsid w:val="00241C33"/>
    <w:rsid w:val="00242DB2"/>
    <w:rsid w:val="0024515F"/>
    <w:rsid w:val="00245E60"/>
    <w:rsid w:val="002476F3"/>
    <w:rsid w:val="00250351"/>
    <w:rsid w:val="0025203E"/>
    <w:rsid w:val="002533BF"/>
    <w:rsid w:val="00253A23"/>
    <w:rsid w:val="00253FB2"/>
    <w:rsid w:val="0025471B"/>
    <w:rsid w:val="00255A55"/>
    <w:rsid w:val="00256569"/>
    <w:rsid w:val="00256822"/>
    <w:rsid w:val="00257355"/>
    <w:rsid w:val="00257607"/>
    <w:rsid w:val="00257C5D"/>
    <w:rsid w:val="00257E1A"/>
    <w:rsid w:val="002602F5"/>
    <w:rsid w:val="00260931"/>
    <w:rsid w:val="00262837"/>
    <w:rsid w:val="00262D0E"/>
    <w:rsid w:val="00262E51"/>
    <w:rsid w:val="00262F55"/>
    <w:rsid w:val="00265485"/>
    <w:rsid w:val="002660B2"/>
    <w:rsid w:val="002664B8"/>
    <w:rsid w:val="002664E1"/>
    <w:rsid w:val="002667D4"/>
    <w:rsid w:val="00266AD5"/>
    <w:rsid w:val="0026754C"/>
    <w:rsid w:val="0026756B"/>
    <w:rsid w:val="00270B83"/>
    <w:rsid w:val="00271AA5"/>
    <w:rsid w:val="00275655"/>
    <w:rsid w:val="00281028"/>
    <w:rsid w:val="002832B6"/>
    <w:rsid w:val="002850CC"/>
    <w:rsid w:val="00285BAE"/>
    <w:rsid w:val="00286E35"/>
    <w:rsid w:val="00286F96"/>
    <w:rsid w:val="002900D7"/>
    <w:rsid w:val="00291882"/>
    <w:rsid w:val="00294772"/>
    <w:rsid w:val="0029551C"/>
    <w:rsid w:val="00296D8F"/>
    <w:rsid w:val="002971A3"/>
    <w:rsid w:val="002A0EC8"/>
    <w:rsid w:val="002A354E"/>
    <w:rsid w:val="002A7185"/>
    <w:rsid w:val="002B009E"/>
    <w:rsid w:val="002B1984"/>
    <w:rsid w:val="002B36F3"/>
    <w:rsid w:val="002B3C8B"/>
    <w:rsid w:val="002B4F3C"/>
    <w:rsid w:val="002B57BD"/>
    <w:rsid w:val="002B6AA7"/>
    <w:rsid w:val="002B7792"/>
    <w:rsid w:val="002C252A"/>
    <w:rsid w:val="002C586F"/>
    <w:rsid w:val="002C757E"/>
    <w:rsid w:val="002C7B14"/>
    <w:rsid w:val="002C7ED4"/>
    <w:rsid w:val="002D0766"/>
    <w:rsid w:val="002D2BF8"/>
    <w:rsid w:val="002D3278"/>
    <w:rsid w:val="002D5B59"/>
    <w:rsid w:val="002D6191"/>
    <w:rsid w:val="002D6B1D"/>
    <w:rsid w:val="002E499F"/>
    <w:rsid w:val="002E71F6"/>
    <w:rsid w:val="002E7811"/>
    <w:rsid w:val="002F0D1A"/>
    <w:rsid w:val="002F2D31"/>
    <w:rsid w:val="002F3E8D"/>
    <w:rsid w:val="00301342"/>
    <w:rsid w:val="003038B5"/>
    <w:rsid w:val="003039F9"/>
    <w:rsid w:val="00304059"/>
    <w:rsid w:val="00304532"/>
    <w:rsid w:val="00306913"/>
    <w:rsid w:val="0030772E"/>
    <w:rsid w:val="00307C84"/>
    <w:rsid w:val="00312369"/>
    <w:rsid w:val="003129A4"/>
    <w:rsid w:val="00317FBF"/>
    <w:rsid w:val="00321A6C"/>
    <w:rsid w:val="00323C06"/>
    <w:rsid w:val="003252E6"/>
    <w:rsid w:val="003273C9"/>
    <w:rsid w:val="003312CB"/>
    <w:rsid w:val="003327CF"/>
    <w:rsid w:val="00332D9B"/>
    <w:rsid w:val="00333002"/>
    <w:rsid w:val="00334F3E"/>
    <w:rsid w:val="0033545D"/>
    <w:rsid w:val="00336C15"/>
    <w:rsid w:val="00341A08"/>
    <w:rsid w:val="0034594D"/>
    <w:rsid w:val="0034763E"/>
    <w:rsid w:val="00351079"/>
    <w:rsid w:val="00351830"/>
    <w:rsid w:val="00353D19"/>
    <w:rsid w:val="00356B28"/>
    <w:rsid w:val="00360556"/>
    <w:rsid w:val="00361D06"/>
    <w:rsid w:val="00361FAC"/>
    <w:rsid w:val="00362CE1"/>
    <w:rsid w:val="0036432B"/>
    <w:rsid w:val="00364A21"/>
    <w:rsid w:val="00370F19"/>
    <w:rsid w:val="0037181E"/>
    <w:rsid w:val="00371E99"/>
    <w:rsid w:val="00372B61"/>
    <w:rsid w:val="00374F9E"/>
    <w:rsid w:val="00375217"/>
    <w:rsid w:val="00376C29"/>
    <w:rsid w:val="003772E0"/>
    <w:rsid w:val="0037733B"/>
    <w:rsid w:val="0038056B"/>
    <w:rsid w:val="00381E42"/>
    <w:rsid w:val="003828DA"/>
    <w:rsid w:val="00382E44"/>
    <w:rsid w:val="00383B24"/>
    <w:rsid w:val="003840C0"/>
    <w:rsid w:val="00384BA3"/>
    <w:rsid w:val="0038607A"/>
    <w:rsid w:val="003860C5"/>
    <w:rsid w:val="00386E86"/>
    <w:rsid w:val="0039099B"/>
    <w:rsid w:val="003911DA"/>
    <w:rsid w:val="003938C5"/>
    <w:rsid w:val="00394976"/>
    <w:rsid w:val="003972B1"/>
    <w:rsid w:val="003A0BF0"/>
    <w:rsid w:val="003A0DF2"/>
    <w:rsid w:val="003A201A"/>
    <w:rsid w:val="003A5437"/>
    <w:rsid w:val="003A6835"/>
    <w:rsid w:val="003A6C2C"/>
    <w:rsid w:val="003A793D"/>
    <w:rsid w:val="003A7B53"/>
    <w:rsid w:val="003B13BE"/>
    <w:rsid w:val="003B2ED0"/>
    <w:rsid w:val="003B4631"/>
    <w:rsid w:val="003B4B5B"/>
    <w:rsid w:val="003B536A"/>
    <w:rsid w:val="003B5772"/>
    <w:rsid w:val="003B6032"/>
    <w:rsid w:val="003B623B"/>
    <w:rsid w:val="003B636A"/>
    <w:rsid w:val="003B683B"/>
    <w:rsid w:val="003B75F8"/>
    <w:rsid w:val="003B76E3"/>
    <w:rsid w:val="003C014F"/>
    <w:rsid w:val="003C069F"/>
    <w:rsid w:val="003C2EDC"/>
    <w:rsid w:val="003C576A"/>
    <w:rsid w:val="003C5DAE"/>
    <w:rsid w:val="003D09B9"/>
    <w:rsid w:val="003D3EAF"/>
    <w:rsid w:val="003D7886"/>
    <w:rsid w:val="003E1BF9"/>
    <w:rsid w:val="003E2698"/>
    <w:rsid w:val="003E662D"/>
    <w:rsid w:val="003E6FFB"/>
    <w:rsid w:val="003F0C59"/>
    <w:rsid w:val="003F10FA"/>
    <w:rsid w:val="003F51D7"/>
    <w:rsid w:val="003F617B"/>
    <w:rsid w:val="003F6F25"/>
    <w:rsid w:val="004045C8"/>
    <w:rsid w:val="0040496A"/>
    <w:rsid w:val="00404D00"/>
    <w:rsid w:val="00405CFD"/>
    <w:rsid w:val="00410B0E"/>
    <w:rsid w:val="00411101"/>
    <w:rsid w:val="00412A25"/>
    <w:rsid w:val="00412BE5"/>
    <w:rsid w:val="004151E0"/>
    <w:rsid w:val="00420007"/>
    <w:rsid w:val="0042066E"/>
    <w:rsid w:val="00420B90"/>
    <w:rsid w:val="00420FAA"/>
    <w:rsid w:val="00422480"/>
    <w:rsid w:val="004224BC"/>
    <w:rsid w:val="004236BC"/>
    <w:rsid w:val="00424B06"/>
    <w:rsid w:val="00424CE6"/>
    <w:rsid w:val="00434C75"/>
    <w:rsid w:val="004367E5"/>
    <w:rsid w:val="00437B50"/>
    <w:rsid w:val="00437DCE"/>
    <w:rsid w:val="004403B4"/>
    <w:rsid w:val="00441B46"/>
    <w:rsid w:val="004421BF"/>
    <w:rsid w:val="00443403"/>
    <w:rsid w:val="004440AE"/>
    <w:rsid w:val="00444DA6"/>
    <w:rsid w:val="0044527A"/>
    <w:rsid w:val="00447288"/>
    <w:rsid w:val="0045061C"/>
    <w:rsid w:val="00452611"/>
    <w:rsid w:val="00454F9D"/>
    <w:rsid w:val="00457600"/>
    <w:rsid w:val="00460BA8"/>
    <w:rsid w:val="0046142A"/>
    <w:rsid w:val="0046194B"/>
    <w:rsid w:val="004630C0"/>
    <w:rsid w:val="00465B88"/>
    <w:rsid w:val="00465DC3"/>
    <w:rsid w:val="004675CC"/>
    <w:rsid w:val="004703ED"/>
    <w:rsid w:val="00470647"/>
    <w:rsid w:val="004714C0"/>
    <w:rsid w:val="00472B3F"/>
    <w:rsid w:val="00473939"/>
    <w:rsid w:val="00473A9E"/>
    <w:rsid w:val="00475836"/>
    <w:rsid w:val="00476217"/>
    <w:rsid w:val="00476CD6"/>
    <w:rsid w:val="00480829"/>
    <w:rsid w:val="00481002"/>
    <w:rsid w:val="0048217A"/>
    <w:rsid w:val="00482240"/>
    <w:rsid w:val="00484367"/>
    <w:rsid w:val="004853F0"/>
    <w:rsid w:val="004859CE"/>
    <w:rsid w:val="00486038"/>
    <w:rsid w:val="0048789E"/>
    <w:rsid w:val="00487977"/>
    <w:rsid w:val="00491AB0"/>
    <w:rsid w:val="00492C90"/>
    <w:rsid w:val="004942E1"/>
    <w:rsid w:val="004948C8"/>
    <w:rsid w:val="004949D9"/>
    <w:rsid w:val="00495972"/>
    <w:rsid w:val="004A0222"/>
    <w:rsid w:val="004A0834"/>
    <w:rsid w:val="004A22A8"/>
    <w:rsid w:val="004A2837"/>
    <w:rsid w:val="004A3493"/>
    <w:rsid w:val="004A5A1D"/>
    <w:rsid w:val="004A61E9"/>
    <w:rsid w:val="004A6C8D"/>
    <w:rsid w:val="004B0515"/>
    <w:rsid w:val="004B20E7"/>
    <w:rsid w:val="004B498B"/>
    <w:rsid w:val="004B4DE0"/>
    <w:rsid w:val="004B5BF0"/>
    <w:rsid w:val="004B6AFF"/>
    <w:rsid w:val="004B6D5D"/>
    <w:rsid w:val="004C0FB0"/>
    <w:rsid w:val="004C1A47"/>
    <w:rsid w:val="004C4DB6"/>
    <w:rsid w:val="004C5EDA"/>
    <w:rsid w:val="004C6F30"/>
    <w:rsid w:val="004C7C7A"/>
    <w:rsid w:val="004D1137"/>
    <w:rsid w:val="004D3F7F"/>
    <w:rsid w:val="004D69C6"/>
    <w:rsid w:val="004D7306"/>
    <w:rsid w:val="004D747B"/>
    <w:rsid w:val="004E02B2"/>
    <w:rsid w:val="004E0798"/>
    <w:rsid w:val="004E1BE0"/>
    <w:rsid w:val="004E26D7"/>
    <w:rsid w:val="004E2FAC"/>
    <w:rsid w:val="004E2FB1"/>
    <w:rsid w:val="004E39D8"/>
    <w:rsid w:val="004E4928"/>
    <w:rsid w:val="004E4DC3"/>
    <w:rsid w:val="004E7FEA"/>
    <w:rsid w:val="004F03E6"/>
    <w:rsid w:val="004F1EBD"/>
    <w:rsid w:val="004F1F82"/>
    <w:rsid w:val="004F3521"/>
    <w:rsid w:val="004F51B2"/>
    <w:rsid w:val="004F7610"/>
    <w:rsid w:val="0050454A"/>
    <w:rsid w:val="00506B3D"/>
    <w:rsid w:val="00510DAE"/>
    <w:rsid w:val="00512FC6"/>
    <w:rsid w:val="0051319B"/>
    <w:rsid w:val="005155E0"/>
    <w:rsid w:val="0051746D"/>
    <w:rsid w:val="005241AA"/>
    <w:rsid w:val="00525C05"/>
    <w:rsid w:val="00526492"/>
    <w:rsid w:val="005264CD"/>
    <w:rsid w:val="0053151C"/>
    <w:rsid w:val="00531E71"/>
    <w:rsid w:val="00534247"/>
    <w:rsid w:val="0053466B"/>
    <w:rsid w:val="00535018"/>
    <w:rsid w:val="00537491"/>
    <w:rsid w:val="00541D4A"/>
    <w:rsid w:val="00542A53"/>
    <w:rsid w:val="005438C5"/>
    <w:rsid w:val="00544A96"/>
    <w:rsid w:val="00544F00"/>
    <w:rsid w:val="005467FD"/>
    <w:rsid w:val="00546F39"/>
    <w:rsid w:val="00552854"/>
    <w:rsid w:val="005533D4"/>
    <w:rsid w:val="00553EA0"/>
    <w:rsid w:val="00556420"/>
    <w:rsid w:val="00560734"/>
    <w:rsid w:val="00561398"/>
    <w:rsid w:val="005614AD"/>
    <w:rsid w:val="00561917"/>
    <w:rsid w:val="00561FC8"/>
    <w:rsid w:val="00562BB4"/>
    <w:rsid w:val="00563A34"/>
    <w:rsid w:val="00566B09"/>
    <w:rsid w:val="00570E04"/>
    <w:rsid w:val="00571A54"/>
    <w:rsid w:val="0057358B"/>
    <w:rsid w:val="0057721E"/>
    <w:rsid w:val="00581AF2"/>
    <w:rsid w:val="00581B22"/>
    <w:rsid w:val="00583619"/>
    <w:rsid w:val="0058391E"/>
    <w:rsid w:val="00583A37"/>
    <w:rsid w:val="005840C4"/>
    <w:rsid w:val="00587825"/>
    <w:rsid w:val="00587E68"/>
    <w:rsid w:val="00590214"/>
    <w:rsid w:val="00590BD0"/>
    <w:rsid w:val="005913C7"/>
    <w:rsid w:val="0059179E"/>
    <w:rsid w:val="005966DF"/>
    <w:rsid w:val="005A05B4"/>
    <w:rsid w:val="005A22E4"/>
    <w:rsid w:val="005A3359"/>
    <w:rsid w:val="005A3782"/>
    <w:rsid w:val="005A455F"/>
    <w:rsid w:val="005A57AC"/>
    <w:rsid w:val="005A57FC"/>
    <w:rsid w:val="005A79FA"/>
    <w:rsid w:val="005B2074"/>
    <w:rsid w:val="005B328C"/>
    <w:rsid w:val="005B3974"/>
    <w:rsid w:val="005B4A83"/>
    <w:rsid w:val="005B589E"/>
    <w:rsid w:val="005B65CA"/>
    <w:rsid w:val="005C059A"/>
    <w:rsid w:val="005C0625"/>
    <w:rsid w:val="005C3C51"/>
    <w:rsid w:val="005C3EAB"/>
    <w:rsid w:val="005C42FE"/>
    <w:rsid w:val="005C5D10"/>
    <w:rsid w:val="005C6589"/>
    <w:rsid w:val="005D0027"/>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41E1"/>
    <w:rsid w:val="005E4F32"/>
    <w:rsid w:val="005E4F62"/>
    <w:rsid w:val="005E5319"/>
    <w:rsid w:val="005E6655"/>
    <w:rsid w:val="005E6E6F"/>
    <w:rsid w:val="005E7343"/>
    <w:rsid w:val="005F0108"/>
    <w:rsid w:val="005F1D27"/>
    <w:rsid w:val="005F2C33"/>
    <w:rsid w:val="005F6F34"/>
    <w:rsid w:val="005F72C5"/>
    <w:rsid w:val="005F743F"/>
    <w:rsid w:val="005F75FB"/>
    <w:rsid w:val="005F76E8"/>
    <w:rsid w:val="0060348E"/>
    <w:rsid w:val="00603E34"/>
    <w:rsid w:val="006046CA"/>
    <w:rsid w:val="00605895"/>
    <w:rsid w:val="00606776"/>
    <w:rsid w:val="00606DD6"/>
    <w:rsid w:val="0060797D"/>
    <w:rsid w:val="006101DE"/>
    <w:rsid w:val="00610270"/>
    <w:rsid w:val="00610508"/>
    <w:rsid w:val="00610903"/>
    <w:rsid w:val="0061128E"/>
    <w:rsid w:val="00616552"/>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2EC"/>
    <w:rsid w:val="00650698"/>
    <w:rsid w:val="006506D4"/>
    <w:rsid w:val="00654B25"/>
    <w:rsid w:val="006561F1"/>
    <w:rsid w:val="006565EB"/>
    <w:rsid w:val="00660233"/>
    <w:rsid w:val="00660B8F"/>
    <w:rsid w:val="00660DCD"/>
    <w:rsid w:val="0066220F"/>
    <w:rsid w:val="0066367F"/>
    <w:rsid w:val="006647F3"/>
    <w:rsid w:val="00666F85"/>
    <w:rsid w:val="00667396"/>
    <w:rsid w:val="00671F17"/>
    <w:rsid w:val="0067250F"/>
    <w:rsid w:val="00673594"/>
    <w:rsid w:val="006744DE"/>
    <w:rsid w:val="00674FB6"/>
    <w:rsid w:val="00677076"/>
    <w:rsid w:val="006814EC"/>
    <w:rsid w:val="00682C5D"/>
    <w:rsid w:val="006833BE"/>
    <w:rsid w:val="0068550B"/>
    <w:rsid w:val="00685840"/>
    <w:rsid w:val="00685EFB"/>
    <w:rsid w:val="0068775D"/>
    <w:rsid w:val="00690604"/>
    <w:rsid w:val="006932C5"/>
    <w:rsid w:val="00693D7D"/>
    <w:rsid w:val="006954CD"/>
    <w:rsid w:val="00695513"/>
    <w:rsid w:val="0069776F"/>
    <w:rsid w:val="00697BBA"/>
    <w:rsid w:val="006A3A6D"/>
    <w:rsid w:val="006A4550"/>
    <w:rsid w:val="006A6ADE"/>
    <w:rsid w:val="006A7267"/>
    <w:rsid w:val="006B060D"/>
    <w:rsid w:val="006B082C"/>
    <w:rsid w:val="006B1A1B"/>
    <w:rsid w:val="006B40CF"/>
    <w:rsid w:val="006B46FC"/>
    <w:rsid w:val="006B4759"/>
    <w:rsid w:val="006B4CEF"/>
    <w:rsid w:val="006B4F66"/>
    <w:rsid w:val="006B5829"/>
    <w:rsid w:val="006C0FBF"/>
    <w:rsid w:val="006C1C25"/>
    <w:rsid w:val="006C21DF"/>
    <w:rsid w:val="006C2A5F"/>
    <w:rsid w:val="006C4299"/>
    <w:rsid w:val="006C56EF"/>
    <w:rsid w:val="006C5CFB"/>
    <w:rsid w:val="006C5D60"/>
    <w:rsid w:val="006C7CC4"/>
    <w:rsid w:val="006D0559"/>
    <w:rsid w:val="006D08A5"/>
    <w:rsid w:val="006D0FBC"/>
    <w:rsid w:val="006D185F"/>
    <w:rsid w:val="006D2029"/>
    <w:rsid w:val="006D208A"/>
    <w:rsid w:val="006D24E9"/>
    <w:rsid w:val="006D322F"/>
    <w:rsid w:val="006D4468"/>
    <w:rsid w:val="006D63BF"/>
    <w:rsid w:val="006D7C0F"/>
    <w:rsid w:val="006D7EDC"/>
    <w:rsid w:val="006E5C94"/>
    <w:rsid w:val="006E621A"/>
    <w:rsid w:val="006E626B"/>
    <w:rsid w:val="006E646D"/>
    <w:rsid w:val="006E6E5B"/>
    <w:rsid w:val="006E76D9"/>
    <w:rsid w:val="006F1B74"/>
    <w:rsid w:val="006F214B"/>
    <w:rsid w:val="006F37B5"/>
    <w:rsid w:val="006F553B"/>
    <w:rsid w:val="006F6F6B"/>
    <w:rsid w:val="006F7CC1"/>
    <w:rsid w:val="00700FA9"/>
    <w:rsid w:val="00701259"/>
    <w:rsid w:val="00702FC7"/>
    <w:rsid w:val="007032F3"/>
    <w:rsid w:val="00703697"/>
    <w:rsid w:val="00705E89"/>
    <w:rsid w:val="007122B8"/>
    <w:rsid w:val="007125A5"/>
    <w:rsid w:val="007149A3"/>
    <w:rsid w:val="00716C8C"/>
    <w:rsid w:val="00720082"/>
    <w:rsid w:val="00720F80"/>
    <w:rsid w:val="00721615"/>
    <w:rsid w:val="00722974"/>
    <w:rsid w:val="007254FC"/>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9DA"/>
    <w:rsid w:val="00742C61"/>
    <w:rsid w:val="00742D63"/>
    <w:rsid w:val="007462AE"/>
    <w:rsid w:val="00747B96"/>
    <w:rsid w:val="00747F7D"/>
    <w:rsid w:val="00750B70"/>
    <w:rsid w:val="00750E26"/>
    <w:rsid w:val="00751227"/>
    <w:rsid w:val="00751889"/>
    <w:rsid w:val="00754210"/>
    <w:rsid w:val="00756866"/>
    <w:rsid w:val="00762BF3"/>
    <w:rsid w:val="00765049"/>
    <w:rsid w:val="0076589A"/>
    <w:rsid w:val="0076604F"/>
    <w:rsid w:val="0076714D"/>
    <w:rsid w:val="00770525"/>
    <w:rsid w:val="0077134E"/>
    <w:rsid w:val="0077153E"/>
    <w:rsid w:val="0077413D"/>
    <w:rsid w:val="00774710"/>
    <w:rsid w:val="00774AFA"/>
    <w:rsid w:val="007768E5"/>
    <w:rsid w:val="00777E53"/>
    <w:rsid w:val="00780035"/>
    <w:rsid w:val="00780DCA"/>
    <w:rsid w:val="007818EB"/>
    <w:rsid w:val="00783CE6"/>
    <w:rsid w:val="00784710"/>
    <w:rsid w:val="007847A6"/>
    <w:rsid w:val="007852A1"/>
    <w:rsid w:val="00794C46"/>
    <w:rsid w:val="00794F60"/>
    <w:rsid w:val="007A0855"/>
    <w:rsid w:val="007A1192"/>
    <w:rsid w:val="007A1453"/>
    <w:rsid w:val="007A1E73"/>
    <w:rsid w:val="007A2FD5"/>
    <w:rsid w:val="007A4020"/>
    <w:rsid w:val="007B0B9D"/>
    <w:rsid w:val="007B0CBB"/>
    <w:rsid w:val="007B1B16"/>
    <w:rsid w:val="007B245C"/>
    <w:rsid w:val="007B2DCF"/>
    <w:rsid w:val="007B5BF8"/>
    <w:rsid w:val="007B6542"/>
    <w:rsid w:val="007B71C1"/>
    <w:rsid w:val="007B7332"/>
    <w:rsid w:val="007C142F"/>
    <w:rsid w:val="007C24FE"/>
    <w:rsid w:val="007C276F"/>
    <w:rsid w:val="007C446C"/>
    <w:rsid w:val="007C4D27"/>
    <w:rsid w:val="007C6601"/>
    <w:rsid w:val="007D3151"/>
    <w:rsid w:val="007D3AFD"/>
    <w:rsid w:val="007D3CC9"/>
    <w:rsid w:val="007D52F2"/>
    <w:rsid w:val="007D7209"/>
    <w:rsid w:val="007D7879"/>
    <w:rsid w:val="007E0523"/>
    <w:rsid w:val="007E1423"/>
    <w:rsid w:val="007E1ADF"/>
    <w:rsid w:val="007E24A1"/>
    <w:rsid w:val="007E2866"/>
    <w:rsid w:val="007E2941"/>
    <w:rsid w:val="007E321E"/>
    <w:rsid w:val="007E505A"/>
    <w:rsid w:val="007E50E7"/>
    <w:rsid w:val="007E526E"/>
    <w:rsid w:val="007E74BD"/>
    <w:rsid w:val="007F00E6"/>
    <w:rsid w:val="007F0B4F"/>
    <w:rsid w:val="007F143F"/>
    <w:rsid w:val="007F2C37"/>
    <w:rsid w:val="007F3860"/>
    <w:rsid w:val="007F425F"/>
    <w:rsid w:val="007F4601"/>
    <w:rsid w:val="007F4848"/>
    <w:rsid w:val="007F5163"/>
    <w:rsid w:val="007F694B"/>
    <w:rsid w:val="007F6CC6"/>
    <w:rsid w:val="007F6E0C"/>
    <w:rsid w:val="008065D2"/>
    <w:rsid w:val="00807E91"/>
    <w:rsid w:val="008102C4"/>
    <w:rsid w:val="00810794"/>
    <w:rsid w:val="008107E4"/>
    <w:rsid w:val="008117EC"/>
    <w:rsid w:val="00812F47"/>
    <w:rsid w:val="00813B76"/>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40180"/>
    <w:rsid w:val="00841788"/>
    <w:rsid w:val="00841BE8"/>
    <w:rsid w:val="00841FA8"/>
    <w:rsid w:val="0084770A"/>
    <w:rsid w:val="00851D80"/>
    <w:rsid w:val="0085289F"/>
    <w:rsid w:val="008532DB"/>
    <w:rsid w:val="008536CB"/>
    <w:rsid w:val="00854A14"/>
    <w:rsid w:val="00854F93"/>
    <w:rsid w:val="00855669"/>
    <w:rsid w:val="00855C3F"/>
    <w:rsid w:val="00856905"/>
    <w:rsid w:val="008570FB"/>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E82"/>
    <w:rsid w:val="00893054"/>
    <w:rsid w:val="008939DD"/>
    <w:rsid w:val="008944DA"/>
    <w:rsid w:val="008956B8"/>
    <w:rsid w:val="00897F1A"/>
    <w:rsid w:val="008A133B"/>
    <w:rsid w:val="008A461C"/>
    <w:rsid w:val="008A68CD"/>
    <w:rsid w:val="008A6A3B"/>
    <w:rsid w:val="008B07BD"/>
    <w:rsid w:val="008B0E76"/>
    <w:rsid w:val="008B20C4"/>
    <w:rsid w:val="008B3479"/>
    <w:rsid w:val="008B3501"/>
    <w:rsid w:val="008B4E6D"/>
    <w:rsid w:val="008B5478"/>
    <w:rsid w:val="008B6265"/>
    <w:rsid w:val="008B6541"/>
    <w:rsid w:val="008C0683"/>
    <w:rsid w:val="008C2407"/>
    <w:rsid w:val="008C28B7"/>
    <w:rsid w:val="008C4FFC"/>
    <w:rsid w:val="008C5209"/>
    <w:rsid w:val="008C554D"/>
    <w:rsid w:val="008C61BA"/>
    <w:rsid w:val="008D241D"/>
    <w:rsid w:val="008D25BE"/>
    <w:rsid w:val="008D3CD9"/>
    <w:rsid w:val="008D6CFF"/>
    <w:rsid w:val="008E17EF"/>
    <w:rsid w:val="008E1D2F"/>
    <w:rsid w:val="008E3962"/>
    <w:rsid w:val="008E4AA7"/>
    <w:rsid w:val="008F1D35"/>
    <w:rsid w:val="008F39DF"/>
    <w:rsid w:val="008F4C67"/>
    <w:rsid w:val="008F544C"/>
    <w:rsid w:val="008F6424"/>
    <w:rsid w:val="008F7179"/>
    <w:rsid w:val="0090103D"/>
    <w:rsid w:val="009021BF"/>
    <w:rsid w:val="00904F69"/>
    <w:rsid w:val="00906114"/>
    <w:rsid w:val="00907BF2"/>
    <w:rsid w:val="00911941"/>
    <w:rsid w:val="00911B73"/>
    <w:rsid w:val="00912368"/>
    <w:rsid w:val="009130CB"/>
    <w:rsid w:val="00913BEF"/>
    <w:rsid w:val="00913CEA"/>
    <w:rsid w:val="00914933"/>
    <w:rsid w:val="00915316"/>
    <w:rsid w:val="009159AD"/>
    <w:rsid w:val="00916728"/>
    <w:rsid w:val="00922907"/>
    <w:rsid w:val="00922B61"/>
    <w:rsid w:val="00924DF3"/>
    <w:rsid w:val="00926347"/>
    <w:rsid w:val="009305A0"/>
    <w:rsid w:val="00932FD5"/>
    <w:rsid w:val="00934350"/>
    <w:rsid w:val="00936E63"/>
    <w:rsid w:val="00936F80"/>
    <w:rsid w:val="0094074C"/>
    <w:rsid w:val="00941B84"/>
    <w:rsid w:val="0094254C"/>
    <w:rsid w:val="00942C24"/>
    <w:rsid w:val="00945884"/>
    <w:rsid w:val="00946CF3"/>
    <w:rsid w:val="0094751E"/>
    <w:rsid w:val="00947727"/>
    <w:rsid w:val="00950C09"/>
    <w:rsid w:val="00950D10"/>
    <w:rsid w:val="00952C37"/>
    <w:rsid w:val="00952DB2"/>
    <w:rsid w:val="00953DDE"/>
    <w:rsid w:val="00954149"/>
    <w:rsid w:val="0095447C"/>
    <w:rsid w:val="009567CE"/>
    <w:rsid w:val="00956C8D"/>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840B9"/>
    <w:rsid w:val="009903C1"/>
    <w:rsid w:val="00990BAA"/>
    <w:rsid w:val="00992291"/>
    <w:rsid w:val="009936B4"/>
    <w:rsid w:val="009936C0"/>
    <w:rsid w:val="009942FA"/>
    <w:rsid w:val="009947B7"/>
    <w:rsid w:val="0099617F"/>
    <w:rsid w:val="009969E2"/>
    <w:rsid w:val="009A11FA"/>
    <w:rsid w:val="009A1BD7"/>
    <w:rsid w:val="009A1D76"/>
    <w:rsid w:val="009A2B25"/>
    <w:rsid w:val="009A39BA"/>
    <w:rsid w:val="009A3B3D"/>
    <w:rsid w:val="009A3DFD"/>
    <w:rsid w:val="009A5A89"/>
    <w:rsid w:val="009B1821"/>
    <w:rsid w:val="009B3461"/>
    <w:rsid w:val="009C2BF9"/>
    <w:rsid w:val="009C4A74"/>
    <w:rsid w:val="009C4FD4"/>
    <w:rsid w:val="009C5ACB"/>
    <w:rsid w:val="009C5F34"/>
    <w:rsid w:val="009C6996"/>
    <w:rsid w:val="009C6F15"/>
    <w:rsid w:val="009D0809"/>
    <w:rsid w:val="009D3B6A"/>
    <w:rsid w:val="009D56C8"/>
    <w:rsid w:val="009D5BFB"/>
    <w:rsid w:val="009D6179"/>
    <w:rsid w:val="009E0A7F"/>
    <w:rsid w:val="009E0E0A"/>
    <w:rsid w:val="009E205E"/>
    <w:rsid w:val="009E21C3"/>
    <w:rsid w:val="009E2990"/>
    <w:rsid w:val="009F1444"/>
    <w:rsid w:val="009F286C"/>
    <w:rsid w:val="009F7B3C"/>
    <w:rsid w:val="00A02283"/>
    <w:rsid w:val="00A102AF"/>
    <w:rsid w:val="00A10A8C"/>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B2E"/>
    <w:rsid w:val="00A30ED4"/>
    <w:rsid w:val="00A3250A"/>
    <w:rsid w:val="00A33820"/>
    <w:rsid w:val="00A34FE6"/>
    <w:rsid w:val="00A354C0"/>
    <w:rsid w:val="00A35741"/>
    <w:rsid w:val="00A36567"/>
    <w:rsid w:val="00A3741B"/>
    <w:rsid w:val="00A37C6F"/>
    <w:rsid w:val="00A42DF8"/>
    <w:rsid w:val="00A44927"/>
    <w:rsid w:val="00A44F72"/>
    <w:rsid w:val="00A476B2"/>
    <w:rsid w:val="00A47AC5"/>
    <w:rsid w:val="00A47C04"/>
    <w:rsid w:val="00A47F90"/>
    <w:rsid w:val="00A52CE9"/>
    <w:rsid w:val="00A53565"/>
    <w:rsid w:val="00A53873"/>
    <w:rsid w:val="00A54A87"/>
    <w:rsid w:val="00A54C7A"/>
    <w:rsid w:val="00A56DB8"/>
    <w:rsid w:val="00A57450"/>
    <w:rsid w:val="00A579F3"/>
    <w:rsid w:val="00A609B4"/>
    <w:rsid w:val="00A6252F"/>
    <w:rsid w:val="00A62C53"/>
    <w:rsid w:val="00A6422C"/>
    <w:rsid w:val="00A64B65"/>
    <w:rsid w:val="00A65258"/>
    <w:rsid w:val="00A65364"/>
    <w:rsid w:val="00A66315"/>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C50"/>
    <w:rsid w:val="00A9292B"/>
    <w:rsid w:val="00A92BFA"/>
    <w:rsid w:val="00A92DCA"/>
    <w:rsid w:val="00A94790"/>
    <w:rsid w:val="00A95247"/>
    <w:rsid w:val="00A96114"/>
    <w:rsid w:val="00A9622A"/>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72D6"/>
    <w:rsid w:val="00AC1545"/>
    <w:rsid w:val="00AC1C4E"/>
    <w:rsid w:val="00AC38C9"/>
    <w:rsid w:val="00AC408E"/>
    <w:rsid w:val="00AC6CEE"/>
    <w:rsid w:val="00AC7417"/>
    <w:rsid w:val="00AC763F"/>
    <w:rsid w:val="00AD107C"/>
    <w:rsid w:val="00AD2229"/>
    <w:rsid w:val="00AD2920"/>
    <w:rsid w:val="00AD3A50"/>
    <w:rsid w:val="00AD4C16"/>
    <w:rsid w:val="00AD6FF4"/>
    <w:rsid w:val="00AE0F34"/>
    <w:rsid w:val="00AE3042"/>
    <w:rsid w:val="00AE4CD7"/>
    <w:rsid w:val="00AF2DE9"/>
    <w:rsid w:val="00AF5BDE"/>
    <w:rsid w:val="00AF6EC5"/>
    <w:rsid w:val="00B00923"/>
    <w:rsid w:val="00B02104"/>
    <w:rsid w:val="00B023DE"/>
    <w:rsid w:val="00B0369E"/>
    <w:rsid w:val="00B038C2"/>
    <w:rsid w:val="00B04280"/>
    <w:rsid w:val="00B05C3E"/>
    <w:rsid w:val="00B0671D"/>
    <w:rsid w:val="00B06D80"/>
    <w:rsid w:val="00B0734C"/>
    <w:rsid w:val="00B07608"/>
    <w:rsid w:val="00B07C97"/>
    <w:rsid w:val="00B104C0"/>
    <w:rsid w:val="00B11710"/>
    <w:rsid w:val="00B13862"/>
    <w:rsid w:val="00B14E41"/>
    <w:rsid w:val="00B164B5"/>
    <w:rsid w:val="00B20D42"/>
    <w:rsid w:val="00B22E38"/>
    <w:rsid w:val="00B2423E"/>
    <w:rsid w:val="00B24A7C"/>
    <w:rsid w:val="00B25448"/>
    <w:rsid w:val="00B30B4C"/>
    <w:rsid w:val="00B317A1"/>
    <w:rsid w:val="00B3386E"/>
    <w:rsid w:val="00B33A5A"/>
    <w:rsid w:val="00B35E37"/>
    <w:rsid w:val="00B36193"/>
    <w:rsid w:val="00B378D3"/>
    <w:rsid w:val="00B40194"/>
    <w:rsid w:val="00B4244C"/>
    <w:rsid w:val="00B42541"/>
    <w:rsid w:val="00B44218"/>
    <w:rsid w:val="00B4488C"/>
    <w:rsid w:val="00B45FD8"/>
    <w:rsid w:val="00B473A5"/>
    <w:rsid w:val="00B47A43"/>
    <w:rsid w:val="00B47E99"/>
    <w:rsid w:val="00B5362B"/>
    <w:rsid w:val="00B60DF7"/>
    <w:rsid w:val="00B616BD"/>
    <w:rsid w:val="00B61796"/>
    <w:rsid w:val="00B61F4C"/>
    <w:rsid w:val="00B63143"/>
    <w:rsid w:val="00B63D74"/>
    <w:rsid w:val="00B64084"/>
    <w:rsid w:val="00B640D1"/>
    <w:rsid w:val="00B642CE"/>
    <w:rsid w:val="00B642D3"/>
    <w:rsid w:val="00B65F68"/>
    <w:rsid w:val="00B67D0D"/>
    <w:rsid w:val="00B67D68"/>
    <w:rsid w:val="00B71F48"/>
    <w:rsid w:val="00B7248C"/>
    <w:rsid w:val="00B72892"/>
    <w:rsid w:val="00B72976"/>
    <w:rsid w:val="00B76819"/>
    <w:rsid w:val="00B77F44"/>
    <w:rsid w:val="00B80275"/>
    <w:rsid w:val="00B81EC7"/>
    <w:rsid w:val="00B8393D"/>
    <w:rsid w:val="00B83C44"/>
    <w:rsid w:val="00B83E9D"/>
    <w:rsid w:val="00B860C3"/>
    <w:rsid w:val="00B90AD8"/>
    <w:rsid w:val="00B90BED"/>
    <w:rsid w:val="00B90F83"/>
    <w:rsid w:val="00B913BA"/>
    <w:rsid w:val="00B9337F"/>
    <w:rsid w:val="00B949B9"/>
    <w:rsid w:val="00B951AF"/>
    <w:rsid w:val="00B963EA"/>
    <w:rsid w:val="00B96F6E"/>
    <w:rsid w:val="00B9767B"/>
    <w:rsid w:val="00BA0E6E"/>
    <w:rsid w:val="00BA0FDD"/>
    <w:rsid w:val="00BA28B7"/>
    <w:rsid w:val="00BA5245"/>
    <w:rsid w:val="00BA5395"/>
    <w:rsid w:val="00BA605F"/>
    <w:rsid w:val="00BB0A3C"/>
    <w:rsid w:val="00BB26FF"/>
    <w:rsid w:val="00BB270C"/>
    <w:rsid w:val="00BB53BA"/>
    <w:rsid w:val="00BB5966"/>
    <w:rsid w:val="00BC0383"/>
    <w:rsid w:val="00BC0A4F"/>
    <w:rsid w:val="00BC21E6"/>
    <w:rsid w:val="00BC29A2"/>
    <w:rsid w:val="00BD0068"/>
    <w:rsid w:val="00BD1882"/>
    <w:rsid w:val="00BD1FA0"/>
    <w:rsid w:val="00BD37F3"/>
    <w:rsid w:val="00BD49AC"/>
    <w:rsid w:val="00BD4A55"/>
    <w:rsid w:val="00BD52F0"/>
    <w:rsid w:val="00BD780A"/>
    <w:rsid w:val="00BD7BD3"/>
    <w:rsid w:val="00BE05F0"/>
    <w:rsid w:val="00BE1A70"/>
    <w:rsid w:val="00BE2059"/>
    <w:rsid w:val="00BE576D"/>
    <w:rsid w:val="00BE613E"/>
    <w:rsid w:val="00BE7A45"/>
    <w:rsid w:val="00BF06F7"/>
    <w:rsid w:val="00BF0CE5"/>
    <w:rsid w:val="00BF15D3"/>
    <w:rsid w:val="00BF5507"/>
    <w:rsid w:val="00BF55A6"/>
    <w:rsid w:val="00BF652B"/>
    <w:rsid w:val="00BF7E55"/>
    <w:rsid w:val="00C00EC3"/>
    <w:rsid w:val="00C0171B"/>
    <w:rsid w:val="00C01C3C"/>
    <w:rsid w:val="00C02659"/>
    <w:rsid w:val="00C035B7"/>
    <w:rsid w:val="00C04764"/>
    <w:rsid w:val="00C04DDA"/>
    <w:rsid w:val="00C05577"/>
    <w:rsid w:val="00C0761E"/>
    <w:rsid w:val="00C10B72"/>
    <w:rsid w:val="00C12E8D"/>
    <w:rsid w:val="00C130F7"/>
    <w:rsid w:val="00C135E8"/>
    <w:rsid w:val="00C137A5"/>
    <w:rsid w:val="00C13B54"/>
    <w:rsid w:val="00C13DD1"/>
    <w:rsid w:val="00C14B01"/>
    <w:rsid w:val="00C1554E"/>
    <w:rsid w:val="00C21557"/>
    <w:rsid w:val="00C23C92"/>
    <w:rsid w:val="00C30032"/>
    <w:rsid w:val="00C37BB5"/>
    <w:rsid w:val="00C405A5"/>
    <w:rsid w:val="00C40F2F"/>
    <w:rsid w:val="00C412D8"/>
    <w:rsid w:val="00C41491"/>
    <w:rsid w:val="00C41B5E"/>
    <w:rsid w:val="00C41C69"/>
    <w:rsid w:val="00C41DA5"/>
    <w:rsid w:val="00C44258"/>
    <w:rsid w:val="00C45198"/>
    <w:rsid w:val="00C508BE"/>
    <w:rsid w:val="00C511DE"/>
    <w:rsid w:val="00C52173"/>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208A"/>
    <w:rsid w:val="00CB27C3"/>
    <w:rsid w:val="00CB5214"/>
    <w:rsid w:val="00CB56CC"/>
    <w:rsid w:val="00CB6AD9"/>
    <w:rsid w:val="00CC48A2"/>
    <w:rsid w:val="00CC54F9"/>
    <w:rsid w:val="00CC6729"/>
    <w:rsid w:val="00CC6AF4"/>
    <w:rsid w:val="00CC7736"/>
    <w:rsid w:val="00CD1209"/>
    <w:rsid w:val="00CD329C"/>
    <w:rsid w:val="00CD42B7"/>
    <w:rsid w:val="00CD52B2"/>
    <w:rsid w:val="00CD63BD"/>
    <w:rsid w:val="00CD6992"/>
    <w:rsid w:val="00CE1888"/>
    <w:rsid w:val="00CE2987"/>
    <w:rsid w:val="00CE2C5E"/>
    <w:rsid w:val="00CE4231"/>
    <w:rsid w:val="00CE5979"/>
    <w:rsid w:val="00CE6512"/>
    <w:rsid w:val="00CE6E94"/>
    <w:rsid w:val="00CE7C2F"/>
    <w:rsid w:val="00CF031A"/>
    <w:rsid w:val="00CF244A"/>
    <w:rsid w:val="00CF24CC"/>
    <w:rsid w:val="00CF3FB3"/>
    <w:rsid w:val="00CF4556"/>
    <w:rsid w:val="00CF65A3"/>
    <w:rsid w:val="00CF6E95"/>
    <w:rsid w:val="00CF701B"/>
    <w:rsid w:val="00D01BB4"/>
    <w:rsid w:val="00D0287D"/>
    <w:rsid w:val="00D029C2"/>
    <w:rsid w:val="00D03D46"/>
    <w:rsid w:val="00D065DE"/>
    <w:rsid w:val="00D06DEF"/>
    <w:rsid w:val="00D07A17"/>
    <w:rsid w:val="00D07D0C"/>
    <w:rsid w:val="00D11F13"/>
    <w:rsid w:val="00D131B1"/>
    <w:rsid w:val="00D13B84"/>
    <w:rsid w:val="00D13F86"/>
    <w:rsid w:val="00D15E16"/>
    <w:rsid w:val="00D16E30"/>
    <w:rsid w:val="00D17092"/>
    <w:rsid w:val="00D17ED8"/>
    <w:rsid w:val="00D224D3"/>
    <w:rsid w:val="00D2503D"/>
    <w:rsid w:val="00D25E9A"/>
    <w:rsid w:val="00D3055E"/>
    <w:rsid w:val="00D309B2"/>
    <w:rsid w:val="00D329AD"/>
    <w:rsid w:val="00D32FE1"/>
    <w:rsid w:val="00D33FB6"/>
    <w:rsid w:val="00D34266"/>
    <w:rsid w:val="00D34B25"/>
    <w:rsid w:val="00D3568D"/>
    <w:rsid w:val="00D36FDB"/>
    <w:rsid w:val="00D3732D"/>
    <w:rsid w:val="00D40233"/>
    <w:rsid w:val="00D40B43"/>
    <w:rsid w:val="00D4454A"/>
    <w:rsid w:val="00D50DFC"/>
    <w:rsid w:val="00D56285"/>
    <w:rsid w:val="00D563AE"/>
    <w:rsid w:val="00D5646C"/>
    <w:rsid w:val="00D57718"/>
    <w:rsid w:val="00D57CCD"/>
    <w:rsid w:val="00D6163E"/>
    <w:rsid w:val="00D61659"/>
    <w:rsid w:val="00D61C60"/>
    <w:rsid w:val="00D648F7"/>
    <w:rsid w:val="00D65E8A"/>
    <w:rsid w:val="00D67ED4"/>
    <w:rsid w:val="00D70B10"/>
    <w:rsid w:val="00D722F8"/>
    <w:rsid w:val="00D7239E"/>
    <w:rsid w:val="00D7353D"/>
    <w:rsid w:val="00D75521"/>
    <w:rsid w:val="00D7788A"/>
    <w:rsid w:val="00D77F73"/>
    <w:rsid w:val="00D807F8"/>
    <w:rsid w:val="00D8160D"/>
    <w:rsid w:val="00D821B5"/>
    <w:rsid w:val="00D87678"/>
    <w:rsid w:val="00D91CC7"/>
    <w:rsid w:val="00D92099"/>
    <w:rsid w:val="00D94BDF"/>
    <w:rsid w:val="00D96EA2"/>
    <w:rsid w:val="00D977C4"/>
    <w:rsid w:val="00DA049E"/>
    <w:rsid w:val="00DA21C7"/>
    <w:rsid w:val="00DA26EA"/>
    <w:rsid w:val="00DA3E8A"/>
    <w:rsid w:val="00DA4849"/>
    <w:rsid w:val="00DA5887"/>
    <w:rsid w:val="00DA6525"/>
    <w:rsid w:val="00DB2099"/>
    <w:rsid w:val="00DB3920"/>
    <w:rsid w:val="00DB4AC9"/>
    <w:rsid w:val="00DB6815"/>
    <w:rsid w:val="00DC09E1"/>
    <w:rsid w:val="00DC1624"/>
    <w:rsid w:val="00DC1DA1"/>
    <w:rsid w:val="00DC2B50"/>
    <w:rsid w:val="00DC3067"/>
    <w:rsid w:val="00DC449E"/>
    <w:rsid w:val="00DC4F6E"/>
    <w:rsid w:val="00DD10FB"/>
    <w:rsid w:val="00DD1A37"/>
    <w:rsid w:val="00DD3D5D"/>
    <w:rsid w:val="00DD4795"/>
    <w:rsid w:val="00DD486C"/>
    <w:rsid w:val="00DD4E51"/>
    <w:rsid w:val="00DD73B9"/>
    <w:rsid w:val="00DE1A6E"/>
    <w:rsid w:val="00DE37D9"/>
    <w:rsid w:val="00DE5EA1"/>
    <w:rsid w:val="00DE6603"/>
    <w:rsid w:val="00DE7412"/>
    <w:rsid w:val="00DF1A52"/>
    <w:rsid w:val="00DF24D3"/>
    <w:rsid w:val="00DF783B"/>
    <w:rsid w:val="00DF7A17"/>
    <w:rsid w:val="00E004A3"/>
    <w:rsid w:val="00E0234C"/>
    <w:rsid w:val="00E024A3"/>
    <w:rsid w:val="00E02EA7"/>
    <w:rsid w:val="00E033C7"/>
    <w:rsid w:val="00E03608"/>
    <w:rsid w:val="00E04AC7"/>
    <w:rsid w:val="00E07403"/>
    <w:rsid w:val="00E11AAD"/>
    <w:rsid w:val="00E15CF8"/>
    <w:rsid w:val="00E16A05"/>
    <w:rsid w:val="00E212D9"/>
    <w:rsid w:val="00E225D5"/>
    <w:rsid w:val="00E22D71"/>
    <w:rsid w:val="00E247E1"/>
    <w:rsid w:val="00E26EE6"/>
    <w:rsid w:val="00E3133F"/>
    <w:rsid w:val="00E31952"/>
    <w:rsid w:val="00E32CF1"/>
    <w:rsid w:val="00E334A1"/>
    <w:rsid w:val="00E379A7"/>
    <w:rsid w:val="00E401F0"/>
    <w:rsid w:val="00E4160D"/>
    <w:rsid w:val="00E432CC"/>
    <w:rsid w:val="00E45C58"/>
    <w:rsid w:val="00E46379"/>
    <w:rsid w:val="00E509EC"/>
    <w:rsid w:val="00E516D0"/>
    <w:rsid w:val="00E527AF"/>
    <w:rsid w:val="00E532C3"/>
    <w:rsid w:val="00E53BA4"/>
    <w:rsid w:val="00E55C81"/>
    <w:rsid w:val="00E5637D"/>
    <w:rsid w:val="00E56E9C"/>
    <w:rsid w:val="00E571EC"/>
    <w:rsid w:val="00E57951"/>
    <w:rsid w:val="00E60FD4"/>
    <w:rsid w:val="00E611A1"/>
    <w:rsid w:val="00E618B4"/>
    <w:rsid w:val="00E628A2"/>
    <w:rsid w:val="00E64D01"/>
    <w:rsid w:val="00E64DAA"/>
    <w:rsid w:val="00E65DD8"/>
    <w:rsid w:val="00E66A7B"/>
    <w:rsid w:val="00E71341"/>
    <w:rsid w:val="00E72951"/>
    <w:rsid w:val="00E72F15"/>
    <w:rsid w:val="00E75AA0"/>
    <w:rsid w:val="00E77114"/>
    <w:rsid w:val="00E77553"/>
    <w:rsid w:val="00E803F9"/>
    <w:rsid w:val="00E81562"/>
    <w:rsid w:val="00E82442"/>
    <w:rsid w:val="00E824D7"/>
    <w:rsid w:val="00E828E0"/>
    <w:rsid w:val="00E82DD1"/>
    <w:rsid w:val="00E837E4"/>
    <w:rsid w:val="00E83D28"/>
    <w:rsid w:val="00E86C3D"/>
    <w:rsid w:val="00E9076B"/>
    <w:rsid w:val="00E92BAB"/>
    <w:rsid w:val="00EA52FF"/>
    <w:rsid w:val="00EA61DD"/>
    <w:rsid w:val="00EA6271"/>
    <w:rsid w:val="00EA738A"/>
    <w:rsid w:val="00EA7805"/>
    <w:rsid w:val="00EA7CF2"/>
    <w:rsid w:val="00EA7E42"/>
    <w:rsid w:val="00EB05E2"/>
    <w:rsid w:val="00EB09F4"/>
    <w:rsid w:val="00EB2A42"/>
    <w:rsid w:val="00EB4A1F"/>
    <w:rsid w:val="00EB58CA"/>
    <w:rsid w:val="00EB623E"/>
    <w:rsid w:val="00EC2A8A"/>
    <w:rsid w:val="00EC304C"/>
    <w:rsid w:val="00EC3941"/>
    <w:rsid w:val="00EC3D26"/>
    <w:rsid w:val="00EC4E6F"/>
    <w:rsid w:val="00EC5112"/>
    <w:rsid w:val="00EC57B4"/>
    <w:rsid w:val="00EC6322"/>
    <w:rsid w:val="00EC72A4"/>
    <w:rsid w:val="00ED0038"/>
    <w:rsid w:val="00ED3569"/>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F76"/>
    <w:rsid w:val="00EF4816"/>
    <w:rsid w:val="00EF51F4"/>
    <w:rsid w:val="00EF53CA"/>
    <w:rsid w:val="00EF6FC9"/>
    <w:rsid w:val="00F00487"/>
    <w:rsid w:val="00F016A8"/>
    <w:rsid w:val="00F020A7"/>
    <w:rsid w:val="00F03234"/>
    <w:rsid w:val="00F04212"/>
    <w:rsid w:val="00F04AEF"/>
    <w:rsid w:val="00F07C67"/>
    <w:rsid w:val="00F10351"/>
    <w:rsid w:val="00F12711"/>
    <w:rsid w:val="00F12DB8"/>
    <w:rsid w:val="00F13D6B"/>
    <w:rsid w:val="00F14130"/>
    <w:rsid w:val="00F1658D"/>
    <w:rsid w:val="00F16B1F"/>
    <w:rsid w:val="00F219C9"/>
    <w:rsid w:val="00F21E09"/>
    <w:rsid w:val="00F22492"/>
    <w:rsid w:val="00F22736"/>
    <w:rsid w:val="00F2715B"/>
    <w:rsid w:val="00F27F95"/>
    <w:rsid w:val="00F34589"/>
    <w:rsid w:val="00F349E6"/>
    <w:rsid w:val="00F34CB1"/>
    <w:rsid w:val="00F35635"/>
    <w:rsid w:val="00F35893"/>
    <w:rsid w:val="00F36045"/>
    <w:rsid w:val="00F36DC4"/>
    <w:rsid w:val="00F3705C"/>
    <w:rsid w:val="00F414C6"/>
    <w:rsid w:val="00F4236D"/>
    <w:rsid w:val="00F4372E"/>
    <w:rsid w:val="00F43CBA"/>
    <w:rsid w:val="00F472AC"/>
    <w:rsid w:val="00F53118"/>
    <w:rsid w:val="00F536AF"/>
    <w:rsid w:val="00F5584F"/>
    <w:rsid w:val="00F57887"/>
    <w:rsid w:val="00F61C22"/>
    <w:rsid w:val="00F66215"/>
    <w:rsid w:val="00F663A2"/>
    <w:rsid w:val="00F66703"/>
    <w:rsid w:val="00F667CF"/>
    <w:rsid w:val="00F67327"/>
    <w:rsid w:val="00F67AF0"/>
    <w:rsid w:val="00F67EAC"/>
    <w:rsid w:val="00F71925"/>
    <w:rsid w:val="00F723BC"/>
    <w:rsid w:val="00F828DF"/>
    <w:rsid w:val="00F84A7A"/>
    <w:rsid w:val="00F866ED"/>
    <w:rsid w:val="00F86F27"/>
    <w:rsid w:val="00F9220C"/>
    <w:rsid w:val="00F93B14"/>
    <w:rsid w:val="00F9448C"/>
    <w:rsid w:val="00F94A6A"/>
    <w:rsid w:val="00F94EFF"/>
    <w:rsid w:val="00F95CD4"/>
    <w:rsid w:val="00F965E5"/>
    <w:rsid w:val="00FA197E"/>
    <w:rsid w:val="00FA5DD5"/>
    <w:rsid w:val="00FB3F83"/>
    <w:rsid w:val="00FB5462"/>
    <w:rsid w:val="00FB5537"/>
    <w:rsid w:val="00FB6112"/>
    <w:rsid w:val="00FB7159"/>
    <w:rsid w:val="00FB7BEE"/>
    <w:rsid w:val="00FC0B93"/>
    <w:rsid w:val="00FC0DE7"/>
    <w:rsid w:val="00FC2788"/>
    <w:rsid w:val="00FC51B6"/>
    <w:rsid w:val="00FC5B9E"/>
    <w:rsid w:val="00FC64BC"/>
    <w:rsid w:val="00FC6D53"/>
    <w:rsid w:val="00FC7740"/>
    <w:rsid w:val="00FD0EAB"/>
    <w:rsid w:val="00FD287F"/>
    <w:rsid w:val="00FD2D65"/>
    <w:rsid w:val="00FD2DF1"/>
    <w:rsid w:val="00FD350F"/>
    <w:rsid w:val="00FD374A"/>
    <w:rsid w:val="00FD44A4"/>
    <w:rsid w:val="00FD48F2"/>
    <w:rsid w:val="00FD491A"/>
    <w:rsid w:val="00FD4F32"/>
    <w:rsid w:val="00FD5978"/>
    <w:rsid w:val="00FE21A6"/>
    <w:rsid w:val="00FE2284"/>
    <w:rsid w:val="00FE29EC"/>
    <w:rsid w:val="00FE3B4C"/>
    <w:rsid w:val="00FE4851"/>
    <w:rsid w:val="00FE56A2"/>
    <w:rsid w:val="00FE6EA3"/>
    <w:rsid w:val="00FE79AB"/>
    <w:rsid w:val="00FE7C5B"/>
    <w:rsid w:val="00FF18E2"/>
    <w:rsid w:val="00FF1AC1"/>
    <w:rsid w:val="00FF22FB"/>
    <w:rsid w:val="00FF3446"/>
    <w:rsid w:val="00FF4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D6A73"/>
  <w15:docId w15:val="{E1A7A2F8-ECE1-4361-B9D1-0BFDDCB05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character" w:customStyle="1" w:styleId="UnresolvedMention1">
    <w:name w:val="Unresolved Mention1"/>
    <w:basedOn w:val="DefaultParagraphFont"/>
    <w:uiPriority w:val="99"/>
    <w:semiHidden/>
    <w:unhideWhenUsed/>
    <w:rsid w:val="00353D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1925605798">
          <w:marLeft w:val="547"/>
          <w:marRight w:val="0"/>
          <w:marTop w:val="211"/>
          <w:marBottom w:val="0"/>
          <w:divBdr>
            <w:top w:val="none" w:sz="0" w:space="0" w:color="auto"/>
            <w:left w:val="none" w:sz="0" w:space="0" w:color="auto"/>
            <w:bottom w:val="none" w:sz="0" w:space="0" w:color="auto"/>
            <w:right w:val="none" w:sz="0" w:space="0" w:color="auto"/>
          </w:divBdr>
        </w:div>
        <w:div w:id="721096001">
          <w:marLeft w:val="547"/>
          <w:marRight w:val="0"/>
          <w:marTop w:val="288"/>
          <w:marBottom w:val="0"/>
          <w:divBdr>
            <w:top w:val="none" w:sz="0" w:space="0" w:color="auto"/>
            <w:left w:val="none" w:sz="0" w:space="0" w:color="auto"/>
            <w:bottom w:val="none" w:sz="0" w:space="0" w:color="auto"/>
            <w:right w:val="none" w:sz="0" w:space="0" w:color="auto"/>
          </w:divBdr>
        </w:div>
      </w:divsChild>
    </w:div>
    <w:div w:id="22554822">
      <w:bodyDiv w:val="1"/>
      <w:marLeft w:val="0"/>
      <w:marRight w:val="0"/>
      <w:marTop w:val="0"/>
      <w:marBottom w:val="0"/>
      <w:divBdr>
        <w:top w:val="none" w:sz="0" w:space="0" w:color="auto"/>
        <w:left w:val="none" w:sz="0" w:space="0" w:color="auto"/>
        <w:bottom w:val="none" w:sz="0" w:space="0" w:color="auto"/>
        <w:right w:val="none" w:sz="0" w:space="0" w:color="auto"/>
      </w:divBdr>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46295434">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063405378">
          <w:marLeft w:val="547"/>
          <w:marRight w:val="0"/>
          <w:marTop w:val="211"/>
          <w:marBottom w:val="0"/>
          <w:divBdr>
            <w:top w:val="none" w:sz="0" w:space="0" w:color="auto"/>
            <w:left w:val="none" w:sz="0" w:space="0" w:color="auto"/>
            <w:bottom w:val="none" w:sz="0" w:space="0" w:color="auto"/>
            <w:right w:val="none" w:sz="0" w:space="0" w:color="auto"/>
          </w:divBdr>
        </w:div>
        <w:div w:id="271283242">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971786199">
          <w:marLeft w:val="547"/>
          <w:marRight w:val="0"/>
          <w:marTop w:val="192"/>
          <w:marBottom w:val="0"/>
          <w:divBdr>
            <w:top w:val="none" w:sz="0" w:space="0" w:color="auto"/>
            <w:left w:val="none" w:sz="0" w:space="0" w:color="auto"/>
            <w:bottom w:val="none" w:sz="0" w:space="0" w:color="auto"/>
            <w:right w:val="none" w:sz="0" w:space="0" w:color="auto"/>
          </w:divBdr>
        </w:div>
        <w:div w:id="787236250">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86725364">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1561096384">
          <w:marLeft w:val="547"/>
          <w:marRight w:val="0"/>
          <w:marTop w:val="211"/>
          <w:marBottom w:val="0"/>
          <w:divBdr>
            <w:top w:val="none" w:sz="0" w:space="0" w:color="auto"/>
            <w:left w:val="none" w:sz="0" w:space="0" w:color="auto"/>
            <w:bottom w:val="none" w:sz="0" w:space="0" w:color="auto"/>
            <w:right w:val="none" w:sz="0" w:space="0" w:color="auto"/>
          </w:divBdr>
        </w:div>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477801083">
          <w:marLeft w:val="547"/>
          <w:marRight w:val="0"/>
          <w:marTop w:val="230"/>
          <w:marBottom w:val="0"/>
          <w:divBdr>
            <w:top w:val="none" w:sz="0" w:space="0" w:color="auto"/>
            <w:left w:val="none" w:sz="0" w:space="0" w:color="auto"/>
            <w:bottom w:val="none" w:sz="0" w:space="0" w:color="auto"/>
            <w:right w:val="none" w:sz="0" w:space="0" w:color="auto"/>
          </w:divBdr>
        </w:div>
        <w:div w:id="117037036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1335910674">
          <w:marLeft w:val="547"/>
          <w:marRight w:val="0"/>
          <w:marTop w:val="211"/>
          <w:marBottom w:val="0"/>
          <w:divBdr>
            <w:top w:val="none" w:sz="0" w:space="0" w:color="auto"/>
            <w:left w:val="none" w:sz="0" w:space="0" w:color="auto"/>
            <w:bottom w:val="none" w:sz="0" w:space="0" w:color="auto"/>
            <w:right w:val="none" w:sz="0" w:space="0" w:color="auto"/>
          </w:divBdr>
        </w:div>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 w:id="96759884">
          <w:marLeft w:val="547"/>
          <w:marRight w:val="0"/>
          <w:marTop w:val="230"/>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177110233">
          <w:marLeft w:val="547"/>
          <w:marRight w:val="0"/>
          <w:marTop w:val="173"/>
          <w:marBottom w:val="0"/>
          <w:divBdr>
            <w:top w:val="none" w:sz="0" w:space="0" w:color="auto"/>
            <w:left w:val="none" w:sz="0" w:space="0" w:color="auto"/>
            <w:bottom w:val="none" w:sz="0" w:space="0" w:color="auto"/>
            <w:right w:val="none" w:sz="0" w:space="0" w:color="auto"/>
          </w:divBdr>
        </w:div>
        <w:div w:id="121045862">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sChild>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1439987430">
          <w:marLeft w:val="547"/>
          <w:marRight w:val="0"/>
          <w:marTop w:val="288"/>
          <w:marBottom w:val="0"/>
          <w:divBdr>
            <w:top w:val="none" w:sz="0" w:space="0" w:color="auto"/>
            <w:left w:val="none" w:sz="0" w:space="0" w:color="auto"/>
            <w:bottom w:val="none" w:sz="0" w:space="0" w:color="auto"/>
            <w:right w:val="none" w:sz="0" w:space="0" w:color="auto"/>
          </w:divBdr>
        </w:div>
        <w:div w:id="285622269">
          <w:marLeft w:val="547"/>
          <w:marRight w:val="0"/>
          <w:marTop w:val="17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822119190">
          <w:marLeft w:val="547"/>
          <w:marRight w:val="0"/>
          <w:marTop w:val="230"/>
          <w:marBottom w:val="0"/>
          <w:divBdr>
            <w:top w:val="none" w:sz="0" w:space="0" w:color="auto"/>
            <w:left w:val="none" w:sz="0" w:space="0" w:color="auto"/>
            <w:bottom w:val="none" w:sz="0" w:space="0" w:color="auto"/>
            <w:right w:val="none" w:sz="0" w:space="0" w:color="auto"/>
          </w:divBdr>
        </w:div>
        <w:div w:id="1129058294">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999770174">
          <w:marLeft w:val="547"/>
          <w:marRight w:val="0"/>
          <w:marTop w:val="192"/>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245915445">
          <w:marLeft w:val="547"/>
          <w:marRight w:val="0"/>
          <w:marTop w:val="211"/>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830609313">
          <w:marLeft w:val="547"/>
          <w:marRight w:val="0"/>
          <w:marTop w:val="317"/>
          <w:marBottom w:val="0"/>
          <w:divBdr>
            <w:top w:val="none" w:sz="0" w:space="0" w:color="auto"/>
            <w:left w:val="none" w:sz="0" w:space="0" w:color="auto"/>
            <w:bottom w:val="none" w:sz="0" w:space="0" w:color="auto"/>
            <w:right w:val="none" w:sz="0" w:space="0" w:color="auto"/>
          </w:divBdr>
        </w:div>
        <w:div w:id="454563254">
          <w:marLeft w:val="547"/>
          <w:marRight w:val="0"/>
          <w:marTop w:val="230"/>
          <w:marBottom w:val="0"/>
          <w:divBdr>
            <w:top w:val="none" w:sz="0" w:space="0" w:color="auto"/>
            <w:left w:val="none" w:sz="0" w:space="0" w:color="auto"/>
            <w:bottom w:val="none" w:sz="0" w:space="0" w:color="auto"/>
            <w:right w:val="none" w:sz="0" w:space="0" w:color="auto"/>
          </w:divBdr>
        </w:div>
      </w:divsChild>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786503694">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243102243">
          <w:marLeft w:val="547"/>
          <w:marRight w:val="0"/>
          <w:marTop w:val="211"/>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1497379691">
          <w:marLeft w:val="547"/>
          <w:marRight w:val="0"/>
          <w:marTop w:val="192"/>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819225225">
          <w:marLeft w:val="547"/>
          <w:marRight w:val="0"/>
          <w:marTop w:val="211"/>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BA0693-1C57-4087-AA29-32BAB803E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1641</Words>
  <Characters>9356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Tommy Boone</dc:creator>
  <cp:lastModifiedBy>Tommy Boone</cp:lastModifiedBy>
  <cp:revision>2</cp:revision>
  <cp:lastPrinted>2018-09-25T20:44:00Z</cp:lastPrinted>
  <dcterms:created xsi:type="dcterms:W3CDTF">2021-09-28T17:13:00Z</dcterms:created>
  <dcterms:modified xsi:type="dcterms:W3CDTF">2021-09-28T17:13:00Z</dcterms:modified>
</cp:coreProperties>
</file>