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780035"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" o:allowincell="f" fillcolor="#9bbb59 [3206]" stroked="f" strokecolor="white [3212]" strokeweight="1.5pt">
            <v:shadow on="t" color="#e36c0a [2409]" offset="-80pt,-36pt"/>
            <v:textbox inset="36pt,0,10.8pt,0">
              <w:txbxContent>
                <w:p w:rsidR="00196C16" w:rsidRDefault="00196C16" w:rsidP="00353D19">
                  <w:pPr>
                    <w:pBdr>
                      <w:top w:val="single" w:sz="18" w:space="5" w:color="FFFFFF"/>
                      <w:left w:val="single" w:sz="18" w:space="28" w:color="FFFFFF"/>
                      <w:right w:val="single" w:sz="48" w:space="30" w:color="9BBB59"/>
                    </w:pBdr>
                    <w:shd w:val="clear" w:color="auto" w:fill="C4BC96" w:themeFill="background2" w:themeFillShade="BF"/>
                    <w:jc w:val="center"/>
                    <w:rPr>
                      <w:rFonts w:ascii="Times New Roman" w:eastAsia="Calibri" w:hAnsi="Times New Roman" w:cs="Times New Roman"/>
                      <w:b/>
                      <w:iCs/>
                      <w:sz w:val="36"/>
                      <w:szCs w:val="36"/>
                    </w:rPr>
                  </w:pPr>
                </w:p>
                <w:p w:rsidR="00196C16" w:rsidRPr="009903C1" w:rsidRDefault="00196C16" w:rsidP="00353D19">
                  <w:pPr>
                    <w:pBdr>
                      <w:top w:val="single" w:sz="18" w:space="5" w:color="FFFFFF"/>
                      <w:left w:val="single" w:sz="18" w:space="28" w:color="FFFFFF"/>
                      <w:right w:val="single" w:sz="48" w:space="30" w:color="9BBB59"/>
                    </w:pBdr>
                    <w:shd w:val="clear" w:color="auto" w:fill="C4BC96" w:themeFill="background2" w:themeFillShade="BF"/>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Journal of Exercise Medicine</w:t>
                  </w:r>
                  <w:r w:rsidR="005614AD">
                    <w:rPr>
                      <w:rFonts w:ascii="Times New Roman" w:eastAsia="Calibri" w:hAnsi="Times New Roman" w:cs="Times New Roman"/>
                      <w:b/>
                      <w:iCs/>
                      <w:sz w:val="36"/>
                      <w:szCs w:val="36"/>
                    </w:rPr>
                    <w:t xml:space="preserve"> </w:t>
                  </w:r>
                  <w:r w:rsidR="005614AD" w:rsidRPr="005614AD">
                    <w:rPr>
                      <w:rFonts w:ascii="Times New Roman" w:eastAsia="Calibri" w:hAnsi="Times New Roman" w:cs="Times New Roman"/>
                      <w:b/>
                      <w:iCs/>
                      <w:color w:val="FF0000"/>
                      <w:sz w:val="32"/>
                      <w:szCs w:val="32"/>
                    </w:rPr>
                    <w:t>online</w:t>
                  </w:r>
                </w:p>
                <w:p w:rsidR="00196C16" w:rsidRPr="009903C1" w:rsidRDefault="00196C16" w:rsidP="00353D19">
                  <w:pPr>
                    <w:pBdr>
                      <w:top w:val="single" w:sz="18" w:space="5" w:color="FFFFFF"/>
                      <w:left w:val="single" w:sz="18" w:space="28" w:color="FFFFFF"/>
                      <w:right w:val="single" w:sz="48" w:space="30" w:color="9BBB59"/>
                    </w:pBdr>
                    <w:shd w:val="clear" w:color="auto" w:fill="C4BC96" w:themeFill="background2" w:themeFillShade="BF"/>
                    <w:jc w:val="center"/>
                    <w:rPr>
                      <w:rFonts w:ascii="Times New Roman" w:hAnsi="Times New Roman" w:cs="Times New Roman"/>
                      <w:b/>
                      <w:bCs/>
                    </w:rPr>
                  </w:pPr>
                </w:p>
                <w:p w:rsidR="00196C16" w:rsidRPr="00A9622A" w:rsidRDefault="00196C16" w:rsidP="00353D19">
                  <w:pPr>
                    <w:pBdr>
                      <w:top w:val="single" w:sz="18" w:space="5" w:color="FFFFFF"/>
                      <w:left w:val="single" w:sz="18" w:space="28" w:color="FFFFFF"/>
                      <w:right w:val="single" w:sz="48" w:space="30" w:color="9BBB59"/>
                    </w:pBdr>
                    <w:shd w:val="clear" w:color="auto" w:fill="C4BC96" w:themeFill="background2" w:themeFillShade="BF"/>
                    <w:jc w:val="center"/>
                    <w:rPr>
                      <w:rFonts w:ascii="Arial" w:eastAsia="Calibri" w:hAnsi="Arial" w:cs="Arial"/>
                      <w:i/>
                      <w:iCs/>
                      <w:sz w:val="20"/>
                      <w:szCs w:val="20"/>
                    </w:rPr>
                  </w:pPr>
                  <w:r w:rsidRPr="00A9622A">
                    <w:rPr>
                      <w:rFonts w:ascii="Arial" w:hAnsi="Arial" w:cs="Arial"/>
                      <w:bCs/>
                      <w:sz w:val="20"/>
                      <w:szCs w:val="20"/>
                    </w:rPr>
                    <w:t>ISSN 2378-4083</w:t>
                  </w:r>
                </w:p>
                <w:p w:rsidR="00196C16" w:rsidRPr="009903C1" w:rsidRDefault="00196C16" w:rsidP="00353D19">
                  <w:pPr>
                    <w:pBdr>
                      <w:top w:val="single" w:sz="18" w:space="5" w:color="FFFFFF"/>
                      <w:left w:val="single" w:sz="18" w:space="28" w:color="FFFFFF"/>
                      <w:right w:val="single" w:sz="48" w:space="30" w:color="9BBB59"/>
                    </w:pBdr>
                    <w:shd w:val="clear" w:color="auto" w:fill="C4BC96" w:themeFill="background2" w:themeFillShade="BF"/>
                    <w:jc w:val="center"/>
                    <w:rPr>
                      <w:rFonts w:ascii="Times New Roman" w:hAnsi="Times New Roman" w:cs="Times New Roman"/>
                      <w:iCs/>
                    </w:rPr>
                  </w:pPr>
                </w:p>
                <w:p w:rsidR="00196C16" w:rsidRPr="00EC5112" w:rsidRDefault="00353D19" w:rsidP="00353D19">
                  <w:pPr>
                    <w:pBdr>
                      <w:top w:val="single" w:sz="18" w:space="5" w:color="FFFFFF"/>
                      <w:left w:val="single" w:sz="18" w:space="28" w:color="FFFFFF"/>
                      <w:right w:val="single" w:sz="48" w:space="30" w:color="9BBB59"/>
                    </w:pBdr>
                    <w:shd w:val="clear" w:color="auto" w:fill="C4BC96" w:themeFill="background2" w:themeFillShade="BF"/>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00196C16" w:rsidRPr="00EC5112">
                    <w:rPr>
                      <w:rFonts w:ascii="Times New Roman" w:hAnsi="Times New Roman" w:cs="Times New Roman"/>
                      <w:b/>
                      <w:iCs/>
                      <w:sz w:val="28"/>
                      <w:szCs w:val="28"/>
                    </w:rPr>
                    <w:t xml:space="preserve"> </w:t>
                  </w:r>
                  <w:r w:rsidR="00196C16">
                    <w:rPr>
                      <w:rFonts w:ascii="Times New Roman" w:eastAsia="Calibri" w:hAnsi="Times New Roman" w:cs="Times New Roman"/>
                      <w:b/>
                      <w:iCs/>
                      <w:sz w:val="28"/>
                      <w:szCs w:val="28"/>
                    </w:rPr>
                    <w:t xml:space="preserve">2020  </w:t>
                  </w:r>
                </w:p>
                <w:p w:rsidR="00196C16" w:rsidRPr="009903C1" w:rsidRDefault="00196C16" w:rsidP="00353D19">
                  <w:pPr>
                    <w:pBdr>
                      <w:top w:val="single" w:sz="18" w:space="5" w:color="FFFFFF"/>
                      <w:left w:val="single" w:sz="18" w:space="28" w:color="FFFFFF"/>
                      <w:right w:val="single" w:sz="48" w:space="30" w:color="9BBB59"/>
                    </w:pBdr>
                    <w:shd w:val="clear" w:color="auto" w:fill="C4BC96" w:themeFill="background2" w:themeFillShade="BF"/>
                    <w:jc w:val="center"/>
                    <w:rPr>
                      <w:rFonts w:ascii="Times New Roman" w:hAnsi="Times New Roman" w:cs="Times New Roman"/>
                      <w:b/>
                      <w:iCs/>
                    </w:rPr>
                  </w:pPr>
                  <w:r>
                    <w:rPr>
                      <w:rFonts w:ascii="Times New Roman" w:eastAsia="Calibri" w:hAnsi="Times New Roman" w:cs="Times New Roman"/>
                      <w:b/>
                      <w:iCs/>
                      <w:sz w:val="18"/>
                      <w:szCs w:val="18"/>
                    </w:rPr>
                    <w:t xml:space="preserve">Vol 5 No </w:t>
                  </w:r>
                  <w:r w:rsidR="00353D19">
                    <w:rPr>
                      <w:rFonts w:ascii="Times New Roman" w:eastAsia="Calibri" w:hAnsi="Times New Roman" w:cs="Times New Roman"/>
                      <w:b/>
                      <w:iCs/>
                      <w:sz w:val="18"/>
                      <w:szCs w:val="18"/>
                    </w:rPr>
                    <w:t>2</w:t>
                  </w:r>
                </w:p>
                <w:p w:rsidR="00196C16" w:rsidRPr="009903C1" w:rsidRDefault="00196C16" w:rsidP="00353D19">
                  <w:pPr>
                    <w:pBdr>
                      <w:top w:val="single" w:sz="18" w:space="5" w:color="FFFFFF"/>
                      <w:left w:val="single" w:sz="18" w:space="28" w:color="FFFFFF"/>
                      <w:right w:val="single" w:sz="48" w:space="30" w:color="9BBB59"/>
                    </w:pBdr>
                    <w:shd w:val="clear" w:color="auto" w:fill="C4BC96" w:themeFill="background2" w:themeFillShade="BF"/>
                    <w:jc w:val="center"/>
                    <w:rPr>
                      <w:rFonts w:ascii="Times New Roman" w:eastAsia="Calibri" w:hAnsi="Times New Roman" w:cs="Times New Roman"/>
                      <w:b/>
                      <w:szCs w:val="36"/>
                    </w:rPr>
                  </w:pPr>
                </w:p>
                <w:p w:rsidR="00196C16" w:rsidRPr="009903C1" w:rsidRDefault="00196C16" w:rsidP="00353D19">
                  <w:pPr>
                    <w:pBdr>
                      <w:top w:val="single" w:sz="18" w:space="25" w:color="FFFFFF" w:themeColor="background1"/>
                      <w:left w:val="single" w:sz="18" w:space="28" w:color="FFFFFF" w:themeColor="background1"/>
                      <w:right w:val="single" w:sz="48" w:space="30" w:color="9BBB59" w:themeColor="accent3"/>
                    </w:pBdr>
                    <w:shd w:val="clear" w:color="auto" w:fill="C4BC96" w:themeFill="background2" w:themeFillShade="BF"/>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196C16" w:rsidRDefault="00196C16" w:rsidP="00353D19">
                  <w:pPr>
                    <w:pBdr>
                      <w:top w:val="single" w:sz="18" w:space="25" w:color="FFFFFF" w:themeColor="background1"/>
                      <w:left w:val="single" w:sz="18" w:space="28" w:color="FFFFFF" w:themeColor="background1"/>
                      <w:right w:val="single" w:sz="48" w:space="30" w:color="9BBB59" w:themeColor="accent3"/>
                    </w:pBdr>
                    <w:shd w:val="clear" w:color="auto" w:fill="C4BC96" w:themeFill="background2" w:themeFillShade="BF"/>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353D19" w:rsidRDefault="00353D19" w:rsidP="00353D19">
                  <w:pPr>
                    <w:pBdr>
                      <w:top w:val="single" w:sz="18" w:space="25" w:color="FFFFFF" w:themeColor="background1"/>
                      <w:left w:val="single" w:sz="18" w:space="28" w:color="FFFFFF" w:themeColor="background1"/>
                      <w:right w:val="single" w:sz="48" w:space="30" w:color="9BBB59" w:themeColor="accent3"/>
                    </w:pBdr>
                    <w:shd w:val="clear" w:color="auto" w:fill="C4BC96" w:themeFill="background2" w:themeFillShade="BF"/>
                    <w:jc w:val="center"/>
                    <w:rPr>
                      <w:rFonts w:ascii="Times New Roman" w:eastAsiaTheme="majorEastAsia" w:hAnsi="Times New Roman" w:cs="Times New Roman"/>
                      <w:b/>
                      <w:iCs/>
                      <w:color w:val="FFFFFF" w:themeColor="background1"/>
                      <w:sz w:val="20"/>
                      <w:szCs w:val="20"/>
                    </w:rPr>
                  </w:pPr>
                </w:p>
                <w:p w:rsidR="00196C16" w:rsidRDefault="00196C16" w:rsidP="0050454A">
                  <w:pPr>
                    <w:pBdr>
                      <w:top w:val="single" w:sz="18" w:space="25" w:color="FFFFFF" w:themeColor="background1"/>
                      <w:left w:val="single" w:sz="18" w:space="28" w:color="FFFFFF" w:themeColor="background1"/>
                      <w:right w:val="single" w:sz="48" w:space="30" w:color="9BBB59" w:themeColor="accent3"/>
                    </w:pBdr>
                    <w:shd w:val="clear" w:color="auto" w:fill="6699FF"/>
                    <w:jc w:val="center"/>
                    <w:rPr>
                      <w:rFonts w:ascii="Times New Roman" w:eastAsiaTheme="majorEastAsia" w:hAnsi="Times New Roman" w:cs="Times New Roman"/>
                      <w:b/>
                      <w:iCs/>
                      <w:color w:val="FFFFFF" w:themeColor="background1"/>
                      <w:sz w:val="20"/>
                      <w:szCs w:val="20"/>
                    </w:rPr>
                  </w:pPr>
                </w:p>
                <w:p w:rsidR="00196C16" w:rsidRPr="009903C1"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Pr="00AD1DE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196C16"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196C16" w:rsidRPr="008400A9" w:rsidRDefault="00196C16"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196C16"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Pr="00ED1E93"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196C16" w:rsidRPr="008400A9" w:rsidRDefault="00196C16"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196C16" w:rsidRPr="00BF1F57" w:rsidRDefault="00196C16" w:rsidP="00460BA8">
                  <w:pPr>
                    <w:jc w:val="center"/>
                    <w:rPr>
                      <w:rFonts w:eastAsiaTheme="majorEastAsia"/>
                      <w:szCs w:val="36"/>
                    </w:rPr>
                  </w:pPr>
                </w:p>
              </w:txbxContent>
            </v:textbox>
            <w10:wrap type="square" anchorx="margin" anchory="page"/>
          </v:rect>
        </w:pict>
      </w:r>
    </w:p>
    <w:p w:rsidR="00353D19" w:rsidRDefault="00353D19" w:rsidP="00353D19">
      <w:pPr>
        <w:rPr>
          <w:rFonts w:ascii="Arial" w:hAnsi="Arial" w:cs="Arial"/>
          <w:b/>
          <w:bCs/>
          <w:sz w:val="28"/>
          <w:szCs w:val="28"/>
        </w:rPr>
      </w:pPr>
      <w:r w:rsidRPr="00907B01">
        <w:rPr>
          <w:rFonts w:ascii="Arial" w:hAnsi="Arial" w:cs="Arial"/>
          <w:b/>
          <w:bCs/>
          <w:sz w:val="28"/>
          <w:szCs w:val="28"/>
        </w:rPr>
        <w:t xml:space="preserve">The Underutilization of </w:t>
      </w:r>
      <w:r>
        <w:rPr>
          <w:rFonts w:ascii="Arial" w:hAnsi="Arial" w:cs="Arial"/>
          <w:b/>
          <w:bCs/>
          <w:sz w:val="28"/>
          <w:szCs w:val="28"/>
        </w:rPr>
        <w:t xml:space="preserve">the </w:t>
      </w:r>
      <w:r w:rsidRPr="00907B01">
        <w:rPr>
          <w:rFonts w:ascii="Arial" w:hAnsi="Arial" w:cs="Arial"/>
          <w:b/>
          <w:bCs/>
          <w:sz w:val="28"/>
          <w:szCs w:val="28"/>
        </w:rPr>
        <w:t>Exercise Medicine Prescription</w:t>
      </w:r>
    </w:p>
    <w:p w:rsidR="00353D19" w:rsidRPr="00907B01" w:rsidRDefault="00353D19" w:rsidP="00353D19">
      <w:pPr>
        <w:rPr>
          <w:rFonts w:ascii="Arial" w:hAnsi="Arial" w:cs="Arial"/>
          <w:b/>
          <w:bCs/>
          <w:sz w:val="28"/>
          <w:szCs w:val="28"/>
        </w:rPr>
      </w:pPr>
      <w:r w:rsidRPr="00907B01">
        <w:rPr>
          <w:rFonts w:ascii="Arial" w:hAnsi="Arial" w:cs="Arial"/>
          <w:b/>
          <w:bCs/>
          <w:sz w:val="28"/>
          <w:szCs w:val="28"/>
        </w:rPr>
        <w:t xml:space="preserve"> </w:t>
      </w:r>
    </w:p>
    <w:p w:rsidR="00353D19" w:rsidRPr="004F03E6" w:rsidRDefault="00353D19" w:rsidP="00353D19">
      <w:pPr>
        <w:jc w:val="both"/>
        <w:rPr>
          <w:rFonts w:ascii="Arial" w:hAnsi="Arial" w:cs="Arial"/>
          <w:sz w:val="24"/>
          <w:szCs w:val="24"/>
        </w:rPr>
      </w:pPr>
      <w:r w:rsidRPr="004F03E6">
        <w:rPr>
          <w:rFonts w:ascii="Arial" w:hAnsi="Arial" w:cs="Arial"/>
          <w:sz w:val="24"/>
          <w:szCs w:val="24"/>
        </w:rPr>
        <w:t>Tommy Boone, PhD, MPH, MAM, MBA</w:t>
      </w:r>
    </w:p>
    <w:p w:rsidR="00353D19" w:rsidRPr="004F03E6" w:rsidRDefault="00353D19" w:rsidP="00353D19">
      <w:pPr>
        <w:spacing w:line="360" w:lineRule="auto"/>
        <w:jc w:val="both"/>
        <w:rPr>
          <w:rFonts w:ascii="Arial" w:hAnsi="Arial" w:cs="Arial"/>
          <w:sz w:val="24"/>
          <w:szCs w:val="24"/>
        </w:rPr>
      </w:pPr>
      <w:r w:rsidRPr="004F03E6">
        <w:rPr>
          <w:rFonts w:ascii="Arial" w:hAnsi="Arial" w:cs="Arial"/>
          <w:sz w:val="24"/>
          <w:szCs w:val="24"/>
        </w:rPr>
        <w:t>ASEP Board Certified Exercise Physiologist</w:t>
      </w:r>
    </w:p>
    <w:p w:rsidR="00353D19" w:rsidRPr="004F03E6" w:rsidRDefault="00353D19" w:rsidP="00353D19">
      <w:pPr>
        <w:jc w:val="both"/>
        <w:rPr>
          <w:rFonts w:ascii="Arial" w:hAnsi="Arial" w:cs="Arial"/>
          <w:sz w:val="24"/>
          <w:szCs w:val="24"/>
        </w:rPr>
      </w:pPr>
    </w:p>
    <w:p w:rsidR="00353D19" w:rsidRPr="004F03E6" w:rsidRDefault="00353D19" w:rsidP="00353D19">
      <w:pPr>
        <w:keepNext/>
        <w:framePr w:dropCap="drop" w:lines="3" w:wrap="around" w:vAnchor="text" w:hAnchor="text"/>
        <w:spacing w:line="827" w:lineRule="exact"/>
        <w:ind w:left="360" w:firstLine="0"/>
        <w:jc w:val="both"/>
        <w:textAlignment w:val="baseline"/>
        <w:rPr>
          <w:rFonts w:ascii="Arial" w:hAnsi="Arial" w:cs="Arial"/>
          <w:position w:val="-11"/>
          <w:sz w:val="104"/>
          <w:szCs w:val="24"/>
        </w:rPr>
      </w:pPr>
      <w:r w:rsidRPr="004F03E6">
        <w:rPr>
          <w:rFonts w:ascii="Arial" w:hAnsi="Arial" w:cs="Arial"/>
          <w:position w:val="-11"/>
          <w:sz w:val="104"/>
          <w:szCs w:val="24"/>
        </w:rPr>
        <w:t>W</w:t>
      </w:r>
    </w:p>
    <w:p w:rsidR="00353D19" w:rsidRPr="004F03E6" w:rsidRDefault="00353D19" w:rsidP="00353D19">
      <w:pPr>
        <w:ind w:left="360" w:firstLine="0"/>
        <w:jc w:val="both"/>
        <w:rPr>
          <w:rFonts w:ascii="Arial" w:hAnsi="Arial" w:cs="Arial"/>
          <w:sz w:val="24"/>
          <w:szCs w:val="24"/>
          <w:shd w:val="clear" w:color="auto" w:fill="FFFFFF"/>
        </w:rPr>
      </w:pPr>
      <w:r w:rsidRPr="004F03E6">
        <w:rPr>
          <w:rFonts w:ascii="Arial" w:hAnsi="Arial" w:cs="Arial"/>
          <w:sz w:val="24"/>
          <w:szCs w:val="24"/>
        </w:rPr>
        <w:t>e find ourselves in a worldwide avoidable health</w:t>
      </w:r>
      <w:r w:rsidR="004F03E6" w:rsidRPr="004F03E6">
        <w:rPr>
          <w:rFonts w:ascii="Arial" w:hAnsi="Arial" w:cs="Arial"/>
          <w:sz w:val="24"/>
          <w:szCs w:val="24"/>
        </w:rPr>
        <w:t>care</w:t>
      </w:r>
      <w:r w:rsidRPr="004F03E6">
        <w:rPr>
          <w:rFonts w:ascii="Arial" w:hAnsi="Arial" w:cs="Arial"/>
          <w:sz w:val="24"/>
          <w:szCs w:val="24"/>
        </w:rPr>
        <w:t xml:space="preserve"> crisis with mostly ineffective medical treatments. The health crisis is the high existence of chronic noninfectious diseases such as cardiovascular disease, some cancers, chronic lower respiratory disease, cerebrovascular disease, Alzheimer’s disease, type 2 diabetes, and kidney disease that </w:t>
      </w:r>
      <w:r w:rsidRPr="004F03E6">
        <w:rPr>
          <w:rFonts w:ascii="Arial" w:hAnsi="Arial" w:cs="Arial"/>
          <w:sz w:val="24"/>
          <w:szCs w:val="24"/>
          <w:shd w:val="clear" w:color="auto" w:fill="FFFFFF"/>
        </w:rPr>
        <w:t xml:space="preserve">cause more than two-thirds (71%, around 41 million) of all annual deaths (1) and are among the leading causes of preventable illnesses and related disabilities (2). Since the diseases result in less productive work across less than normal years of productive work, there will be an estimated cumulative loss of $47 trillion between 2011 and 2030 (3). </w:t>
      </w:r>
    </w:p>
    <w:p w:rsidR="00353D19" w:rsidRPr="004F03E6" w:rsidRDefault="00353D19" w:rsidP="00353D19">
      <w:pPr>
        <w:jc w:val="both"/>
        <w:rPr>
          <w:rFonts w:ascii="Arial" w:hAnsi="Arial" w:cs="Arial"/>
          <w:sz w:val="24"/>
          <w:szCs w:val="24"/>
        </w:rPr>
      </w:pPr>
    </w:p>
    <w:p w:rsidR="00353D19" w:rsidRPr="004F03E6" w:rsidRDefault="00353D19" w:rsidP="00353D19">
      <w:pPr>
        <w:ind w:left="360" w:firstLine="0"/>
        <w:jc w:val="both"/>
        <w:rPr>
          <w:rFonts w:ascii="Arial" w:hAnsi="Arial" w:cs="Arial"/>
          <w:sz w:val="24"/>
          <w:szCs w:val="24"/>
        </w:rPr>
      </w:pPr>
      <w:r w:rsidRPr="004F03E6">
        <w:rPr>
          <w:rFonts w:ascii="Arial" w:hAnsi="Arial" w:cs="Arial"/>
          <w:sz w:val="24"/>
          <w:szCs w:val="24"/>
        </w:rPr>
        <w:t xml:space="preserve">Physical inactivity defines the modern lifestyle, which is a major contributing factor that increases all-cause mortality by up to 93% (4). This point in particular indicates that it would be a positive move on behalf of the medical community to recommend lifestyle recommendations (such as exercise medicine) followed by pharmaceutical prescriptions if necessary (5). However, it is important to remember that most weight loss drugs have between 10 and 100 side effects or adverse drug reactions (6) </w:t>
      </w:r>
      <w:r w:rsidR="004F03E6">
        <w:rPr>
          <w:rFonts w:ascii="Arial" w:hAnsi="Arial" w:cs="Arial"/>
          <w:sz w:val="24"/>
          <w:szCs w:val="24"/>
        </w:rPr>
        <w:t xml:space="preserve">that </w:t>
      </w:r>
      <w:r w:rsidRPr="004F03E6">
        <w:rPr>
          <w:rFonts w:ascii="Arial" w:hAnsi="Arial" w:cs="Arial"/>
          <w:sz w:val="24"/>
          <w:szCs w:val="24"/>
        </w:rPr>
        <w:t>include</w:t>
      </w:r>
      <w:r w:rsidR="004F03E6">
        <w:rPr>
          <w:rFonts w:ascii="Arial" w:hAnsi="Arial" w:cs="Arial"/>
          <w:sz w:val="24"/>
          <w:szCs w:val="24"/>
        </w:rPr>
        <w:t>s</w:t>
      </w:r>
      <w:r w:rsidRPr="004F03E6">
        <w:rPr>
          <w:rFonts w:ascii="Arial" w:hAnsi="Arial" w:cs="Arial"/>
          <w:sz w:val="24"/>
          <w:szCs w:val="24"/>
        </w:rPr>
        <w:t xml:space="preserve"> nausea, diarrhea, vomiting, constipation (7) liver toxicity and cardiotoxicity (8), and increased heart rate and blood pressure (9).</w:t>
      </w:r>
    </w:p>
    <w:p w:rsidR="00353D19" w:rsidRPr="004F03E6" w:rsidRDefault="00353D19" w:rsidP="00353D19">
      <w:pPr>
        <w:jc w:val="both"/>
        <w:rPr>
          <w:rFonts w:ascii="Arial" w:hAnsi="Arial" w:cs="Arial"/>
          <w:sz w:val="24"/>
          <w:szCs w:val="24"/>
        </w:rPr>
      </w:pPr>
    </w:p>
    <w:p w:rsidR="00353D19" w:rsidRPr="004F03E6" w:rsidRDefault="00353D19" w:rsidP="00353D19">
      <w:pPr>
        <w:ind w:left="360" w:firstLine="0"/>
        <w:jc w:val="both"/>
        <w:rPr>
          <w:rFonts w:ascii="Arial" w:hAnsi="Arial" w:cs="Arial"/>
          <w:sz w:val="24"/>
          <w:szCs w:val="24"/>
        </w:rPr>
      </w:pPr>
      <w:r w:rsidRPr="004F03E6">
        <w:rPr>
          <w:rFonts w:ascii="Arial" w:hAnsi="Arial" w:cs="Arial"/>
          <w:sz w:val="24"/>
          <w:szCs w:val="24"/>
        </w:rPr>
        <w:t xml:space="preserve">While the medical community’s reliance on weight loss drugs is not the answer, neither is bariatric surgery other than as a life-saving alternative with the most at-risk adults. It is apparent that the greatest health and fitness benefits come from engaging in physical activity. Exercise is medicine </w:t>
      </w:r>
      <w:r w:rsidRPr="004F03E6">
        <w:rPr>
          <w:rFonts w:ascii="Arial" w:hAnsi="Arial" w:cs="Arial"/>
          <w:sz w:val="24"/>
          <w:szCs w:val="24"/>
        </w:rPr>
        <w:lastRenderedPageBreak/>
        <w:t xml:space="preserve">because it has so many positive benefits throughout the body. Not only does regular exercise increase cardiorespiratory fitness, fat metabolism, and brain function, it decreases systemic inflammation. However, the problem is that adults of all ages throughout the world have turned a blind eye to maintaining their health and well-being. This means </w:t>
      </w:r>
      <w:r w:rsidR="004F03E6">
        <w:rPr>
          <w:rFonts w:ascii="Arial" w:hAnsi="Arial" w:cs="Arial"/>
          <w:sz w:val="24"/>
          <w:szCs w:val="24"/>
        </w:rPr>
        <w:t>the avoidance of</w:t>
      </w:r>
      <w:r w:rsidRPr="004F03E6">
        <w:rPr>
          <w:rFonts w:ascii="Arial" w:hAnsi="Arial" w:cs="Arial"/>
          <w:sz w:val="24"/>
          <w:szCs w:val="24"/>
        </w:rPr>
        <w:t xml:space="preserve"> exercise will ensure that the cost of care for adults will continue to increase. Hence, this means that it is important physicians work with exercise physiologists to prioritize the implementation of their patient’s exercise medicine prescription.</w:t>
      </w:r>
    </w:p>
    <w:p w:rsidR="00353D19" w:rsidRPr="004F03E6" w:rsidRDefault="00353D19" w:rsidP="00353D19">
      <w:pPr>
        <w:jc w:val="both"/>
        <w:rPr>
          <w:rFonts w:ascii="Arial" w:hAnsi="Arial" w:cs="Arial"/>
          <w:sz w:val="24"/>
          <w:szCs w:val="24"/>
        </w:rPr>
      </w:pPr>
    </w:p>
    <w:p w:rsidR="00353D19" w:rsidRPr="004F03E6" w:rsidRDefault="00353D19" w:rsidP="00353D19">
      <w:pPr>
        <w:ind w:left="360" w:firstLine="0"/>
        <w:jc w:val="both"/>
        <w:rPr>
          <w:rFonts w:ascii="Arial" w:hAnsi="Arial" w:cs="Arial"/>
          <w:sz w:val="24"/>
          <w:szCs w:val="24"/>
        </w:rPr>
      </w:pPr>
      <w:r w:rsidRPr="004F03E6">
        <w:rPr>
          <w:rFonts w:ascii="Arial" w:hAnsi="Arial" w:cs="Arial"/>
          <w:sz w:val="24"/>
          <w:szCs w:val="24"/>
        </w:rPr>
        <w:t xml:space="preserve">But, here again is yet another major problem in helping adults prevent chronic diseases and disabilities. Interestingly, the National Ambulatory Medical Care Survey of almost 991 million physician visits in 2015 indicated that 51% of the visits were to primary care specialists (10) of which less than 10% of the visits included a discussion of the positive benefits of exercise. Once again, it is clear that physicians are not taking the opportunity to speak with their patients about the benefits </w:t>
      </w:r>
      <w:r w:rsidR="004F03E6">
        <w:rPr>
          <w:rFonts w:ascii="Arial" w:hAnsi="Arial" w:cs="Arial"/>
          <w:sz w:val="24"/>
          <w:szCs w:val="24"/>
        </w:rPr>
        <w:t xml:space="preserve">and/or necessity </w:t>
      </w:r>
      <w:r w:rsidRPr="004F03E6">
        <w:rPr>
          <w:rFonts w:ascii="Arial" w:hAnsi="Arial" w:cs="Arial"/>
          <w:sz w:val="24"/>
          <w:szCs w:val="24"/>
        </w:rPr>
        <w:t>of physical activity. Regardless of how much medical training physicians get, they are not adequate</w:t>
      </w:r>
      <w:r w:rsidR="004F03E6">
        <w:rPr>
          <w:rFonts w:ascii="Arial" w:hAnsi="Arial" w:cs="Arial"/>
          <w:sz w:val="24"/>
          <w:szCs w:val="24"/>
        </w:rPr>
        <w:t>ly</w:t>
      </w:r>
      <w:r w:rsidRPr="004F03E6">
        <w:rPr>
          <w:rFonts w:ascii="Arial" w:hAnsi="Arial" w:cs="Arial"/>
          <w:sz w:val="24"/>
          <w:szCs w:val="24"/>
        </w:rPr>
        <w:t xml:space="preserve"> prepared to prescribe exercise as medicine. That is why they should refer their patients to an exercise physiologist, just as they do when their patients need a physical therapist.</w:t>
      </w:r>
    </w:p>
    <w:p w:rsidR="00353D19" w:rsidRPr="004F03E6" w:rsidRDefault="00353D19" w:rsidP="00353D19">
      <w:pPr>
        <w:jc w:val="both"/>
        <w:rPr>
          <w:rFonts w:ascii="Arial" w:hAnsi="Arial" w:cs="Arial"/>
          <w:sz w:val="24"/>
          <w:szCs w:val="24"/>
        </w:rPr>
      </w:pPr>
    </w:p>
    <w:p w:rsidR="00353D19" w:rsidRPr="004F03E6" w:rsidRDefault="00353D19" w:rsidP="00353D19">
      <w:pPr>
        <w:ind w:left="360" w:firstLine="0"/>
        <w:jc w:val="both"/>
        <w:rPr>
          <w:rFonts w:ascii="Arial" w:hAnsi="Arial" w:cs="Arial"/>
          <w:sz w:val="24"/>
          <w:szCs w:val="24"/>
        </w:rPr>
      </w:pPr>
      <w:r w:rsidRPr="004F03E6">
        <w:rPr>
          <w:rFonts w:ascii="Arial" w:hAnsi="Arial" w:cs="Arial"/>
          <w:sz w:val="24"/>
          <w:szCs w:val="24"/>
        </w:rPr>
        <w:t xml:space="preserve">The fact that medical schools do not teach about the psychophysiological benefits of exercise as medicine is an outcome of failing to effectively put </w:t>
      </w:r>
      <w:r w:rsidR="004F03E6">
        <w:rPr>
          <w:rFonts w:ascii="Arial" w:hAnsi="Arial" w:cs="Arial"/>
          <w:sz w:val="24"/>
          <w:szCs w:val="24"/>
        </w:rPr>
        <w:t xml:space="preserve">aside </w:t>
      </w:r>
      <w:r w:rsidRPr="004F03E6">
        <w:rPr>
          <w:rFonts w:ascii="Arial" w:hAnsi="Arial" w:cs="Arial"/>
          <w:sz w:val="24"/>
          <w:szCs w:val="24"/>
        </w:rPr>
        <w:t xml:space="preserve">status quo. Yes, in many obvious ways, the ideas of the past are foundational strengths. </w:t>
      </w:r>
      <w:r w:rsidR="004F03E6">
        <w:rPr>
          <w:rFonts w:ascii="Arial" w:hAnsi="Arial" w:cs="Arial"/>
          <w:sz w:val="24"/>
          <w:szCs w:val="24"/>
        </w:rPr>
        <w:t xml:space="preserve">But, </w:t>
      </w:r>
      <w:r w:rsidRPr="004F03E6">
        <w:rPr>
          <w:rFonts w:ascii="Arial" w:hAnsi="Arial" w:cs="Arial"/>
          <w:sz w:val="24"/>
          <w:szCs w:val="24"/>
        </w:rPr>
        <w:t xml:space="preserve">defending </w:t>
      </w:r>
      <w:r w:rsidR="004F03E6">
        <w:rPr>
          <w:rFonts w:ascii="Arial" w:hAnsi="Arial" w:cs="Arial"/>
          <w:sz w:val="24"/>
          <w:szCs w:val="24"/>
        </w:rPr>
        <w:t xml:space="preserve">outdated </w:t>
      </w:r>
      <w:r w:rsidRPr="004F03E6">
        <w:rPr>
          <w:rFonts w:ascii="Arial" w:hAnsi="Arial" w:cs="Arial"/>
          <w:sz w:val="24"/>
          <w:szCs w:val="24"/>
        </w:rPr>
        <w:t xml:space="preserve">status quo </w:t>
      </w:r>
      <w:r w:rsidR="004F03E6">
        <w:rPr>
          <w:rFonts w:ascii="Arial" w:hAnsi="Arial" w:cs="Arial"/>
          <w:sz w:val="24"/>
          <w:szCs w:val="24"/>
        </w:rPr>
        <w:t xml:space="preserve">thinking </w:t>
      </w:r>
      <w:r w:rsidRPr="004F03E6">
        <w:rPr>
          <w:rFonts w:ascii="Arial" w:hAnsi="Arial" w:cs="Arial"/>
          <w:sz w:val="24"/>
          <w:szCs w:val="24"/>
        </w:rPr>
        <w:t>does not allow for new</w:t>
      </w:r>
      <w:r w:rsidR="004F03E6">
        <w:rPr>
          <w:rFonts w:ascii="Arial" w:hAnsi="Arial" w:cs="Arial"/>
          <w:sz w:val="24"/>
          <w:szCs w:val="24"/>
        </w:rPr>
        <w:t xml:space="preserve"> ideas and a healthier</w:t>
      </w:r>
      <w:r w:rsidRPr="004F03E6">
        <w:rPr>
          <w:rFonts w:ascii="Arial" w:hAnsi="Arial" w:cs="Arial"/>
          <w:sz w:val="24"/>
          <w:szCs w:val="24"/>
        </w:rPr>
        <w:t xml:space="preserve"> future</w:t>
      </w:r>
      <w:r w:rsidR="004F03E6">
        <w:rPr>
          <w:rFonts w:ascii="Arial" w:hAnsi="Arial" w:cs="Arial"/>
          <w:sz w:val="24"/>
          <w:szCs w:val="24"/>
        </w:rPr>
        <w:t xml:space="preserve"> for middle aged adults</w:t>
      </w:r>
      <w:r w:rsidRPr="004F03E6">
        <w:rPr>
          <w:rFonts w:ascii="Arial" w:hAnsi="Arial" w:cs="Arial"/>
          <w:sz w:val="24"/>
          <w:szCs w:val="24"/>
        </w:rPr>
        <w:t xml:space="preserve">. </w:t>
      </w:r>
      <w:r w:rsidR="004F03E6">
        <w:rPr>
          <w:rFonts w:ascii="Arial" w:hAnsi="Arial" w:cs="Arial"/>
          <w:sz w:val="24"/>
          <w:szCs w:val="24"/>
        </w:rPr>
        <w:t>Interestingly, this</w:t>
      </w:r>
      <w:r w:rsidRPr="004F03E6">
        <w:rPr>
          <w:rFonts w:ascii="Arial" w:hAnsi="Arial" w:cs="Arial"/>
          <w:sz w:val="24"/>
          <w:szCs w:val="24"/>
        </w:rPr>
        <w:t xml:space="preserve"> point is </w:t>
      </w:r>
      <w:r w:rsidR="004F03E6">
        <w:rPr>
          <w:rFonts w:ascii="Arial" w:hAnsi="Arial" w:cs="Arial"/>
          <w:sz w:val="24"/>
          <w:szCs w:val="24"/>
        </w:rPr>
        <w:t xml:space="preserve">also </w:t>
      </w:r>
      <w:r w:rsidRPr="004F03E6">
        <w:rPr>
          <w:rFonts w:ascii="Arial" w:hAnsi="Arial" w:cs="Arial"/>
          <w:sz w:val="24"/>
          <w:szCs w:val="24"/>
        </w:rPr>
        <w:t xml:space="preserve">difficult for the academic exercise physiologists who are die hard status quo supporters. </w:t>
      </w:r>
      <w:r w:rsidR="004F03E6">
        <w:rPr>
          <w:rFonts w:ascii="Arial" w:hAnsi="Arial" w:cs="Arial"/>
          <w:sz w:val="24"/>
          <w:szCs w:val="24"/>
        </w:rPr>
        <w:t>For example, t</w:t>
      </w:r>
      <w:r w:rsidRPr="004F03E6">
        <w:rPr>
          <w:rFonts w:ascii="Arial" w:hAnsi="Arial" w:cs="Arial"/>
          <w:sz w:val="24"/>
          <w:szCs w:val="24"/>
        </w:rPr>
        <w:t xml:space="preserve">hey have always defined themselves as researchers first and teachers second. Publishing is believed as more important than teaching. </w:t>
      </w:r>
      <w:r w:rsidR="004F03E6">
        <w:rPr>
          <w:rFonts w:ascii="Arial" w:hAnsi="Arial" w:cs="Arial"/>
          <w:sz w:val="24"/>
          <w:szCs w:val="24"/>
        </w:rPr>
        <w:t>U</w:t>
      </w:r>
      <w:r w:rsidRPr="004F03E6">
        <w:rPr>
          <w:rFonts w:ascii="Arial" w:hAnsi="Arial" w:cs="Arial"/>
          <w:sz w:val="24"/>
          <w:szCs w:val="24"/>
        </w:rPr>
        <w:t xml:space="preserve">nfortunately, few if any doctorate prepared exercise physiologists were taught how to be an effective teacher. The negative cost price for the professors’ failure to care about teaching is linked to the students’ lack of a credible career opportunity after college, such as doing what is necessary to become </w:t>
      </w:r>
      <w:r w:rsidR="003B6032">
        <w:rPr>
          <w:rFonts w:ascii="Arial" w:hAnsi="Arial" w:cs="Arial"/>
          <w:sz w:val="24"/>
          <w:szCs w:val="24"/>
        </w:rPr>
        <w:t xml:space="preserve">an </w:t>
      </w:r>
      <w:r w:rsidRPr="004F03E6">
        <w:rPr>
          <w:rFonts w:ascii="Arial" w:hAnsi="Arial" w:cs="Arial"/>
          <w:sz w:val="24"/>
          <w:szCs w:val="24"/>
        </w:rPr>
        <w:t xml:space="preserve">owner of an Exercise Medicine Clinic. It is seldom discussed but understood nonetheless that the professors are living up to status quo because it benefits them, while the students and their parents are left with a large tuition debt </w:t>
      </w:r>
      <w:r w:rsidR="003B6032">
        <w:rPr>
          <w:rFonts w:ascii="Arial" w:hAnsi="Arial" w:cs="Arial"/>
          <w:sz w:val="24"/>
          <w:szCs w:val="24"/>
        </w:rPr>
        <w:t xml:space="preserve">with limited career opportunities </w:t>
      </w:r>
      <w:r w:rsidRPr="004F03E6">
        <w:rPr>
          <w:rFonts w:ascii="Arial" w:hAnsi="Arial" w:cs="Arial"/>
          <w:sz w:val="24"/>
          <w:szCs w:val="24"/>
        </w:rPr>
        <w:t xml:space="preserve">that is </w:t>
      </w:r>
      <w:r w:rsidR="003B6032">
        <w:rPr>
          <w:rFonts w:ascii="Arial" w:hAnsi="Arial" w:cs="Arial"/>
          <w:sz w:val="24"/>
          <w:szCs w:val="24"/>
        </w:rPr>
        <w:t xml:space="preserve">simply </w:t>
      </w:r>
      <w:r w:rsidRPr="004F03E6">
        <w:rPr>
          <w:rFonts w:ascii="Arial" w:hAnsi="Arial" w:cs="Arial"/>
          <w:sz w:val="24"/>
          <w:szCs w:val="24"/>
        </w:rPr>
        <w:t>unacceptable.</w:t>
      </w:r>
    </w:p>
    <w:p w:rsidR="00353D19" w:rsidRPr="004F03E6" w:rsidRDefault="00353D19" w:rsidP="00353D19">
      <w:pPr>
        <w:jc w:val="both"/>
        <w:rPr>
          <w:rFonts w:ascii="Arial" w:hAnsi="Arial" w:cs="Arial"/>
          <w:sz w:val="24"/>
          <w:szCs w:val="24"/>
        </w:rPr>
      </w:pPr>
    </w:p>
    <w:p w:rsidR="00353D19" w:rsidRPr="004F03E6" w:rsidRDefault="00353D19" w:rsidP="00353D19">
      <w:pPr>
        <w:ind w:left="360" w:firstLine="0"/>
        <w:jc w:val="both"/>
        <w:rPr>
          <w:rFonts w:ascii="Arial" w:hAnsi="Arial" w:cs="Arial"/>
          <w:sz w:val="24"/>
          <w:szCs w:val="24"/>
        </w:rPr>
      </w:pPr>
      <w:r w:rsidRPr="004F03E6">
        <w:rPr>
          <w:rFonts w:ascii="Arial" w:hAnsi="Arial" w:cs="Arial"/>
          <w:sz w:val="24"/>
          <w:szCs w:val="24"/>
        </w:rPr>
        <w:t>Equally troubling is the cost of health care in the United States, which was an estimated $3.65 trillion on healthcare annually. This is about $11,000 a person, and it is projected to increase at an annual rate of 5.5% over the next decade (11). Americans are spending money for their medical care and the high administrative cost</w:t>
      </w:r>
      <w:r w:rsidR="003B6032">
        <w:rPr>
          <w:rFonts w:ascii="Arial" w:hAnsi="Arial" w:cs="Arial"/>
          <w:sz w:val="24"/>
          <w:szCs w:val="24"/>
        </w:rPr>
        <w:t>s</w:t>
      </w:r>
      <w:r w:rsidRPr="004F03E6">
        <w:rPr>
          <w:rFonts w:ascii="Arial" w:hAnsi="Arial" w:cs="Arial"/>
          <w:sz w:val="24"/>
          <w:szCs w:val="24"/>
        </w:rPr>
        <w:t xml:space="preserve"> that interestingly </w:t>
      </w:r>
      <w:r w:rsidR="003B6032">
        <w:rPr>
          <w:rFonts w:ascii="Arial" w:hAnsi="Arial" w:cs="Arial"/>
          <w:sz w:val="24"/>
          <w:szCs w:val="24"/>
        </w:rPr>
        <w:t xml:space="preserve">very </w:t>
      </w:r>
      <w:r w:rsidRPr="004F03E6">
        <w:rPr>
          <w:rFonts w:ascii="Arial" w:hAnsi="Arial" w:cs="Arial"/>
          <w:sz w:val="24"/>
          <w:szCs w:val="24"/>
        </w:rPr>
        <w:t xml:space="preserve">similar to the high academic administrative costs. Perhaps the spending in either area of life would be somewhat </w:t>
      </w:r>
      <w:r w:rsidR="003B6032">
        <w:rPr>
          <w:rFonts w:ascii="Arial" w:hAnsi="Arial" w:cs="Arial"/>
          <w:sz w:val="24"/>
          <w:szCs w:val="24"/>
        </w:rPr>
        <w:t>acceptable</w:t>
      </w:r>
      <w:r w:rsidRPr="004F03E6">
        <w:rPr>
          <w:rFonts w:ascii="Arial" w:hAnsi="Arial" w:cs="Arial"/>
          <w:sz w:val="24"/>
          <w:szCs w:val="24"/>
        </w:rPr>
        <w:t xml:space="preserve"> if the patient</w:t>
      </w:r>
      <w:r w:rsidR="003B6032">
        <w:rPr>
          <w:rFonts w:ascii="Arial" w:hAnsi="Arial" w:cs="Arial"/>
          <w:sz w:val="24"/>
          <w:szCs w:val="24"/>
        </w:rPr>
        <w:t>s</w:t>
      </w:r>
      <w:r w:rsidRPr="004F03E6">
        <w:rPr>
          <w:rFonts w:ascii="Arial" w:hAnsi="Arial" w:cs="Arial"/>
          <w:sz w:val="24"/>
          <w:szCs w:val="24"/>
        </w:rPr>
        <w:t xml:space="preserve"> w</w:t>
      </w:r>
      <w:r w:rsidR="003B6032">
        <w:rPr>
          <w:rFonts w:ascii="Arial" w:hAnsi="Arial" w:cs="Arial"/>
          <w:sz w:val="24"/>
          <w:szCs w:val="24"/>
        </w:rPr>
        <w:t>ere</w:t>
      </w:r>
      <w:r w:rsidRPr="004F03E6">
        <w:rPr>
          <w:rFonts w:ascii="Arial" w:hAnsi="Arial" w:cs="Arial"/>
          <w:sz w:val="24"/>
          <w:szCs w:val="24"/>
        </w:rPr>
        <w:t xml:space="preserve"> getting the best of care and the </w:t>
      </w:r>
      <w:r w:rsidRPr="004F03E6">
        <w:rPr>
          <w:rFonts w:ascii="Arial" w:hAnsi="Arial" w:cs="Arial"/>
          <w:sz w:val="24"/>
          <w:szCs w:val="24"/>
        </w:rPr>
        <w:lastRenderedPageBreak/>
        <w:t>student</w:t>
      </w:r>
      <w:r w:rsidR="003B6032">
        <w:rPr>
          <w:rFonts w:ascii="Arial" w:hAnsi="Arial" w:cs="Arial"/>
          <w:sz w:val="24"/>
          <w:szCs w:val="24"/>
        </w:rPr>
        <w:t>s were actually taught by</w:t>
      </w:r>
      <w:r w:rsidRPr="004F03E6">
        <w:rPr>
          <w:rFonts w:ascii="Arial" w:hAnsi="Arial" w:cs="Arial"/>
          <w:sz w:val="24"/>
          <w:szCs w:val="24"/>
        </w:rPr>
        <w:t xml:space="preserve"> professors who loved to teach. Neither is the case and, frankly, status quo </w:t>
      </w:r>
      <w:r w:rsidR="003B6032">
        <w:rPr>
          <w:rFonts w:ascii="Arial" w:hAnsi="Arial" w:cs="Arial"/>
          <w:sz w:val="24"/>
          <w:szCs w:val="24"/>
        </w:rPr>
        <w:t>continues to drive medicine and academia</w:t>
      </w:r>
      <w:r w:rsidRPr="004F03E6">
        <w:rPr>
          <w:rFonts w:ascii="Arial" w:hAnsi="Arial" w:cs="Arial"/>
          <w:sz w:val="24"/>
          <w:szCs w:val="24"/>
        </w:rPr>
        <w:t xml:space="preserve">. Members of the American Society of Exercise Physiologists, in particular, must continue </w:t>
      </w:r>
      <w:r w:rsidR="003B6032">
        <w:rPr>
          <w:rFonts w:ascii="Arial" w:hAnsi="Arial" w:cs="Arial"/>
          <w:sz w:val="24"/>
          <w:szCs w:val="24"/>
        </w:rPr>
        <w:t xml:space="preserve">to </w:t>
      </w:r>
      <w:r w:rsidRPr="004F03E6">
        <w:rPr>
          <w:rFonts w:ascii="Arial" w:hAnsi="Arial" w:cs="Arial"/>
          <w:sz w:val="24"/>
          <w:szCs w:val="24"/>
        </w:rPr>
        <w:t>shar</w:t>
      </w:r>
      <w:r w:rsidR="003B6032">
        <w:rPr>
          <w:rFonts w:ascii="Arial" w:hAnsi="Arial" w:cs="Arial"/>
          <w:sz w:val="24"/>
          <w:szCs w:val="24"/>
        </w:rPr>
        <w:t>e</w:t>
      </w:r>
      <w:r w:rsidRPr="004F03E6">
        <w:rPr>
          <w:rFonts w:ascii="Arial" w:hAnsi="Arial" w:cs="Arial"/>
          <w:sz w:val="24"/>
          <w:szCs w:val="24"/>
        </w:rPr>
        <w:t xml:space="preserve"> their thoughts that, “Enough is enough</w:t>
      </w:r>
      <w:r w:rsidR="003B6032">
        <w:rPr>
          <w:rFonts w:ascii="Arial" w:hAnsi="Arial" w:cs="Arial"/>
          <w:sz w:val="24"/>
          <w:szCs w:val="24"/>
        </w:rPr>
        <w:t xml:space="preserve"> regardless of it being medicine or academics</w:t>
      </w:r>
      <w:r w:rsidRPr="004F03E6">
        <w:rPr>
          <w:rFonts w:ascii="Arial" w:hAnsi="Arial" w:cs="Arial"/>
          <w:sz w:val="24"/>
          <w:szCs w:val="24"/>
        </w:rPr>
        <w:t xml:space="preserve">. It is unacceptable to continue the status quo path.” </w:t>
      </w:r>
    </w:p>
    <w:p w:rsidR="00353D19" w:rsidRPr="004F03E6" w:rsidRDefault="00353D19" w:rsidP="00353D19">
      <w:pPr>
        <w:tabs>
          <w:tab w:val="left" w:pos="7603"/>
        </w:tabs>
        <w:jc w:val="both"/>
        <w:rPr>
          <w:rFonts w:ascii="Arial" w:hAnsi="Arial" w:cs="Arial"/>
          <w:sz w:val="24"/>
          <w:szCs w:val="24"/>
        </w:rPr>
      </w:pPr>
      <w:r w:rsidRPr="004F03E6">
        <w:rPr>
          <w:rFonts w:ascii="Arial" w:hAnsi="Arial" w:cs="Arial"/>
          <w:sz w:val="24"/>
          <w:szCs w:val="24"/>
        </w:rPr>
        <w:tab/>
      </w:r>
    </w:p>
    <w:p w:rsidR="00353D19" w:rsidRPr="004F03E6" w:rsidRDefault="00353D19" w:rsidP="00353D19">
      <w:pPr>
        <w:ind w:left="360" w:firstLine="0"/>
        <w:jc w:val="both"/>
        <w:rPr>
          <w:rFonts w:ascii="Arial" w:hAnsi="Arial" w:cs="Arial"/>
          <w:sz w:val="24"/>
          <w:szCs w:val="24"/>
          <w:shd w:val="clear" w:color="auto" w:fill="FEFEFE"/>
        </w:rPr>
      </w:pPr>
      <w:r w:rsidRPr="004F03E6">
        <w:rPr>
          <w:rFonts w:ascii="Arial" w:hAnsi="Arial" w:cs="Arial"/>
          <w:sz w:val="24"/>
          <w:szCs w:val="24"/>
        </w:rPr>
        <w:t>Can you believe in 2015 it was reported that an average of 8 hours of physical exercise training was taught in the U.S. medical schools (12)? Clearly, there is little to no emphasis on future physicians engaging in primary prevention and, yet it is reasonable to conclude that they</w:t>
      </w:r>
      <w:r w:rsidRPr="004F03E6">
        <w:rPr>
          <w:rFonts w:ascii="Arial" w:hAnsi="Arial" w:cs="Arial"/>
          <w:sz w:val="25"/>
          <w:szCs w:val="25"/>
          <w:shd w:val="clear" w:color="auto" w:fill="FFFFFF"/>
        </w:rPr>
        <w:t xml:space="preserve"> have </w:t>
      </w:r>
      <w:r w:rsidR="003B6032">
        <w:rPr>
          <w:rFonts w:ascii="Arial" w:hAnsi="Arial" w:cs="Arial"/>
          <w:sz w:val="25"/>
          <w:szCs w:val="25"/>
          <w:shd w:val="clear" w:color="auto" w:fill="FFFFFF"/>
        </w:rPr>
        <w:t>an ethical obligation</w:t>
      </w:r>
      <w:r w:rsidRPr="004F03E6">
        <w:rPr>
          <w:rFonts w:ascii="Arial" w:hAnsi="Arial" w:cs="Arial"/>
          <w:sz w:val="25"/>
          <w:szCs w:val="25"/>
          <w:shd w:val="clear" w:color="auto" w:fill="FFFFFF"/>
        </w:rPr>
        <w:t xml:space="preserve"> to prescribe physical activity. However, it is common </w:t>
      </w:r>
      <w:r w:rsidR="003B6032">
        <w:rPr>
          <w:rFonts w:ascii="Arial" w:hAnsi="Arial" w:cs="Arial"/>
          <w:sz w:val="25"/>
          <w:szCs w:val="25"/>
          <w:shd w:val="clear" w:color="auto" w:fill="FFFFFF"/>
        </w:rPr>
        <w:t>knowledge that exercise counsel</w:t>
      </w:r>
      <w:r w:rsidRPr="004F03E6">
        <w:rPr>
          <w:rFonts w:ascii="Arial" w:hAnsi="Arial" w:cs="Arial"/>
          <w:sz w:val="25"/>
          <w:szCs w:val="25"/>
          <w:shd w:val="clear" w:color="auto" w:fill="FFFFFF"/>
        </w:rPr>
        <w:t>ing by doctors remain</w:t>
      </w:r>
      <w:r w:rsidR="003B6032">
        <w:rPr>
          <w:rFonts w:ascii="Arial" w:hAnsi="Arial" w:cs="Arial"/>
          <w:sz w:val="25"/>
          <w:szCs w:val="25"/>
          <w:shd w:val="clear" w:color="auto" w:fill="FFFFFF"/>
        </w:rPr>
        <w:t>s</w:t>
      </w:r>
      <w:r w:rsidRPr="004F03E6">
        <w:rPr>
          <w:rFonts w:ascii="Arial" w:hAnsi="Arial" w:cs="Arial"/>
          <w:sz w:val="25"/>
          <w:szCs w:val="25"/>
          <w:shd w:val="clear" w:color="auto" w:fill="FFFFFF"/>
        </w:rPr>
        <w:t xml:space="preserve"> low. Only 34% of U.S. adu</w:t>
      </w:r>
      <w:r w:rsidR="003B6032">
        <w:rPr>
          <w:rFonts w:ascii="Arial" w:hAnsi="Arial" w:cs="Arial"/>
          <w:sz w:val="25"/>
          <w:szCs w:val="25"/>
          <w:shd w:val="clear" w:color="auto" w:fill="FFFFFF"/>
        </w:rPr>
        <w:t>lts report exercise counse</w:t>
      </w:r>
      <w:r w:rsidRPr="004F03E6">
        <w:rPr>
          <w:rFonts w:ascii="Arial" w:hAnsi="Arial" w:cs="Arial"/>
          <w:sz w:val="25"/>
          <w:szCs w:val="25"/>
          <w:shd w:val="clear" w:color="auto" w:fill="FFFFFF"/>
        </w:rPr>
        <w:t xml:space="preserve">ling at their last medical visit (13). Hopefully, a change is taking place as </w:t>
      </w:r>
      <w:r w:rsidRPr="004F03E6">
        <w:rPr>
          <w:rFonts w:ascii="Arial" w:hAnsi="Arial" w:cs="Arial"/>
          <w:sz w:val="24"/>
          <w:szCs w:val="24"/>
          <w:shd w:val="clear" w:color="auto" w:fill="FFFFFF"/>
        </w:rPr>
        <w:t xml:space="preserve">indicated by </w:t>
      </w:r>
      <w:r w:rsidRPr="004F03E6">
        <w:rPr>
          <w:rFonts w:ascii="Arial" w:hAnsi="Arial" w:cs="Arial"/>
          <w:sz w:val="24"/>
          <w:szCs w:val="24"/>
          <w:shd w:val="clear" w:color="auto" w:fill="FEFEFE"/>
        </w:rPr>
        <w:t xml:space="preserve">Susan Scutti in her 2016 article where she indicated that Weill Cornell Medical College runs seminars in "prescribing exercise as medicine". She stated that the focus was on five lecturers that explored different facets of "Prescribing the Medicine of Exercise" (14). Medical students are introduced to the positive effects of exercise and </w:t>
      </w:r>
      <w:r w:rsidR="003B6032">
        <w:rPr>
          <w:rFonts w:ascii="Arial" w:hAnsi="Arial" w:cs="Arial"/>
          <w:sz w:val="24"/>
          <w:szCs w:val="24"/>
          <w:shd w:val="clear" w:color="auto" w:fill="FEFEFE"/>
        </w:rPr>
        <w:t xml:space="preserve">how </w:t>
      </w:r>
      <w:r w:rsidRPr="004F03E6">
        <w:rPr>
          <w:rFonts w:ascii="Arial" w:hAnsi="Arial" w:cs="Arial"/>
          <w:sz w:val="24"/>
          <w:szCs w:val="24"/>
          <w:shd w:val="clear" w:color="auto" w:fill="FEFEFE"/>
        </w:rPr>
        <w:t xml:space="preserve">it works on essentially every body system from the brain to the heart. They </w:t>
      </w:r>
      <w:r w:rsidR="003B6032">
        <w:rPr>
          <w:rFonts w:ascii="Arial" w:hAnsi="Arial" w:cs="Arial"/>
          <w:sz w:val="24"/>
          <w:szCs w:val="24"/>
          <w:shd w:val="clear" w:color="auto" w:fill="FEFEFE"/>
        </w:rPr>
        <w:t xml:space="preserve">teach </w:t>
      </w:r>
      <w:r w:rsidRPr="004F03E6">
        <w:rPr>
          <w:rFonts w:ascii="Arial" w:hAnsi="Arial" w:cs="Arial"/>
          <w:sz w:val="24"/>
          <w:szCs w:val="24"/>
          <w:shd w:val="clear" w:color="auto" w:fill="FEFEFE"/>
        </w:rPr>
        <w:t xml:space="preserve">that aside from the prevention and treatment of chronic diseases, exercise improves the patients’ memory, the ability to concentrate, and their mood is </w:t>
      </w:r>
      <w:r w:rsidR="003B6032">
        <w:rPr>
          <w:rFonts w:ascii="Arial" w:hAnsi="Arial" w:cs="Arial"/>
          <w:sz w:val="24"/>
          <w:szCs w:val="24"/>
          <w:shd w:val="clear" w:color="auto" w:fill="FEFEFE"/>
        </w:rPr>
        <w:t xml:space="preserve">also </w:t>
      </w:r>
      <w:r w:rsidRPr="004F03E6">
        <w:rPr>
          <w:rFonts w:ascii="Arial" w:hAnsi="Arial" w:cs="Arial"/>
          <w:sz w:val="24"/>
          <w:szCs w:val="24"/>
          <w:shd w:val="clear" w:color="auto" w:fill="FEFEFE"/>
        </w:rPr>
        <w:t>improved while helping to decrease hypertension and elevated cholesterol.</w:t>
      </w:r>
    </w:p>
    <w:p w:rsidR="00353D19" w:rsidRPr="004F03E6" w:rsidRDefault="00353D19" w:rsidP="00353D19">
      <w:pPr>
        <w:ind w:left="360" w:firstLine="0"/>
        <w:jc w:val="both"/>
        <w:rPr>
          <w:rFonts w:ascii="Arial" w:hAnsi="Arial" w:cs="Arial"/>
          <w:sz w:val="24"/>
          <w:szCs w:val="24"/>
          <w:shd w:val="clear" w:color="auto" w:fill="FEFEFE"/>
        </w:rPr>
      </w:pPr>
      <w:r w:rsidRPr="004F03E6">
        <w:rPr>
          <w:rFonts w:ascii="Arial" w:hAnsi="Arial" w:cs="Arial"/>
          <w:sz w:val="24"/>
          <w:szCs w:val="24"/>
          <w:shd w:val="clear" w:color="auto" w:fill="FEFEFE"/>
        </w:rPr>
        <w:t xml:space="preserve"> </w:t>
      </w:r>
    </w:p>
    <w:p w:rsidR="00353D19" w:rsidRPr="004F03E6" w:rsidRDefault="00353D19" w:rsidP="00353D19">
      <w:pPr>
        <w:ind w:left="360" w:firstLine="0"/>
        <w:jc w:val="both"/>
        <w:rPr>
          <w:rFonts w:ascii="Arial" w:hAnsi="Arial" w:cs="Arial"/>
          <w:sz w:val="24"/>
          <w:szCs w:val="24"/>
          <w:shd w:val="clear" w:color="auto" w:fill="FFFFFF"/>
        </w:rPr>
      </w:pPr>
      <w:r w:rsidRPr="004F03E6">
        <w:rPr>
          <w:rFonts w:ascii="Arial" w:hAnsi="Arial" w:cs="Arial"/>
          <w:sz w:val="24"/>
          <w:szCs w:val="24"/>
          <w:shd w:val="clear" w:color="auto" w:fill="FEFEFE"/>
        </w:rPr>
        <w:t xml:space="preserve">When you realize the nation’s </w:t>
      </w:r>
      <w:r w:rsidRPr="004F03E6">
        <w:rPr>
          <w:rFonts w:ascii="Arial" w:hAnsi="Arial" w:cs="Arial"/>
          <w:sz w:val="24"/>
          <w:szCs w:val="24"/>
        </w:rPr>
        <w:t xml:space="preserve">leading killer is heart disease and 630,00 Americans die of it every year at a </w:t>
      </w:r>
      <w:hyperlink r:id="rId8" w:tgtFrame="_blank" w:history="1">
        <w:r w:rsidRPr="004F03E6">
          <w:rPr>
            <w:rFonts w:ascii="Arial" w:hAnsi="Arial" w:cs="Arial"/>
            <w:sz w:val="24"/>
            <w:szCs w:val="24"/>
          </w:rPr>
          <w:t>cost of $200 billion</w:t>
        </w:r>
      </w:hyperlink>
      <w:r w:rsidRPr="004F03E6">
        <w:rPr>
          <w:rFonts w:ascii="Arial" w:hAnsi="Arial" w:cs="Arial"/>
          <w:sz w:val="24"/>
          <w:szCs w:val="24"/>
        </w:rPr>
        <w:t xml:space="preserve"> in care and lost productivity while medical doctors know that exercise is medicine, one wonders why the medical community isn’t held accountable for failing to prescribe exercise as a preventive strategy. On the other hand, it isn’t just medicine’s fault because if 100 million Americans assumed responsibility for their health and started exercising, the annual savings would be $250 billion and 1000s of American lives. And yet, adults are contributing every year to America’s </w:t>
      </w:r>
      <w:r w:rsidRPr="004F03E6">
        <w:rPr>
          <w:rFonts w:ascii="Arial" w:hAnsi="Arial" w:cs="Arial"/>
          <w:sz w:val="24"/>
          <w:szCs w:val="24"/>
          <w:shd w:val="clear" w:color="auto" w:fill="FFFFFF"/>
        </w:rPr>
        <w:t>prevalence of obesity, which was 42.4% in 2017</w:t>
      </w:r>
      <w:r w:rsidR="00DD1A37">
        <w:rPr>
          <w:rFonts w:ascii="Arial" w:hAnsi="Arial" w:cs="Arial"/>
          <w:sz w:val="24"/>
          <w:szCs w:val="24"/>
          <w:shd w:val="clear" w:color="auto" w:fill="FFFFFF"/>
        </w:rPr>
        <w:t xml:space="preserve"> and </w:t>
      </w:r>
      <w:r w:rsidRPr="004F03E6">
        <w:rPr>
          <w:rFonts w:ascii="Arial" w:hAnsi="Arial" w:cs="Arial"/>
          <w:sz w:val="24"/>
          <w:szCs w:val="24"/>
          <w:shd w:val="clear" w:color="auto" w:fill="FFFFFF"/>
        </w:rPr>
        <w:t xml:space="preserve">2018 with an estimated annual medical cost of obesity in the United States in 2008 at $147 billion (15). </w:t>
      </w:r>
    </w:p>
    <w:p w:rsidR="00353D19" w:rsidRPr="004F03E6" w:rsidRDefault="00353D19" w:rsidP="00353D19">
      <w:pPr>
        <w:ind w:left="360" w:firstLine="0"/>
        <w:jc w:val="both"/>
        <w:rPr>
          <w:rFonts w:ascii="Arial" w:hAnsi="Arial" w:cs="Arial"/>
          <w:sz w:val="24"/>
          <w:szCs w:val="24"/>
          <w:shd w:val="clear" w:color="auto" w:fill="FFFFFF"/>
        </w:rPr>
      </w:pPr>
    </w:p>
    <w:p w:rsidR="00353D19" w:rsidRPr="00DD1A37" w:rsidRDefault="00353D19" w:rsidP="00353D19">
      <w:pPr>
        <w:ind w:left="360" w:firstLine="0"/>
        <w:jc w:val="both"/>
        <w:rPr>
          <w:rFonts w:ascii="Arial" w:hAnsi="Arial" w:cs="Arial"/>
          <w:sz w:val="24"/>
          <w:szCs w:val="24"/>
        </w:rPr>
      </w:pPr>
      <w:r w:rsidRPr="004F03E6">
        <w:rPr>
          <w:rFonts w:ascii="Arial" w:hAnsi="Arial" w:cs="Arial"/>
          <w:sz w:val="24"/>
          <w:szCs w:val="24"/>
        </w:rPr>
        <w:t xml:space="preserve">If Americans would adhere to the federal guidelines of at least 2.5 hours weekly of moderate aerobic activity (e.g., walking) and engage in </w:t>
      </w:r>
      <w:r w:rsidRPr="004F03E6">
        <w:rPr>
          <w:rFonts w:ascii="Arial" w:eastAsia="Times New Roman" w:hAnsi="Arial" w:cs="Arial"/>
          <w:sz w:val="24"/>
          <w:szCs w:val="24"/>
        </w:rPr>
        <w:t>muscle-strengthening activity of at least moderate intensity that involves the major muscle groups twice a week, many of the chronic health conditions and disabilities would not exist (16</w:t>
      </w:r>
      <w:r w:rsidRPr="00DD1A37">
        <w:rPr>
          <w:rFonts w:ascii="Arial" w:eastAsia="Times New Roman" w:hAnsi="Arial" w:cs="Arial"/>
          <w:sz w:val="24"/>
          <w:szCs w:val="24"/>
        </w:rPr>
        <w:t xml:space="preserve">). In fact, people who do engage in regular physical activity have up to a 35% lower risk of coronary heart disease and stroke, a 50% lower risk of type 2 diabetes, a 50% lower risk of colon cancer, a 20% lower risk of breast cancer, a 30% lower risk of early death, an 83% lower risk of osteoarthritis, a 68% lower risk of hip fracture, a 30% lower </w:t>
      </w:r>
      <w:r w:rsidRPr="00DD1A37">
        <w:rPr>
          <w:rFonts w:ascii="Arial" w:eastAsia="Times New Roman" w:hAnsi="Arial" w:cs="Arial"/>
          <w:sz w:val="24"/>
          <w:szCs w:val="24"/>
        </w:rPr>
        <w:lastRenderedPageBreak/>
        <w:t>risk of falls (among older adults), a 30% lower risk of depression, and a 30% lower risk of dementia (17).</w:t>
      </w:r>
    </w:p>
    <w:p w:rsidR="00353D19" w:rsidRPr="004F03E6" w:rsidRDefault="00353D19" w:rsidP="00353D19">
      <w:pPr>
        <w:ind w:left="360" w:firstLine="0"/>
        <w:jc w:val="both"/>
        <w:rPr>
          <w:rFonts w:ascii="Arial" w:eastAsia="Times New Roman" w:hAnsi="Arial" w:cs="Arial"/>
          <w:sz w:val="24"/>
          <w:szCs w:val="24"/>
        </w:rPr>
      </w:pPr>
    </w:p>
    <w:p w:rsidR="00353D19" w:rsidRPr="004F03E6" w:rsidRDefault="00353D19" w:rsidP="00353D19">
      <w:pPr>
        <w:ind w:left="360" w:firstLine="0"/>
        <w:jc w:val="both"/>
        <w:rPr>
          <w:rFonts w:ascii="Arial" w:eastAsia="Times New Roman" w:hAnsi="Arial" w:cs="Arial"/>
          <w:sz w:val="24"/>
          <w:szCs w:val="24"/>
        </w:rPr>
      </w:pPr>
      <w:r w:rsidRPr="004F03E6">
        <w:rPr>
          <w:rFonts w:ascii="Arial" w:eastAsia="Times New Roman" w:hAnsi="Arial" w:cs="Arial"/>
          <w:sz w:val="24"/>
          <w:szCs w:val="24"/>
        </w:rPr>
        <w:t xml:space="preserve">Yet, the reality is that maybe 2 in every 10 adults </w:t>
      </w:r>
      <w:r w:rsidR="00DD1A37">
        <w:rPr>
          <w:rFonts w:ascii="Arial" w:eastAsia="Times New Roman" w:hAnsi="Arial" w:cs="Arial"/>
          <w:sz w:val="24"/>
          <w:szCs w:val="24"/>
        </w:rPr>
        <w:t>take the initiative</w:t>
      </w:r>
      <w:r w:rsidRPr="004F03E6">
        <w:rPr>
          <w:rFonts w:ascii="Arial" w:eastAsia="Times New Roman" w:hAnsi="Arial" w:cs="Arial"/>
          <w:sz w:val="24"/>
          <w:szCs w:val="24"/>
        </w:rPr>
        <w:t xml:space="preserve"> to move from their sedentary position of relaxation and comfort to go outside and go for a 20 to 30-minute and then upon returning home engage in several </w:t>
      </w:r>
      <w:r w:rsidR="00DD1A37">
        <w:rPr>
          <w:rFonts w:ascii="Arial" w:eastAsia="Times New Roman" w:hAnsi="Arial" w:cs="Arial"/>
          <w:sz w:val="24"/>
          <w:szCs w:val="24"/>
        </w:rPr>
        <w:t xml:space="preserve">light to moderate </w:t>
      </w:r>
      <w:r w:rsidRPr="004F03E6">
        <w:rPr>
          <w:rFonts w:ascii="Arial" w:eastAsia="Times New Roman" w:hAnsi="Arial" w:cs="Arial"/>
          <w:sz w:val="24"/>
          <w:szCs w:val="24"/>
        </w:rPr>
        <w:t>weight lifting exercises to help stop muscle atrophy and weakness. This is true even after more than 7 hours a day lying down</w:t>
      </w:r>
      <w:r w:rsidR="00DD1A37">
        <w:rPr>
          <w:rFonts w:ascii="Arial" w:eastAsia="Times New Roman" w:hAnsi="Arial" w:cs="Arial"/>
          <w:sz w:val="24"/>
          <w:szCs w:val="24"/>
        </w:rPr>
        <w:t xml:space="preserve"> or</w:t>
      </w:r>
      <w:r w:rsidRPr="004F03E6">
        <w:rPr>
          <w:rFonts w:ascii="Arial" w:eastAsia="Times New Roman" w:hAnsi="Arial" w:cs="Arial"/>
          <w:sz w:val="24"/>
          <w:szCs w:val="24"/>
        </w:rPr>
        <w:t xml:space="preserve"> sitting watching TV and/or using the computer, reading and/or socializing, playing video games, or on the phone to business colleagues and/or family members. The sedentary lifestyle is the “s</w:t>
      </w:r>
      <w:r w:rsidR="00DD1A37">
        <w:rPr>
          <w:rFonts w:ascii="Arial" w:eastAsia="Times New Roman" w:hAnsi="Arial" w:cs="Arial"/>
          <w:sz w:val="24"/>
          <w:szCs w:val="24"/>
        </w:rPr>
        <w:t xml:space="preserve">ilent killer” while exercise </w:t>
      </w:r>
      <w:r w:rsidRPr="004F03E6">
        <w:rPr>
          <w:rFonts w:ascii="Arial" w:eastAsia="Times New Roman" w:hAnsi="Arial" w:cs="Arial"/>
          <w:sz w:val="24"/>
          <w:szCs w:val="24"/>
        </w:rPr>
        <w:t xml:space="preserve">mind and body medicine, but there seems to be very little effort on the part of Americans to “get with the program”. </w:t>
      </w:r>
    </w:p>
    <w:p w:rsidR="00353D19" w:rsidRPr="004F03E6" w:rsidRDefault="00353D19" w:rsidP="00353D19">
      <w:pPr>
        <w:ind w:left="360" w:firstLine="0"/>
        <w:jc w:val="both"/>
        <w:rPr>
          <w:rFonts w:ascii="Arial" w:eastAsia="Times New Roman" w:hAnsi="Arial" w:cs="Arial"/>
          <w:sz w:val="24"/>
          <w:szCs w:val="24"/>
        </w:rPr>
      </w:pPr>
    </w:p>
    <w:p w:rsidR="00353D19" w:rsidRPr="004F03E6" w:rsidRDefault="00353D19" w:rsidP="00353D19">
      <w:pPr>
        <w:ind w:left="360" w:firstLine="0"/>
        <w:jc w:val="both"/>
        <w:rPr>
          <w:rFonts w:ascii="Arial" w:eastAsia="Times New Roman" w:hAnsi="Arial" w:cs="Arial"/>
          <w:sz w:val="24"/>
          <w:szCs w:val="24"/>
        </w:rPr>
      </w:pPr>
      <w:r w:rsidRPr="004F03E6">
        <w:rPr>
          <w:rFonts w:ascii="Arial" w:eastAsia="Times New Roman" w:hAnsi="Arial" w:cs="Arial"/>
          <w:sz w:val="24"/>
          <w:szCs w:val="24"/>
        </w:rPr>
        <w:t xml:space="preserve">How, </w:t>
      </w:r>
      <w:r w:rsidR="00DD1A37">
        <w:rPr>
          <w:rFonts w:ascii="Arial" w:eastAsia="Times New Roman" w:hAnsi="Arial" w:cs="Arial"/>
          <w:sz w:val="24"/>
          <w:szCs w:val="24"/>
        </w:rPr>
        <w:t xml:space="preserve">by taking </w:t>
      </w:r>
      <w:r w:rsidRPr="004F03E6">
        <w:rPr>
          <w:rFonts w:ascii="Arial" w:eastAsia="Times New Roman" w:hAnsi="Arial" w:cs="Arial"/>
          <w:sz w:val="24"/>
          <w:szCs w:val="24"/>
        </w:rPr>
        <w:t xml:space="preserve">several walks around the </w:t>
      </w:r>
      <w:r w:rsidR="00DD1A37">
        <w:rPr>
          <w:rFonts w:ascii="Arial" w:eastAsia="Times New Roman" w:hAnsi="Arial" w:cs="Arial"/>
          <w:sz w:val="24"/>
          <w:szCs w:val="24"/>
        </w:rPr>
        <w:t xml:space="preserve">block </w:t>
      </w:r>
      <w:r w:rsidRPr="004F03E6">
        <w:rPr>
          <w:rFonts w:ascii="Arial" w:eastAsia="Times New Roman" w:hAnsi="Arial" w:cs="Arial"/>
          <w:sz w:val="24"/>
          <w:szCs w:val="24"/>
        </w:rPr>
        <w:t xml:space="preserve">or </w:t>
      </w:r>
      <w:r w:rsidR="00DD1A37">
        <w:rPr>
          <w:rFonts w:ascii="Arial" w:eastAsia="Times New Roman" w:hAnsi="Arial" w:cs="Arial"/>
          <w:sz w:val="24"/>
          <w:szCs w:val="24"/>
        </w:rPr>
        <w:t xml:space="preserve">while </w:t>
      </w:r>
      <w:r w:rsidRPr="004F03E6">
        <w:rPr>
          <w:rFonts w:ascii="Arial" w:eastAsia="Times New Roman" w:hAnsi="Arial" w:cs="Arial"/>
          <w:sz w:val="24"/>
          <w:szCs w:val="24"/>
        </w:rPr>
        <w:t xml:space="preserve">at work? </w:t>
      </w:r>
      <w:r w:rsidR="00DD1A37">
        <w:rPr>
          <w:rFonts w:ascii="Arial" w:eastAsia="Times New Roman" w:hAnsi="Arial" w:cs="Arial"/>
          <w:sz w:val="24"/>
          <w:szCs w:val="24"/>
        </w:rPr>
        <w:t xml:space="preserve">For example, they could also </w:t>
      </w:r>
      <w:r w:rsidRPr="004F03E6">
        <w:rPr>
          <w:rFonts w:ascii="Arial" w:eastAsia="Times New Roman" w:hAnsi="Arial" w:cs="Arial"/>
          <w:sz w:val="24"/>
          <w:szCs w:val="24"/>
        </w:rPr>
        <w:t>stand up every 30 minutes and spend some time doing chores around the house, or answering the phone while walking versus sitting? Avoiding the life of a couch potato burns more calories and decreases the likelihood of gaining weight. Strengthening the muscles and skeletal system helps to break down fats and sugars. Also, the immune system works better as does the circulation of blood. The body experiences less inflammation and a better balance of the hormonal system (18). Exercise also has a positive effect on brain health by reducing the risk of dementia (19)</w:t>
      </w:r>
      <w:r w:rsidR="00DD1A37">
        <w:rPr>
          <w:rFonts w:ascii="Arial" w:eastAsia="Times New Roman" w:hAnsi="Arial" w:cs="Arial"/>
          <w:sz w:val="24"/>
          <w:szCs w:val="24"/>
        </w:rPr>
        <w:t xml:space="preserve"> and the </w:t>
      </w:r>
      <w:r w:rsidRPr="004F03E6">
        <w:rPr>
          <w:rFonts w:ascii="Arial" w:eastAsia="Times New Roman" w:hAnsi="Arial" w:cs="Arial"/>
          <w:sz w:val="24"/>
          <w:szCs w:val="24"/>
        </w:rPr>
        <w:t>increase in blood flow to the brain helps to prevent cognitive decline.</w:t>
      </w:r>
    </w:p>
    <w:p w:rsidR="00353D19" w:rsidRPr="004F03E6" w:rsidRDefault="00353D19" w:rsidP="00353D19">
      <w:pPr>
        <w:ind w:left="360" w:firstLine="0"/>
        <w:jc w:val="both"/>
        <w:rPr>
          <w:rFonts w:ascii="Arial" w:eastAsia="Times New Roman" w:hAnsi="Arial" w:cs="Arial"/>
          <w:sz w:val="24"/>
          <w:szCs w:val="24"/>
        </w:rPr>
      </w:pPr>
    </w:p>
    <w:p w:rsidR="00353D19" w:rsidRPr="004F03E6" w:rsidRDefault="00353D19" w:rsidP="00353D19">
      <w:pPr>
        <w:ind w:left="360" w:firstLine="0"/>
        <w:jc w:val="both"/>
        <w:rPr>
          <w:rFonts w:ascii="Arial" w:eastAsia="Times New Roman" w:hAnsi="Arial" w:cs="Arial"/>
          <w:sz w:val="24"/>
          <w:szCs w:val="24"/>
        </w:rPr>
      </w:pPr>
      <w:r w:rsidRPr="004F03E6">
        <w:rPr>
          <w:rFonts w:ascii="Arial" w:eastAsia="Times New Roman" w:hAnsi="Arial" w:cs="Arial"/>
          <w:sz w:val="24"/>
          <w:szCs w:val="24"/>
        </w:rPr>
        <w:t xml:space="preserve">Aging sedentary adults are particularly prone to their mitochondria being unable to completely burn the cellular fuel that ultimately leads the cells to generate oxidants, </w:t>
      </w:r>
      <w:r w:rsidR="00351830">
        <w:rPr>
          <w:rFonts w:ascii="Arial" w:eastAsia="Times New Roman" w:hAnsi="Arial" w:cs="Arial"/>
          <w:sz w:val="24"/>
          <w:szCs w:val="24"/>
        </w:rPr>
        <w:t xml:space="preserve">that is, </w:t>
      </w:r>
      <w:r w:rsidRPr="004F03E6">
        <w:rPr>
          <w:rFonts w:ascii="Arial" w:eastAsia="Times New Roman" w:hAnsi="Arial" w:cs="Arial"/>
          <w:sz w:val="24"/>
          <w:szCs w:val="24"/>
        </w:rPr>
        <w:t xml:space="preserve">the oxygen-rich reactive molecules that damage proteins and DNA. </w:t>
      </w:r>
      <w:r w:rsidR="00351830">
        <w:rPr>
          <w:rFonts w:ascii="Arial" w:eastAsia="Times New Roman" w:hAnsi="Arial" w:cs="Arial"/>
          <w:sz w:val="24"/>
          <w:szCs w:val="24"/>
        </w:rPr>
        <w:t>On the other hand, i</w:t>
      </w:r>
      <w:r w:rsidRPr="004F03E6">
        <w:rPr>
          <w:rFonts w:ascii="Arial" w:eastAsia="Times New Roman" w:hAnsi="Arial" w:cs="Arial"/>
          <w:sz w:val="24"/>
          <w:szCs w:val="24"/>
        </w:rPr>
        <w:t xml:space="preserve">f adults engaged in </w:t>
      </w:r>
      <w:r w:rsidR="00351830">
        <w:rPr>
          <w:rFonts w:ascii="Arial" w:eastAsia="Times New Roman" w:hAnsi="Arial" w:cs="Arial"/>
          <w:sz w:val="24"/>
          <w:szCs w:val="24"/>
        </w:rPr>
        <w:t>a regular</w:t>
      </w:r>
      <w:r w:rsidRPr="004F03E6">
        <w:rPr>
          <w:rFonts w:ascii="Arial" w:eastAsia="Times New Roman" w:hAnsi="Arial" w:cs="Arial"/>
          <w:sz w:val="24"/>
          <w:szCs w:val="24"/>
        </w:rPr>
        <w:t xml:space="preserve"> exercise medicine program, the exercise help</w:t>
      </w:r>
      <w:r w:rsidR="00351830">
        <w:rPr>
          <w:rFonts w:ascii="Arial" w:eastAsia="Times New Roman" w:hAnsi="Arial" w:cs="Arial"/>
          <w:sz w:val="24"/>
          <w:szCs w:val="24"/>
        </w:rPr>
        <w:t>s to</w:t>
      </w:r>
      <w:r w:rsidRPr="004F03E6">
        <w:rPr>
          <w:rFonts w:ascii="Arial" w:eastAsia="Times New Roman" w:hAnsi="Arial" w:cs="Arial"/>
          <w:sz w:val="24"/>
          <w:szCs w:val="24"/>
        </w:rPr>
        <w:t xml:space="preserve"> avoid the oxidative damage (20). Exercise that builds muscles helps to activate an increase </w:t>
      </w:r>
      <w:r w:rsidR="00351830">
        <w:rPr>
          <w:rFonts w:ascii="Arial" w:eastAsia="Times New Roman" w:hAnsi="Arial" w:cs="Arial"/>
          <w:sz w:val="24"/>
          <w:szCs w:val="24"/>
        </w:rPr>
        <w:t xml:space="preserve">in </w:t>
      </w:r>
      <w:proofErr w:type="spellStart"/>
      <w:r w:rsidRPr="004F03E6">
        <w:rPr>
          <w:rFonts w:ascii="Arial" w:eastAsia="Times New Roman" w:hAnsi="Arial" w:cs="Arial"/>
          <w:sz w:val="24"/>
          <w:szCs w:val="24"/>
        </w:rPr>
        <w:t>myokines</w:t>
      </w:r>
      <w:proofErr w:type="spellEnd"/>
      <w:r w:rsidRPr="004F03E6">
        <w:rPr>
          <w:rFonts w:ascii="Arial" w:eastAsia="Times New Roman" w:hAnsi="Arial" w:cs="Arial"/>
          <w:sz w:val="24"/>
          <w:szCs w:val="24"/>
        </w:rPr>
        <w:t xml:space="preserve">, such as interleukin-6 in particular </w:t>
      </w:r>
      <w:r w:rsidR="00351830">
        <w:rPr>
          <w:rFonts w:ascii="Arial" w:eastAsia="Times New Roman" w:hAnsi="Arial" w:cs="Arial"/>
          <w:sz w:val="24"/>
          <w:szCs w:val="24"/>
        </w:rPr>
        <w:t xml:space="preserve">that </w:t>
      </w:r>
      <w:r w:rsidRPr="004F03E6">
        <w:rPr>
          <w:rFonts w:ascii="Arial" w:eastAsia="Times New Roman" w:hAnsi="Arial" w:cs="Arial"/>
          <w:sz w:val="24"/>
          <w:szCs w:val="24"/>
        </w:rPr>
        <w:t xml:space="preserve">enhances the immune system’s response to cancer. As this area of physiology is studied more and more, it is clear that exercise medicine is a medicine that needs to be prescribed every day in accordance with the following basic points: First, warm-up with flexibility exercises </w:t>
      </w:r>
      <w:r w:rsidR="00351830">
        <w:rPr>
          <w:rFonts w:ascii="Arial" w:eastAsia="Times New Roman" w:hAnsi="Arial" w:cs="Arial"/>
          <w:sz w:val="24"/>
          <w:szCs w:val="24"/>
        </w:rPr>
        <w:t xml:space="preserve">followed by </w:t>
      </w:r>
      <w:r w:rsidRPr="004F03E6">
        <w:rPr>
          <w:rFonts w:ascii="Arial" w:eastAsia="Times New Roman" w:hAnsi="Arial" w:cs="Arial"/>
          <w:sz w:val="24"/>
          <w:szCs w:val="24"/>
        </w:rPr>
        <w:t xml:space="preserve">light walking before beginning </w:t>
      </w:r>
      <w:r w:rsidR="00351830">
        <w:rPr>
          <w:rFonts w:ascii="Arial" w:eastAsia="Times New Roman" w:hAnsi="Arial" w:cs="Arial"/>
          <w:sz w:val="24"/>
          <w:szCs w:val="24"/>
        </w:rPr>
        <w:t>a moderately brisk walk. That is, w</w:t>
      </w:r>
      <w:r w:rsidRPr="004F03E6">
        <w:rPr>
          <w:rFonts w:ascii="Arial" w:eastAsia="Times New Roman" w:hAnsi="Arial" w:cs="Arial"/>
          <w:sz w:val="24"/>
          <w:szCs w:val="24"/>
        </w:rPr>
        <w:t xml:space="preserve">alk slowly at first and jog later on if it is desired. This will allow the </w:t>
      </w:r>
      <w:proofErr w:type="spellStart"/>
      <w:r w:rsidRPr="004F03E6">
        <w:rPr>
          <w:rFonts w:ascii="Arial" w:eastAsia="Times New Roman" w:hAnsi="Arial" w:cs="Arial"/>
          <w:sz w:val="24"/>
          <w:szCs w:val="24"/>
        </w:rPr>
        <w:t>cardiorespiratory</w:t>
      </w:r>
      <w:proofErr w:type="spellEnd"/>
      <w:r w:rsidRPr="004F03E6">
        <w:rPr>
          <w:rFonts w:ascii="Arial" w:eastAsia="Times New Roman" w:hAnsi="Arial" w:cs="Arial"/>
          <w:sz w:val="24"/>
          <w:szCs w:val="24"/>
        </w:rPr>
        <w:t xml:space="preserve"> response</w:t>
      </w:r>
      <w:r w:rsidR="00351830">
        <w:rPr>
          <w:rFonts w:ascii="Arial" w:eastAsia="Times New Roman" w:hAnsi="Arial" w:cs="Arial"/>
          <w:sz w:val="24"/>
          <w:szCs w:val="24"/>
        </w:rPr>
        <w:t>s</w:t>
      </w:r>
      <w:r w:rsidRPr="004F03E6">
        <w:rPr>
          <w:rFonts w:ascii="Arial" w:eastAsia="Times New Roman" w:hAnsi="Arial" w:cs="Arial"/>
          <w:sz w:val="24"/>
          <w:szCs w:val="24"/>
        </w:rPr>
        <w:t xml:space="preserve"> to be gradual rather than acute. Second, if lightheadedness or chest pain or pressure is brought on by the exercise, stop and rest. Lowering the intensity will decrease the strain on the heart </w:t>
      </w:r>
      <w:r w:rsidR="00351830">
        <w:rPr>
          <w:rFonts w:ascii="Arial" w:eastAsia="Times New Roman" w:hAnsi="Arial" w:cs="Arial"/>
          <w:sz w:val="24"/>
          <w:szCs w:val="24"/>
        </w:rPr>
        <w:t xml:space="preserve">and lungs </w:t>
      </w:r>
      <w:r w:rsidRPr="004F03E6">
        <w:rPr>
          <w:rFonts w:ascii="Arial" w:eastAsia="Times New Roman" w:hAnsi="Arial" w:cs="Arial"/>
          <w:sz w:val="24"/>
          <w:szCs w:val="24"/>
        </w:rPr>
        <w:t xml:space="preserve">(21).  </w:t>
      </w:r>
    </w:p>
    <w:p w:rsidR="00353D19" w:rsidRPr="004F03E6" w:rsidRDefault="00353D19" w:rsidP="00353D19">
      <w:pPr>
        <w:ind w:left="360" w:firstLine="0"/>
        <w:jc w:val="both"/>
        <w:rPr>
          <w:rFonts w:ascii="Arial" w:eastAsia="Times New Roman" w:hAnsi="Arial" w:cs="Arial"/>
          <w:sz w:val="24"/>
          <w:szCs w:val="24"/>
        </w:rPr>
      </w:pPr>
    </w:p>
    <w:p w:rsidR="00353D19" w:rsidRPr="004F03E6" w:rsidRDefault="00353D19" w:rsidP="00353D19">
      <w:pPr>
        <w:ind w:left="360" w:firstLine="0"/>
        <w:jc w:val="both"/>
        <w:rPr>
          <w:rFonts w:ascii="Arial" w:eastAsia="Times New Roman" w:hAnsi="Arial" w:cs="Arial"/>
          <w:sz w:val="24"/>
          <w:szCs w:val="24"/>
        </w:rPr>
      </w:pPr>
      <w:r w:rsidRPr="004F03E6">
        <w:rPr>
          <w:rFonts w:ascii="Arial" w:eastAsia="Times New Roman" w:hAnsi="Arial" w:cs="Arial"/>
          <w:sz w:val="24"/>
          <w:szCs w:val="24"/>
        </w:rPr>
        <w:t>In conclusion, given that the primary care physicians have contact with more than 80% of the adults and 90% of the children (22), they are in an important position to promote exercise medicine by referring their patients to an ASEP Board Certified Exercise Physiologists</w:t>
      </w:r>
      <w:r w:rsidR="003F0C59">
        <w:rPr>
          <w:rFonts w:ascii="Arial" w:eastAsia="Times New Roman" w:hAnsi="Arial" w:cs="Arial"/>
          <w:sz w:val="24"/>
          <w:szCs w:val="24"/>
        </w:rPr>
        <w:t xml:space="preserve"> who can assist by providing</w:t>
      </w:r>
      <w:r w:rsidRPr="004F03E6">
        <w:rPr>
          <w:rFonts w:ascii="Arial" w:eastAsia="Times New Roman" w:hAnsi="Arial" w:cs="Arial"/>
          <w:sz w:val="24"/>
          <w:szCs w:val="24"/>
        </w:rPr>
        <w:t xml:space="preserve"> exercise-</w:t>
      </w:r>
      <w:r w:rsidRPr="004F03E6">
        <w:rPr>
          <w:rFonts w:ascii="Arial" w:eastAsia="Times New Roman" w:hAnsi="Arial" w:cs="Arial"/>
          <w:sz w:val="24"/>
          <w:szCs w:val="24"/>
        </w:rPr>
        <w:lastRenderedPageBreak/>
        <w:t xml:space="preserve">related advice, counseling, and supervision. Unfortunately, though, due to the physicians’ “uncertainty about the impact of the counseling, low self-efficacy for exercise prescription, and lack of time, training, and reimbursement” (23), the primary care physicians are not participating in the patients’ need to get involved in the exercise medicine movement. </w:t>
      </w:r>
      <w:r w:rsidR="003F0C59">
        <w:rPr>
          <w:rFonts w:ascii="Arial" w:eastAsia="Times New Roman" w:hAnsi="Arial" w:cs="Arial"/>
          <w:sz w:val="24"/>
          <w:szCs w:val="24"/>
        </w:rPr>
        <w:t>In fact, l</w:t>
      </w:r>
      <w:r w:rsidRPr="004F03E6">
        <w:rPr>
          <w:rFonts w:ascii="Arial" w:eastAsia="Times New Roman" w:hAnsi="Arial" w:cs="Arial"/>
          <w:sz w:val="24"/>
          <w:szCs w:val="24"/>
        </w:rPr>
        <w:t>ess than 10% o</w:t>
      </w:r>
      <w:r w:rsidR="003F0C59">
        <w:rPr>
          <w:rFonts w:ascii="Arial" w:eastAsia="Times New Roman" w:hAnsi="Arial" w:cs="Arial"/>
          <w:sz w:val="24"/>
          <w:szCs w:val="24"/>
        </w:rPr>
        <w:t xml:space="preserve">f total </w:t>
      </w:r>
      <w:proofErr w:type="gramStart"/>
      <w:r w:rsidR="003F0C59">
        <w:rPr>
          <w:rFonts w:ascii="Arial" w:eastAsia="Times New Roman" w:hAnsi="Arial" w:cs="Arial"/>
          <w:sz w:val="24"/>
          <w:szCs w:val="24"/>
        </w:rPr>
        <w:t>outpatient</w:t>
      </w:r>
      <w:proofErr w:type="gramEnd"/>
      <w:r w:rsidR="003F0C59">
        <w:rPr>
          <w:rFonts w:ascii="Arial" w:eastAsia="Times New Roman" w:hAnsi="Arial" w:cs="Arial"/>
          <w:sz w:val="24"/>
          <w:szCs w:val="24"/>
        </w:rPr>
        <w:t xml:space="preserve"> visits have were informed of</w:t>
      </w:r>
      <w:r w:rsidRPr="004F03E6">
        <w:rPr>
          <w:rFonts w:ascii="Arial" w:eastAsia="Times New Roman" w:hAnsi="Arial" w:cs="Arial"/>
          <w:sz w:val="24"/>
          <w:szCs w:val="24"/>
        </w:rPr>
        <w:t xml:space="preserve"> exercise counseling or education (24). </w:t>
      </w:r>
    </w:p>
    <w:p w:rsidR="00353D19" w:rsidRPr="004F03E6" w:rsidRDefault="00353D19" w:rsidP="00353D19">
      <w:pPr>
        <w:ind w:left="360" w:firstLine="0"/>
        <w:jc w:val="both"/>
        <w:rPr>
          <w:rFonts w:ascii="Arial" w:eastAsia="Times New Roman" w:hAnsi="Arial" w:cs="Arial"/>
          <w:sz w:val="24"/>
          <w:szCs w:val="24"/>
        </w:rPr>
      </w:pPr>
    </w:p>
    <w:p w:rsidR="00353D19" w:rsidRPr="004F03E6" w:rsidRDefault="00353D19" w:rsidP="00353D19">
      <w:pPr>
        <w:ind w:left="360" w:firstLine="0"/>
        <w:jc w:val="both"/>
        <w:rPr>
          <w:rFonts w:ascii="Arial" w:hAnsi="Arial" w:cs="Arial"/>
          <w:sz w:val="24"/>
          <w:szCs w:val="24"/>
        </w:rPr>
      </w:pPr>
      <w:r w:rsidRPr="004F03E6">
        <w:rPr>
          <w:rFonts w:ascii="Arial" w:eastAsia="Times New Roman" w:hAnsi="Arial" w:cs="Arial"/>
          <w:sz w:val="24"/>
          <w:szCs w:val="24"/>
        </w:rPr>
        <w:t>Hence, as a critical component of the healthcare system, the primary care physicians’ reluctance to refer patients to healthcare providers serves to diminish the potential to positively impact disease management either by prevention or treatment. This can be corrected by the primary care physicians’ willingness to refer their patients to the Board-Certified Exercise Physiologists. Clearly, by working together, both the physicians and the exercise physiologists can provide patients with the individualized attention that is necessary to achieve important behavioral changes in the patients’ lifestyle (25</w:t>
      </w:r>
      <w:proofErr w:type="gramStart"/>
      <w:r w:rsidRPr="004F03E6">
        <w:rPr>
          <w:rFonts w:ascii="Arial" w:eastAsia="Times New Roman" w:hAnsi="Arial" w:cs="Arial"/>
          <w:sz w:val="24"/>
          <w:szCs w:val="24"/>
        </w:rPr>
        <w:t>,26,27</w:t>
      </w:r>
      <w:proofErr w:type="gramEnd"/>
      <w:r w:rsidRPr="004F03E6">
        <w:rPr>
          <w:rFonts w:ascii="Arial" w:eastAsia="Times New Roman" w:hAnsi="Arial" w:cs="Arial"/>
          <w:sz w:val="24"/>
          <w:szCs w:val="24"/>
        </w:rPr>
        <w:t xml:space="preserve">).  </w:t>
      </w:r>
    </w:p>
    <w:p w:rsidR="00353D19" w:rsidRPr="004F03E6" w:rsidRDefault="00353D19" w:rsidP="00353D19">
      <w:pPr>
        <w:jc w:val="both"/>
        <w:rPr>
          <w:rFonts w:ascii="Arial" w:hAnsi="Arial" w:cs="Arial"/>
          <w:b/>
          <w:bCs/>
          <w:sz w:val="24"/>
          <w:szCs w:val="24"/>
        </w:rPr>
      </w:pPr>
    </w:p>
    <w:p w:rsidR="00353D19" w:rsidRPr="004F03E6" w:rsidRDefault="00353D19" w:rsidP="00353D19">
      <w:pPr>
        <w:jc w:val="both"/>
        <w:rPr>
          <w:rFonts w:ascii="Arial" w:hAnsi="Arial" w:cs="Arial"/>
          <w:b/>
          <w:bCs/>
          <w:sz w:val="24"/>
          <w:szCs w:val="24"/>
        </w:rPr>
      </w:pPr>
      <w:r w:rsidRPr="004F03E6">
        <w:rPr>
          <w:rFonts w:ascii="Arial" w:hAnsi="Arial" w:cs="Arial"/>
          <w:b/>
          <w:bCs/>
          <w:sz w:val="24"/>
          <w:szCs w:val="24"/>
        </w:rPr>
        <w:t>References</w:t>
      </w:r>
    </w:p>
    <w:p w:rsidR="00353D19" w:rsidRPr="004F03E6" w:rsidRDefault="00353D19" w:rsidP="00353D19">
      <w:pPr>
        <w:jc w:val="both"/>
        <w:rPr>
          <w:rFonts w:ascii="Arial" w:hAnsi="Arial" w:cs="Arial"/>
          <w:b/>
          <w:bCs/>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b/>
          <w:bCs/>
          <w:i/>
          <w:iCs/>
          <w:sz w:val="24"/>
          <w:szCs w:val="24"/>
          <w:shd w:val="clear" w:color="auto" w:fill="FFFFFF"/>
        </w:rPr>
        <w:t>IHME.</w:t>
      </w:r>
      <w:r w:rsidRPr="004F03E6">
        <w:rPr>
          <w:rFonts w:ascii="Arial" w:hAnsi="Arial" w:cs="Arial"/>
          <w:sz w:val="24"/>
          <w:szCs w:val="24"/>
          <w:shd w:val="clear" w:color="auto" w:fill="FFFFFF"/>
        </w:rPr>
        <w:t xml:space="preserve"> </w:t>
      </w:r>
      <w:r w:rsidRPr="004F03E6">
        <w:rPr>
          <w:rStyle w:val="Emphasis"/>
          <w:rFonts w:ascii="Arial" w:hAnsi="Arial" w:cs="Arial"/>
          <w:sz w:val="24"/>
          <w:szCs w:val="24"/>
          <w:bdr w:val="none" w:sz="0" w:space="0" w:color="auto" w:frame="1"/>
        </w:rPr>
        <w:t>The Global Burden of Disease: Generating Evidence, Guiding Policy</w:t>
      </w:r>
      <w:r w:rsidRPr="004F03E6">
        <w:rPr>
          <w:rFonts w:ascii="Arial" w:hAnsi="Arial" w:cs="Arial"/>
          <w:sz w:val="24"/>
          <w:szCs w:val="24"/>
          <w:shd w:val="clear" w:color="auto" w:fill="FFFFFF"/>
        </w:rPr>
        <w:t>, 2013.</w:t>
      </w:r>
    </w:p>
    <w:p w:rsidR="00353D19" w:rsidRPr="004F03E6" w:rsidRDefault="00353D19" w:rsidP="00353D19">
      <w:pPr>
        <w:pStyle w:val="ListParagraph"/>
        <w:jc w:val="bot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shd w:val="clear" w:color="auto" w:fill="FFFFFF"/>
        </w:rPr>
        <w:t xml:space="preserve">In 2015. </w:t>
      </w:r>
      <w:r w:rsidRPr="004F03E6">
        <w:rPr>
          <w:rFonts w:ascii="Arial" w:hAnsi="Arial" w:cs="Arial"/>
          <w:b/>
          <w:bCs/>
          <w:i/>
          <w:iCs/>
          <w:sz w:val="24"/>
          <w:szCs w:val="24"/>
          <w:shd w:val="clear" w:color="auto" w:fill="FFFFFF"/>
        </w:rPr>
        <w:t>WHO</w:t>
      </w:r>
      <w:r w:rsidRPr="004F03E6">
        <w:rPr>
          <w:rFonts w:ascii="Arial" w:hAnsi="Arial" w:cs="Arial"/>
          <w:sz w:val="24"/>
          <w:szCs w:val="24"/>
          <w:shd w:val="clear" w:color="auto" w:fill="FFFFFF"/>
        </w:rPr>
        <w:t>, “Noncommunicable diseases,” fact sheet, June 2017.; WHO, “Disease burden: WHO estimates for DALYs, 2000-2015,” Global Health Estimates 2015 Summary Tables, Dec. 2016; UN, “Political declaration of the High-level Meeting of the General Assembly on the Prevention and Control of Non-communicable Diseases,” A/66/L.1, Sept</w:t>
      </w:r>
      <w:r w:rsidR="005614AD" w:rsidRPr="004F03E6">
        <w:rPr>
          <w:rFonts w:ascii="Arial" w:hAnsi="Arial" w:cs="Arial"/>
          <w:sz w:val="24"/>
          <w:szCs w:val="24"/>
          <w:shd w:val="clear" w:color="auto" w:fill="FFFFFF"/>
        </w:rPr>
        <w:t>ember</w:t>
      </w:r>
      <w:r w:rsidRPr="004F03E6">
        <w:rPr>
          <w:rFonts w:ascii="Arial" w:hAnsi="Arial" w:cs="Arial"/>
          <w:sz w:val="24"/>
          <w:szCs w:val="24"/>
          <w:shd w:val="clear" w:color="auto" w:fill="FFFFFF"/>
        </w:rPr>
        <w:t xml:space="preserve"> 16, 2011.</w:t>
      </w:r>
    </w:p>
    <w:p w:rsidR="00353D19" w:rsidRPr="004F03E6" w:rsidRDefault="00353D19" w:rsidP="00353D19">
      <w:pPr>
        <w:pStyle w:val="ListParagraph"/>
        <w:jc w:val="both"/>
        <w:rPr>
          <w:rFonts w:ascii="Arial" w:hAnsi="Arial" w:cs="Arial"/>
          <w:sz w:val="24"/>
          <w:szCs w:val="24"/>
        </w:rPr>
      </w:pPr>
    </w:p>
    <w:p w:rsidR="00353D19" w:rsidRPr="004F03E6" w:rsidRDefault="00353D19" w:rsidP="00353D19">
      <w:pPr>
        <w:pStyle w:val="ListParagraph"/>
        <w:numPr>
          <w:ilvl w:val="0"/>
          <w:numId w:val="24"/>
        </w:numPr>
        <w:spacing w:line="259" w:lineRule="auto"/>
        <w:jc w:val="both"/>
        <w:rPr>
          <w:rFonts w:ascii="Arial" w:hAnsi="Arial" w:cs="Arial"/>
          <w:sz w:val="24"/>
          <w:szCs w:val="24"/>
        </w:rPr>
      </w:pPr>
      <w:r w:rsidRPr="004F03E6">
        <w:rPr>
          <w:rFonts w:ascii="Arial" w:hAnsi="Arial" w:cs="Arial"/>
          <w:sz w:val="24"/>
          <w:szCs w:val="24"/>
          <w:shd w:val="clear" w:color="auto" w:fill="FFFFFF"/>
        </w:rPr>
        <w:t xml:space="preserve">Bloom DE, et al., </w:t>
      </w:r>
      <w:proofErr w:type="gramStart"/>
      <w:r w:rsidRPr="004F03E6">
        <w:rPr>
          <w:rStyle w:val="Emphasis"/>
          <w:rFonts w:ascii="Arial" w:hAnsi="Arial" w:cs="Arial"/>
          <w:sz w:val="24"/>
          <w:szCs w:val="24"/>
          <w:bdr w:val="none" w:sz="0" w:space="0" w:color="auto" w:frame="1"/>
        </w:rPr>
        <w:t>The</w:t>
      </w:r>
      <w:proofErr w:type="gramEnd"/>
      <w:r w:rsidRPr="004F03E6">
        <w:rPr>
          <w:rStyle w:val="Emphasis"/>
          <w:rFonts w:ascii="Arial" w:hAnsi="Arial" w:cs="Arial"/>
          <w:sz w:val="24"/>
          <w:szCs w:val="24"/>
          <w:bdr w:val="none" w:sz="0" w:space="0" w:color="auto" w:frame="1"/>
        </w:rPr>
        <w:t xml:space="preserve"> Global Economic Burden of Noncommunicable Diseases</w:t>
      </w:r>
      <w:r w:rsidRPr="004F03E6">
        <w:rPr>
          <w:rFonts w:ascii="Arial" w:hAnsi="Arial" w:cs="Arial"/>
          <w:sz w:val="24"/>
          <w:szCs w:val="24"/>
          <w:shd w:val="clear" w:color="auto" w:fill="FFFFFF"/>
        </w:rPr>
        <w:t xml:space="preserve">. </w:t>
      </w:r>
      <w:r w:rsidRPr="004F03E6">
        <w:rPr>
          <w:rFonts w:ascii="Arial" w:hAnsi="Arial" w:cs="Arial"/>
          <w:b/>
          <w:bCs/>
          <w:i/>
          <w:iCs/>
          <w:sz w:val="24"/>
          <w:szCs w:val="24"/>
          <w:shd w:val="clear" w:color="auto" w:fill="FFFFFF"/>
        </w:rPr>
        <w:t>World Economic Forum/Harvard School of Public Health.</w:t>
      </w:r>
      <w:r w:rsidRPr="004F03E6">
        <w:rPr>
          <w:rFonts w:ascii="Arial" w:hAnsi="Arial" w:cs="Arial"/>
          <w:sz w:val="24"/>
          <w:szCs w:val="24"/>
          <w:shd w:val="clear" w:color="auto" w:fill="FFFFFF"/>
        </w:rPr>
        <w:t xml:space="preserve"> 2011.</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Ekelund</w:t>
      </w:r>
      <w:proofErr w:type="spellEnd"/>
      <w:r w:rsidRPr="004F03E6">
        <w:rPr>
          <w:rFonts w:ascii="Arial" w:hAnsi="Arial" w:cs="Arial"/>
          <w:sz w:val="24"/>
          <w:szCs w:val="24"/>
        </w:rPr>
        <w:t xml:space="preserve"> U, </w:t>
      </w:r>
      <w:proofErr w:type="spellStart"/>
      <w:r w:rsidRPr="004F03E6">
        <w:rPr>
          <w:rFonts w:ascii="Arial" w:hAnsi="Arial" w:cs="Arial"/>
          <w:sz w:val="24"/>
          <w:szCs w:val="24"/>
        </w:rPr>
        <w:t>Steene-Johannessen</w:t>
      </w:r>
      <w:proofErr w:type="spellEnd"/>
      <w:r w:rsidRPr="004F03E6">
        <w:rPr>
          <w:rFonts w:ascii="Arial" w:hAnsi="Arial" w:cs="Arial"/>
          <w:sz w:val="24"/>
          <w:szCs w:val="24"/>
        </w:rPr>
        <w:t xml:space="preserve"> J, Brown WJ, et al. Does physical activity attenuate, or even eliminate, the detrimental association of sitting time with mortality? A harmonized meta-analysis of data from more than 1 million men and women. </w:t>
      </w:r>
      <w:r w:rsidRPr="004F03E6">
        <w:rPr>
          <w:rFonts w:ascii="Arial" w:hAnsi="Arial" w:cs="Arial"/>
          <w:b/>
          <w:bCs/>
          <w:i/>
          <w:iCs/>
          <w:sz w:val="24"/>
          <w:szCs w:val="24"/>
        </w:rPr>
        <w:t>Lancet.</w:t>
      </w:r>
      <w:r w:rsidRPr="004F03E6">
        <w:rPr>
          <w:rFonts w:ascii="Arial" w:hAnsi="Arial" w:cs="Arial"/>
          <w:sz w:val="24"/>
          <w:szCs w:val="24"/>
        </w:rPr>
        <w:t xml:space="preserve"> 2016:388(10051):1302-1310.</w:t>
      </w:r>
    </w:p>
    <w:p w:rsidR="00353D19" w:rsidRPr="004F03E6" w:rsidRDefault="00353D19" w:rsidP="00353D19">
      <w:pPr>
        <w:pStyle w:val="ListParagraph"/>
        <w:jc w:val="bot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rPr>
        <w:t xml:space="preserve">Lucas J-M, Kozlowski KF. The underutilization of lifestyle modifications in primary care medicine. </w:t>
      </w:r>
      <w:proofErr w:type="spellStart"/>
      <w:r w:rsidRPr="004F03E6">
        <w:rPr>
          <w:rFonts w:ascii="Arial" w:hAnsi="Arial" w:cs="Arial"/>
          <w:b/>
          <w:bCs/>
          <w:i/>
          <w:iCs/>
          <w:sz w:val="24"/>
          <w:szCs w:val="24"/>
        </w:rPr>
        <w:t>Exerc</w:t>
      </w:r>
      <w:proofErr w:type="spellEnd"/>
      <w:r w:rsidRPr="004F03E6">
        <w:rPr>
          <w:rFonts w:ascii="Arial" w:hAnsi="Arial" w:cs="Arial"/>
          <w:b/>
          <w:bCs/>
          <w:i/>
          <w:iCs/>
          <w:sz w:val="24"/>
          <w:szCs w:val="24"/>
        </w:rPr>
        <w:t xml:space="preserve"> Med.</w:t>
      </w:r>
      <w:r w:rsidRPr="004F03E6">
        <w:rPr>
          <w:rFonts w:ascii="Arial" w:hAnsi="Arial" w:cs="Arial"/>
          <w:sz w:val="24"/>
          <w:szCs w:val="24"/>
        </w:rPr>
        <w:t xml:space="preserve"> 2019</w:t>
      </w:r>
      <w:proofErr w:type="gramStart"/>
      <w:r w:rsidRPr="004F03E6">
        <w:rPr>
          <w:rFonts w:ascii="Arial" w:hAnsi="Arial" w:cs="Arial"/>
          <w:sz w:val="24"/>
          <w:szCs w:val="24"/>
        </w:rPr>
        <w:t>;3</w:t>
      </w:r>
      <w:proofErr w:type="gramEnd"/>
      <w:r w:rsidRPr="004F03E6">
        <w:rPr>
          <w:rFonts w:ascii="Arial" w:hAnsi="Arial" w:cs="Arial"/>
          <w:sz w:val="24"/>
          <w:szCs w:val="24"/>
        </w:rPr>
        <w:t>(3):1-14.</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rPr>
        <w:t xml:space="preserve">Kuhn M, </w:t>
      </w:r>
      <w:proofErr w:type="spellStart"/>
      <w:r w:rsidRPr="004F03E6">
        <w:rPr>
          <w:rFonts w:ascii="Arial" w:hAnsi="Arial" w:cs="Arial"/>
          <w:sz w:val="24"/>
          <w:szCs w:val="24"/>
        </w:rPr>
        <w:t>Campillos</w:t>
      </w:r>
      <w:proofErr w:type="spellEnd"/>
      <w:r w:rsidRPr="004F03E6">
        <w:rPr>
          <w:rFonts w:ascii="Arial" w:hAnsi="Arial" w:cs="Arial"/>
          <w:sz w:val="24"/>
          <w:szCs w:val="24"/>
        </w:rPr>
        <w:t xml:space="preserve"> M, </w:t>
      </w:r>
      <w:proofErr w:type="spellStart"/>
      <w:r w:rsidRPr="004F03E6">
        <w:rPr>
          <w:rFonts w:ascii="Arial" w:hAnsi="Arial" w:cs="Arial"/>
          <w:sz w:val="24"/>
          <w:szCs w:val="24"/>
        </w:rPr>
        <w:t>Letunic</w:t>
      </w:r>
      <w:proofErr w:type="spellEnd"/>
      <w:r w:rsidRPr="004F03E6">
        <w:rPr>
          <w:rFonts w:ascii="Arial" w:hAnsi="Arial" w:cs="Arial"/>
          <w:sz w:val="24"/>
          <w:szCs w:val="24"/>
        </w:rPr>
        <w:t xml:space="preserve"> I, et al. A side effect resource to capture phenotypic effects of drugs. </w:t>
      </w:r>
      <w:r w:rsidRPr="004F03E6">
        <w:rPr>
          <w:rFonts w:ascii="Arial" w:hAnsi="Arial" w:cs="Arial"/>
          <w:b/>
          <w:bCs/>
          <w:i/>
          <w:iCs/>
          <w:sz w:val="24"/>
          <w:szCs w:val="24"/>
        </w:rPr>
        <w:t>Mol Syst Biol.</w:t>
      </w:r>
      <w:r w:rsidRPr="004F03E6">
        <w:rPr>
          <w:rFonts w:ascii="Arial" w:hAnsi="Arial" w:cs="Arial"/>
          <w:sz w:val="24"/>
          <w:szCs w:val="24"/>
        </w:rPr>
        <w:t xml:space="preserve"> 2010</w:t>
      </w:r>
      <w:proofErr w:type="gramStart"/>
      <w:r w:rsidRPr="004F03E6">
        <w:rPr>
          <w:rFonts w:ascii="Arial" w:hAnsi="Arial" w:cs="Arial"/>
          <w:sz w:val="24"/>
          <w:szCs w:val="24"/>
        </w:rPr>
        <w:t>;6</w:t>
      </w:r>
      <w:proofErr w:type="gramEnd"/>
      <w:r w:rsidRPr="004F03E6">
        <w:rPr>
          <w:rFonts w:ascii="Arial" w:hAnsi="Arial" w:cs="Arial"/>
          <w:sz w:val="24"/>
          <w:szCs w:val="24"/>
        </w:rPr>
        <w:t>(1):343.</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lastRenderedPageBreak/>
        <w:t>Krentz</w:t>
      </w:r>
      <w:proofErr w:type="spellEnd"/>
      <w:r w:rsidRPr="004F03E6">
        <w:rPr>
          <w:rFonts w:ascii="Arial" w:hAnsi="Arial" w:cs="Arial"/>
          <w:sz w:val="24"/>
          <w:szCs w:val="24"/>
        </w:rPr>
        <w:t xml:space="preserve"> AJ, Fujioka K, </w:t>
      </w:r>
      <w:proofErr w:type="spellStart"/>
      <w:proofErr w:type="gramStart"/>
      <w:r w:rsidRPr="004F03E6">
        <w:rPr>
          <w:rFonts w:ascii="Arial" w:hAnsi="Arial" w:cs="Arial"/>
          <w:sz w:val="24"/>
          <w:szCs w:val="24"/>
        </w:rPr>
        <w:t>Hompesch</w:t>
      </w:r>
      <w:proofErr w:type="spellEnd"/>
      <w:proofErr w:type="gramEnd"/>
      <w:r w:rsidRPr="004F03E6">
        <w:rPr>
          <w:rFonts w:ascii="Arial" w:hAnsi="Arial" w:cs="Arial"/>
          <w:sz w:val="24"/>
          <w:szCs w:val="24"/>
        </w:rPr>
        <w:t xml:space="preserve"> M. Evolution of pharmacological obesity treatments: Focus on adverse side-effect profiles. </w:t>
      </w:r>
      <w:r w:rsidRPr="004F03E6">
        <w:rPr>
          <w:rFonts w:ascii="Arial" w:hAnsi="Arial" w:cs="Arial"/>
          <w:b/>
          <w:bCs/>
          <w:i/>
          <w:iCs/>
          <w:sz w:val="24"/>
          <w:szCs w:val="24"/>
        </w:rPr>
        <w:t xml:space="preserve">Diabetes </w:t>
      </w:r>
      <w:proofErr w:type="spellStart"/>
      <w:r w:rsidRPr="004F03E6">
        <w:rPr>
          <w:rFonts w:ascii="Arial" w:hAnsi="Arial" w:cs="Arial"/>
          <w:b/>
          <w:bCs/>
          <w:i/>
          <w:iCs/>
          <w:sz w:val="24"/>
          <w:szCs w:val="24"/>
        </w:rPr>
        <w:t>Obes</w:t>
      </w:r>
      <w:proofErr w:type="spellEnd"/>
      <w:r w:rsidRPr="004F03E6">
        <w:rPr>
          <w:rFonts w:ascii="Arial" w:hAnsi="Arial" w:cs="Arial"/>
          <w:b/>
          <w:bCs/>
          <w:i/>
          <w:iCs/>
          <w:sz w:val="24"/>
          <w:szCs w:val="24"/>
        </w:rPr>
        <w:t xml:space="preserve"> </w:t>
      </w:r>
      <w:proofErr w:type="spellStart"/>
      <w:r w:rsidRPr="004F03E6">
        <w:rPr>
          <w:rFonts w:ascii="Arial" w:hAnsi="Arial" w:cs="Arial"/>
          <w:b/>
          <w:bCs/>
          <w:i/>
          <w:iCs/>
          <w:sz w:val="24"/>
          <w:szCs w:val="24"/>
        </w:rPr>
        <w:t>Metab</w:t>
      </w:r>
      <w:proofErr w:type="spellEnd"/>
      <w:r w:rsidRPr="004F03E6">
        <w:rPr>
          <w:rFonts w:ascii="Arial" w:hAnsi="Arial" w:cs="Arial"/>
          <w:b/>
          <w:bCs/>
          <w:i/>
          <w:iCs/>
          <w:sz w:val="24"/>
          <w:szCs w:val="24"/>
        </w:rPr>
        <w:t>.</w:t>
      </w:r>
      <w:r w:rsidRPr="004F03E6">
        <w:rPr>
          <w:rFonts w:ascii="Arial" w:hAnsi="Arial" w:cs="Arial"/>
          <w:sz w:val="24"/>
          <w:szCs w:val="24"/>
        </w:rPr>
        <w:t xml:space="preserve"> 2016</w:t>
      </w:r>
      <w:proofErr w:type="gramStart"/>
      <w:r w:rsidRPr="004F03E6">
        <w:rPr>
          <w:rFonts w:ascii="Arial" w:hAnsi="Arial" w:cs="Arial"/>
          <w:sz w:val="24"/>
          <w:szCs w:val="24"/>
        </w:rPr>
        <w:t>;18</w:t>
      </w:r>
      <w:proofErr w:type="gramEnd"/>
      <w:r w:rsidRPr="004F03E6">
        <w:rPr>
          <w:rFonts w:ascii="Arial" w:hAnsi="Arial" w:cs="Arial"/>
          <w:sz w:val="24"/>
          <w:szCs w:val="24"/>
        </w:rPr>
        <w:t xml:space="preserve"> (6):558-570.</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Onakpoya</w:t>
      </w:r>
      <w:proofErr w:type="spellEnd"/>
      <w:r w:rsidRPr="004F03E6">
        <w:rPr>
          <w:rFonts w:ascii="Arial" w:hAnsi="Arial" w:cs="Arial"/>
          <w:sz w:val="24"/>
          <w:szCs w:val="24"/>
        </w:rPr>
        <w:t xml:space="preserve"> IJ, </w:t>
      </w:r>
      <w:proofErr w:type="spellStart"/>
      <w:r w:rsidRPr="004F03E6">
        <w:rPr>
          <w:rFonts w:ascii="Arial" w:hAnsi="Arial" w:cs="Arial"/>
          <w:sz w:val="24"/>
          <w:szCs w:val="24"/>
        </w:rPr>
        <w:t>Heneghan</w:t>
      </w:r>
      <w:proofErr w:type="spellEnd"/>
      <w:r w:rsidRPr="004F03E6">
        <w:rPr>
          <w:rFonts w:ascii="Arial" w:hAnsi="Arial" w:cs="Arial"/>
          <w:sz w:val="24"/>
          <w:szCs w:val="24"/>
        </w:rPr>
        <w:t xml:space="preserve"> CJ, Aronson JK. Post-marketing withdrawal of anti-obesity medicinal products because of adverse drug reactions: A systematic review. </w:t>
      </w:r>
      <w:r w:rsidRPr="004F03E6">
        <w:rPr>
          <w:rFonts w:ascii="Arial" w:hAnsi="Arial" w:cs="Arial"/>
          <w:b/>
          <w:bCs/>
          <w:i/>
          <w:iCs/>
          <w:sz w:val="24"/>
          <w:szCs w:val="24"/>
        </w:rPr>
        <w:t>BMC Med.</w:t>
      </w:r>
      <w:r w:rsidRPr="004F03E6">
        <w:rPr>
          <w:rFonts w:ascii="Arial" w:hAnsi="Arial" w:cs="Arial"/>
          <w:sz w:val="24"/>
          <w:szCs w:val="24"/>
        </w:rPr>
        <w:t xml:space="preserve"> 2016</w:t>
      </w:r>
      <w:proofErr w:type="gramStart"/>
      <w:r w:rsidRPr="004F03E6">
        <w:rPr>
          <w:rFonts w:ascii="Arial" w:hAnsi="Arial" w:cs="Arial"/>
          <w:sz w:val="24"/>
          <w:szCs w:val="24"/>
        </w:rPr>
        <w:t>;14</w:t>
      </w:r>
      <w:proofErr w:type="gramEnd"/>
      <w:r w:rsidRPr="004F03E6">
        <w:rPr>
          <w:rFonts w:ascii="Arial" w:hAnsi="Arial" w:cs="Arial"/>
          <w:sz w:val="24"/>
          <w:szCs w:val="24"/>
        </w:rPr>
        <w:t>(1):191.</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Perret</w:t>
      </w:r>
      <w:proofErr w:type="spellEnd"/>
      <w:r w:rsidRPr="004F03E6">
        <w:rPr>
          <w:rFonts w:ascii="Arial" w:hAnsi="Arial" w:cs="Arial"/>
          <w:sz w:val="24"/>
          <w:szCs w:val="24"/>
        </w:rPr>
        <w:t xml:space="preserve">-Guillaume C, </w:t>
      </w:r>
      <w:proofErr w:type="spellStart"/>
      <w:r w:rsidRPr="004F03E6">
        <w:rPr>
          <w:rFonts w:ascii="Arial" w:hAnsi="Arial" w:cs="Arial"/>
          <w:sz w:val="24"/>
          <w:szCs w:val="24"/>
        </w:rPr>
        <w:t>Joly</w:t>
      </w:r>
      <w:proofErr w:type="spellEnd"/>
      <w:r w:rsidRPr="004F03E6">
        <w:rPr>
          <w:rFonts w:ascii="Arial" w:hAnsi="Arial" w:cs="Arial"/>
          <w:sz w:val="24"/>
          <w:szCs w:val="24"/>
        </w:rPr>
        <w:t xml:space="preserve"> L, </w:t>
      </w:r>
      <w:proofErr w:type="spellStart"/>
      <w:r w:rsidRPr="004F03E6">
        <w:rPr>
          <w:rFonts w:ascii="Arial" w:hAnsi="Arial" w:cs="Arial"/>
          <w:sz w:val="24"/>
          <w:szCs w:val="24"/>
        </w:rPr>
        <w:t>Benetos</w:t>
      </w:r>
      <w:proofErr w:type="spellEnd"/>
      <w:r w:rsidRPr="004F03E6">
        <w:rPr>
          <w:rFonts w:ascii="Arial" w:hAnsi="Arial" w:cs="Arial"/>
          <w:sz w:val="24"/>
          <w:szCs w:val="24"/>
        </w:rPr>
        <w:t xml:space="preserve"> A. Heart rate as a risk factor for cardiovascular disease. </w:t>
      </w:r>
      <w:r w:rsidRPr="004F03E6">
        <w:rPr>
          <w:rFonts w:ascii="Arial" w:hAnsi="Arial" w:cs="Arial"/>
          <w:b/>
          <w:bCs/>
          <w:i/>
          <w:iCs/>
          <w:sz w:val="24"/>
          <w:szCs w:val="24"/>
        </w:rPr>
        <w:t>Prog Cardiovasc Dis.</w:t>
      </w:r>
      <w:r w:rsidRPr="004F03E6">
        <w:rPr>
          <w:rFonts w:ascii="Arial" w:hAnsi="Arial" w:cs="Arial"/>
          <w:sz w:val="24"/>
          <w:szCs w:val="24"/>
        </w:rPr>
        <w:t xml:space="preserve"> 2009:52(1):6-10.</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Rui</w:t>
      </w:r>
      <w:proofErr w:type="spellEnd"/>
      <w:r w:rsidRPr="004F03E6">
        <w:rPr>
          <w:rFonts w:ascii="Arial" w:hAnsi="Arial" w:cs="Arial"/>
          <w:sz w:val="24"/>
          <w:szCs w:val="24"/>
        </w:rPr>
        <w:t xml:space="preserve"> P, </w:t>
      </w:r>
      <w:proofErr w:type="spellStart"/>
      <w:r w:rsidRPr="004F03E6">
        <w:rPr>
          <w:rFonts w:ascii="Arial" w:hAnsi="Arial" w:cs="Arial"/>
          <w:sz w:val="24"/>
          <w:szCs w:val="24"/>
        </w:rPr>
        <w:t>Okeyode</w:t>
      </w:r>
      <w:proofErr w:type="spellEnd"/>
      <w:r w:rsidRPr="004F03E6">
        <w:rPr>
          <w:rFonts w:ascii="Arial" w:hAnsi="Arial" w:cs="Arial"/>
          <w:sz w:val="24"/>
          <w:szCs w:val="24"/>
        </w:rPr>
        <w:t xml:space="preserve"> T. National Ambulatory Medical Care Survey: 2015 State and National Summary Tables 2015. (Online). http://www.cdc.</w:t>
      </w:r>
      <w:r w:rsidR="005614AD" w:rsidRPr="004F03E6">
        <w:rPr>
          <w:rFonts w:ascii="Arial" w:hAnsi="Arial" w:cs="Arial"/>
          <w:sz w:val="24"/>
          <w:szCs w:val="24"/>
        </w:rPr>
        <w:t xml:space="preserve"> </w:t>
      </w:r>
      <w:proofErr w:type="spellStart"/>
      <w:proofErr w:type="gramStart"/>
      <w:r w:rsidRPr="004F03E6">
        <w:rPr>
          <w:rFonts w:ascii="Arial" w:hAnsi="Arial" w:cs="Arial"/>
          <w:sz w:val="24"/>
          <w:szCs w:val="24"/>
        </w:rPr>
        <w:t>gov</w:t>
      </w:r>
      <w:proofErr w:type="spellEnd"/>
      <w:r w:rsidRPr="004F03E6">
        <w:rPr>
          <w:rFonts w:ascii="Arial" w:hAnsi="Arial" w:cs="Arial"/>
          <w:sz w:val="24"/>
          <w:szCs w:val="24"/>
        </w:rPr>
        <w:t>/</w:t>
      </w:r>
      <w:proofErr w:type="spellStart"/>
      <w:r w:rsidRPr="004F03E6">
        <w:rPr>
          <w:rFonts w:ascii="Arial" w:hAnsi="Arial" w:cs="Arial"/>
          <w:sz w:val="24"/>
          <w:szCs w:val="24"/>
        </w:rPr>
        <w:t>nchs</w:t>
      </w:r>
      <w:proofErr w:type="spellEnd"/>
      <w:r w:rsidRPr="004F03E6">
        <w:rPr>
          <w:rFonts w:ascii="Arial" w:hAnsi="Arial" w:cs="Arial"/>
          <w:sz w:val="24"/>
          <w:szCs w:val="24"/>
        </w:rPr>
        <w:t>/</w:t>
      </w:r>
      <w:proofErr w:type="spellStart"/>
      <w:r w:rsidRPr="004F03E6">
        <w:rPr>
          <w:rFonts w:ascii="Arial" w:hAnsi="Arial" w:cs="Arial"/>
          <w:sz w:val="24"/>
          <w:szCs w:val="24"/>
        </w:rPr>
        <w:t>ahcd</w:t>
      </w:r>
      <w:proofErr w:type="spellEnd"/>
      <w:r w:rsidRPr="004F03E6">
        <w:rPr>
          <w:rFonts w:ascii="Arial" w:hAnsi="Arial" w:cs="Arial"/>
          <w:sz w:val="24"/>
          <w:szCs w:val="24"/>
        </w:rPr>
        <w:t>/</w:t>
      </w:r>
      <w:proofErr w:type="spellStart"/>
      <w:r w:rsidRPr="004F03E6">
        <w:rPr>
          <w:rFonts w:ascii="Arial" w:hAnsi="Arial" w:cs="Arial"/>
          <w:sz w:val="24"/>
          <w:szCs w:val="24"/>
        </w:rPr>
        <w:t>ahcd</w:t>
      </w:r>
      <w:proofErr w:type="spellEnd"/>
      <w:proofErr w:type="gramEnd"/>
      <w:r w:rsidRPr="004F03E6">
        <w:rPr>
          <w:rFonts w:ascii="Arial" w:hAnsi="Arial" w:cs="Arial"/>
          <w:sz w:val="24"/>
          <w:szCs w:val="24"/>
        </w:rPr>
        <w:t>_ products.htm.</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Skorton</w:t>
      </w:r>
      <w:proofErr w:type="spellEnd"/>
      <w:r w:rsidRPr="004F03E6">
        <w:rPr>
          <w:rFonts w:ascii="Arial" w:hAnsi="Arial" w:cs="Arial"/>
          <w:sz w:val="24"/>
          <w:szCs w:val="24"/>
        </w:rPr>
        <w:t xml:space="preserve"> DJ. </w:t>
      </w:r>
      <w:r w:rsidRPr="004F03E6">
        <w:rPr>
          <w:rFonts w:ascii="Arial" w:hAnsi="Arial" w:cs="Arial"/>
          <w:b/>
          <w:bCs/>
          <w:i/>
          <w:iCs/>
          <w:sz w:val="24"/>
          <w:szCs w:val="24"/>
        </w:rPr>
        <w:t xml:space="preserve">AAMC President’s Address 2019 “The Status Quo is Unacceptable”. </w:t>
      </w:r>
      <w:r w:rsidRPr="004F03E6">
        <w:rPr>
          <w:rFonts w:ascii="Arial" w:hAnsi="Arial" w:cs="Arial"/>
          <w:sz w:val="24"/>
          <w:szCs w:val="24"/>
        </w:rPr>
        <w:t>The address was delivered at Learn Serve Lead 2019, the association’s 130th annual meeting in Phoenix, Ariz., on Nov</w:t>
      </w:r>
      <w:r w:rsidR="005614AD" w:rsidRPr="004F03E6">
        <w:rPr>
          <w:rFonts w:ascii="Arial" w:hAnsi="Arial" w:cs="Arial"/>
          <w:sz w:val="24"/>
          <w:szCs w:val="24"/>
        </w:rPr>
        <w:t>ember</w:t>
      </w:r>
      <w:r w:rsidRPr="004F03E6">
        <w:rPr>
          <w:rFonts w:ascii="Arial" w:hAnsi="Arial" w:cs="Arial"/>
          <w:sz w:val="24"/>
          <w:szCs w:val="24"/>
        </w:rPr>
        <w:t xml:space="preserve"> 10, 2019.</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bookmarkStart w:id="0" w:name="_Hlk40620592"/>
      <w:proofErr w:type="spellStart"/>
      <w:r w:rsidRPr="004F03E6">
        <w:rPr>
          <w:rFonts w:ascii="Arial" w:hAnsi="Arial" w:cs="Arial"/>
          <w:sz w:val="24"/>
          <w:szCs w:val="24"/>
        </w:rPr>
        <w:t>Stoutenberg</w:t>
      </w:r>
      <w:proofErr w:type="spellEnd"/>
      <w:r w:rsidRPr="004F03E6">
        <w:rPr>
          <w:rFonts w:ascii="Arial" w:hAnsi="Arial" w:cs="Arial"/>
          <w:sz w:val="24"/>
          <w:szCs w:val="24"/>
        </w:rPr>
        <w:t xml:space="preserve"> M, Stasi S, Stamatakis E, et al. Physical activity training in US medical schools: Preparing future physicians to engage in primary prevention. </w:t>
      </w:r>
      <w:r w:rsidRPr="004F03E6">
        <w:rPr>
          <w:rFonts w:ascii="Arial" w:hAnsi="Arial" w:cs="Arial"/>
          <w:b/>
          <w:bCs/>
          <w:i/>
          <w:iCs/>
          <w:sz w:val="24"/>
          <w:szCs w:val="24"/>
        </w:rPr>
        <w:t xml:space="preserve">Phys </w:t>
      </w:r>
      <w:proofErr w:type="spellStart"/>
      <w:r w:rsidRPr="004F03E6">
        <w:rPr>
          <w:rFonts w:ascii="Arial" w:hAnsi="Arial" w:cs="Arial"/>
          <w:b/>
          <w:bCs/>
          <w:i/>
          <w:iCs/>
          <w:sz w:val="24"/>
          <w:szCs w:val="24"/>
        </w:rPr>
        <w:t>Sportsmed</w:t>
      </w:r>
      <w:proofErr w:type="spellEnd"/>
      <w:r w:rsidRPr="004F03E6">
        <w:rPr>
          <w:rFonts w:ascii="Arial" w:hAnsi="Arial" w:cs="Arial"/>
          <w:b/>
          <w:bCs/>
          <w:i/>
          <w:iCs/>
          <w:sz w:val="24"/>
          <w:szCs w:val="24"/>
        </w:rPr>
        <w:t>.</w:t>
      </w:r>
      <w:r w:rsidRPr="004F03E6">
        <w:rPr>
          <w:rFonts w:ascii="Arial" w:hAnsi="Arial" w:cs="Arial"/>
          <w:sz w:val="24"/>
          <w:szCs w:val="24"/>
        </w:rPr>
        <w:t xml:space="preserve"> 2015</w:t>
      </w:r>
      <w:proofErr w:type="gramStart"/>
      <w:r w:rsidRPr="004F03E6">
        <w:rPr>
          <w:rFonts w:ascii="Arial" w:hAnsi="Arial" w:cs="Arial"/>
          <w:sz w:val="24"/>
          <w:szCs w:val="24"/>
        </w:rPr>
        <w:t>;43</w:t>
      </w:r>
      <w:proofErr w:type="gramEnd"/>
      <w:r w:rsidRPr="004F03E6">
        <w:rPr>
          <w:rFonts w:ascii="Arial" w:hAnsi="Arial" w:cs="Arial"/>
          <w:sz w:val="24"/>
          <w:szCs w:val="24"/>
        </w:rPr>
        <w:t>(4):388-394.</w:t>
      </w:r>
      <w:bookmarkEnd w:id="0"/>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Lobelo</w:t>
      </w:r>
      <w:proofErr w:type="spellEnd"/>
      <w:r w:rsidRPr="004F03E6">
        <w:rPr>
          <w:rFonts w:ascii="Arial" w:hAnsi="Arial" w:cs="Arial"/>
          <w:sz w:val="24"/>
          <w:szCs w:val="24"/>
        </w:rPr>
        <w:t xml:space="preserve"> F, </w:t>
      </w:r>
      <w:proofErr w:type="spellStart"/>
      <w:r w:rsidRPr="004F03E6">
        <w:rPr>
          <w:rFonts w:ascii="Arial" w:hAnsi="Arial" w:cs="Arial"/>
          <w:sz w:val="24"/>
          <w:szCs w:val="24"/>
        </w:rPr>
        <w:t>Duperly</w:t>
      </w:r>
      <w:proofErr w:type="spellEnd"/>
      <w:r w:rsidRPr="004F03E6">
        <w:rPr>
          <w:rFonts w:ascii="Arial" w:hAnsi="Arial" w:cs="Arial"/>
          <w:sz w:val="24"/>
          <w:szCs w:val="24"/>
        </w:rPr>
        <w:t xml:space="preserve"> J, Frank E. Physical activity habits of doctors and medical students influence their counselling practices. </w:t>
      </w:r>
      <w:r w:rsidRPr="004F03E6">
        <w:rPr>
          <w:rFonts w:ascii="Arial" w:hAnsi="Arial" w:cs="Arial"/>
          <w:b/>
          <w:bCs/>
          <w:i/>
          <w:iCs/>
          <w:sz w:val="24"/>
          <w:szCs w:val="24"/>
        </w:rPr>
        <w:t>Br J Sports Med.</w:t>
      </w:r>
      <w:r w:rsidRPr="004F03E6">
        <w:rPr>
          <w:rFonts w:ascii="Arial" w:hAnsi="Arial" w:cs="Arial"/>
          <w:sz w:val="24"/>
          <w:szCs w:val="24"/>
        </w:rPr>
        <w:t xml:space="preserve"> 2009</w:t>
      </w:r>
      <w:proofErr w:type="gramStart"/>
      <w:r w:rsidRPr="004F03E6">
        <w:rPr>
          <w:rFonts w:ascii="Arial" w:hAnsi="Arial" w:cs="Arial"/>
          <w:sz w:val="24"/>
          <w:szCs w:val="24"/>
        </w:rPr>
        <w:t>;43</w:t>
      </w:r>
      <w:proofErr w:type="gramEnd"/>
      <w:r w:rsidRPr="004F03E6">
        <w:rPr>
          <w:rFonts w:ascii="Arial" w:hAnsi="Arial" w:cs="Arial"/>
          <w:sz w:val="24"/>
          <w:szCs w:val="24"/>
        </w:rPr>
        <w:t>(2):89-92.</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rPr>
        <w:t xml:space="preserve">Scutti S. Exercise: It’s what the doctor ordered. </w:t>
      </w:r>
      <w:r w:rsidRPr="004F03E6">
        <w:rPr>
          <w:rFonts w:ascii="Arial" w:hAnsi="Arial" w:cs="Arial"/>
          <w:b/>
          <w:bCs/>
          <w:i/>
          <w:iCs/>
          <w:sz w:val="24"/>
          <w:szCs w:val="24"/>
        </w:rPr>
        <w:t>CNN Health.</w:t>
      </w:r>
      <w:r w:rsidRPr="004F03E6">
        <w:rPr>
          <w:rFonts w:ascii="Arial" w:hAnsi="Arial" w:cs="Arial"/>
          <w:sz w:val="24"/>
          <w:szCs w:val="24"/>
        </w:rPr>
        <w:t xml:space="preserve"> 2016. (Online). https://www.cnn.com/2016/11/08/health/prescribing-exercise-as-medicine/index. html</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b/>
          <w:bCs/>
          <w:i/>
          <w:iCs/>
          <w:sz w:val="24"/>
          <w:szCs w:val="24"/>
        </w:rPr>
        <w:t>Centers for Disease Control and Intervention.</w:t>
      </w:r>
      <w:r w:rsidRPr="004F03E6">
        <w:rPr>
          <w:rFonts w:ascii="Arial" w:hAnsi="Arial" w:cs="Arial"/>
          <w:sz w:val="24"/>
          <w:szCs w:val="24"/>
        </w:rPr>
        <w:t xml:space="preserve"> Adult obesity facts. 2020. (Online). https://www.cdc.gov/obesity/data/adult.html</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rPr>
        <w:t xml:space="preserve">Britt RR. Why doctors should prescribe diet and exercise. </w:t>
      </w:r>
      <w:r w:rsidRPr="004F03E6">
        <w:rPr>
          <w:rFonts w:ascii="Arial" w:hAnsi="Arial" w:cs="Arial"/>
          <w:b/>
          <w:bCs/>
          <w:i/>
          <w:iCs/>
          <w:sz w:val="24"/>
          <w:szCs w:val="24"/>
        </w:rPr>
        <w:t>Elemental.</w:t>
      </w:r>
      <w:r w:rsidRPr="004F03E6">
        <w:rPr>
          <w:rFonts w:ascii="Arial" w:hAnsi="Arial" w:cs="Arial"/>
          <w:sz w:val="24"/>
          <w:szCs w:val="24"/>
        </w:rPr>
        <w:t xml:space="preserve"> 2020. (Online). </w:t>
      </w:r>
      <w:r w:rsidR="005614AD" w:rsidRPr="004F03E6">
        <w:rPr>
          <w:rFonts w:ascii="Arial" w:hAnsi="Arial" w:cs="Arial"/>
          <w:sz w:val="24"/>
          <w:szCs w:val="24"/>
        </w:rPr>
        <w:t>https://elemental.medium.com/why-doctors-should-pre scribe</w:t>
      </w:r>
      <w:r w:rsidRPr="004F03E6">
        <w:rPr>
          <w:rFonts w:ascii="Arial" w:hAnsi="Arial" w:cs="Arial"/>
          <w:sz w:val="24"/>
          <w:szCs w:val="24"/>
        </w:rPr>
        <w:t>-diet-and-exercise-6e990a2c9912</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b/>
          <w:bCs/>
          <w:i/>
          <w:iCs/>
          <w:sz w:val="24"/>
          <w:szCs w:val="24"/>
        </w:rPr>
        <w:t>NHS.</w:t>
      </w:r>
      <w:r w:rsidRPr="004F03E6">
        <w:rPr>
          <w:rFonts w:ascii="Arial" w:hAnsi="Arial" w:cs="Arial"/>
          <w:sz w:val="24"/>
          <w:szCs w:val="24"/>
        </w:rPr>
        <w:t xml:space="preserve"> Benefits of exercise. (Online). </w:t>
      </w:r>
      <w:r w:rsidR="005614AD" w:rsidRPr="004F03E6">
        <w:rPr>
          <w:rFonts w:ascii="Arial" w:hAnsi="Arial" w:cs="Arial"/>
          <w:sz w:val="24"/>
          <w:szCs w:val="24"/>
        </w:rPr>
        <w:t>https://www.nhs.uk/live-well/ exercise/</w:t>
      </w:r>
      <w:r w:rsidRPr="004F03E6">
        <w:rPr>
          <w:rFonts w:ascii="Arial" w:hAnsi="Arial" w:cs="Arial"/>
          <w:sz w:val="24"/>
          <w:szCs w:val="24"/>
        </w:rPr>
        <w:t>exercise-health-benefits/</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b/>
          <w:bCs/>
          <w:i/>
          <w:iCs/>
          <w:sz w:val="24"/>
          <w:szCs w:val="24"/>
        </w:rPr>
        <w:t>MedlinePlus.</w:t>
      </w:r>
      <w:r w:rsidRPr="004F03E6">
        <w:rPr>
          <w:rFonts w:ascii="Arial" w:hAnsi="Arial" w:cs="Arial"/>
          <w:sz w:val="24"/>
          <w:szCs w:val="24"/>
        </w:rPr>
        <w:t xml:space="preserve"> Health risks of an inactive lifestyle. 2020. (Online). https:// medineplus.gov/healthrisksofaninactivelifestyle.html</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Brini</w:t>
      </w:r>
      <w:proofErr w:type="spellEnd"/>
      <w:r w:rsidRPr="004F03E6">
        <w:rPr>
          <w:rFonts w:ascii="Arial" w:hAnsi="Arial" w:cs="Arial"/>
          <w:sz w:val="24"/>
          <w:szCs w:val="24"/>
        </w:rPr>
        <w:t xml:space="preserve"> S, </w:t>
      </w:r>
      <w:proofErr w:type="spellStart"/>
      <w:r w:rsidRPr="004F03E6">
        <w:rPr>
          <w:rFonts w:ascii="Arial" w:hAnsi="Arial" w:cs="Arial"/>
          <w:sz w:val="24"/>
          <w:szCs w:val="24"/>
        </w:rPr>
        <w:t>Sohrabi</w:t>
      </w:r>
      <w:proofErr w:type="spellEnd"/>
      <w:r w:rsidRPr="004F03E6">
        <w:rPr>
          <w:rFonts w:ascii="Arial" w:hAnsi="Arial" w:cs="Arial"/>
          <w:sz w:val="24"/>
          <w:szCs w:val="24"/>
        </w:rPr>
        <w:t xml:space="preserve"> HR, </w:t>
      </w:r>
      <w:proofErr w:type="spellStart"/>
      <w:r w:rsidRPr="004F03E6">
        <w:rPr>
          <w:rFonts w:ascii="Arial" w:hAnsi="Arial" w:cs="Arial"/>
          <w:sz w:val="24"/>
          <w:szCs w:val="24"/>
        </w:rPr>
        <w:t>Peiffer</w:t>
      </w:r>
      <w:proofErr w:type="spellEnd"/>
      <w:r w:rsidRPr="004F03E6">
        <w:rPr>
          <w:rFonts w:ascii="Arial" w:hAnsi="Arial" w:cs="Arial"/>
          <w:sz w:val="24"/>
          <w:szCs w:val="24"/>
        </w:rPr>
        <w:t xml:space="preserve"> JJ, et al. Physical activity in preventing Alzheimer’s disease and cognitive decline: A narrative review. </w:t>
      </w:r>
      <w:r w:rsidRPr="004F03E6">
        <w:rPr>
          <w:rFonts w:ascii="Arial" w:hAnsi="Arial" w:cs="Arial"/>
          <w:b/>
          <w:bCs/>
          <w:i/>
          <w:iCs/>
          <w:sz w:val="24"/>
          <w:szCs w:val="24"/>
        </w:rPr>
        <w:t>Sports Med.</w:t>
      </w:r>
      <w:r w:rsidRPr="004F03E6">
        <w:rPr>
          <w:rFonts w:ascii="Arial" w:hAnsi="Arial" w:cs="Arial"/>
          <w:sz w:val="24"/>
          <w:szCs w:val="24"/>
        </w:rPr>
        <w:t xml:space="preserve"> 2018</w:t>
      </w:r>
      <w:proofErr w:type="gramStart"/>
      <w:r w:rsidRPr="004F03E6">
        <w:rPr>
          <w:rFonts w:ascii="Arial" w:hAnsi="Arial" w:cs="Arial"/>
          <w:sz w:val="24"/>
          <w:szCs w:val="24"/>
        </w:rPr>
        <w:t>;48:29</w:t>
      </w:r>
      <w:proofErr w:type="gramEnd"/>
      <w:r w:rsidRPr="004F03E6">
        <w:rPr>
          <w:rFonts w:ascii="Arial" w:hAnsi="Arial" w:cs="Arial"/>
          <w:sz w:val="24"/>
          <w:szCs w:val="24"/>
        </w:rPr>
        <w:t>-44.</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rPr>
        <w:t xml:space="preserve">Holmes B. The workout drug. </w:t>
      </w:r>
      <w:r w:rsidRPr="004F03E6">
        <w:rPr>
          <w:rFonts w:ascii="Arial" w:hAnsi="Arial" w:cs="Arial"/>
          <w:b/>
          <w:bCs/>
          <w:i/>
          <w:iCs/>
          <w:sz w:val="24"/>
          <w:szCs w:val="24"/>
        </w:rPr>
        <w:t xml:space="preserve">Knowable </w:t>
      </w:r>
      <w:proofErr w:type="spellStart"/>
      <w:r w:rsidRPr="004F03E6">
        <w:rPr>
          <w:rFonts w:ascii="Arial" w:hAnsi="Arial" w:cs="Arial"/>
          <w:b/>
          <w:bCs/>
          <w:i/>
          <w:iCs/>
          <w:sz w:val="24"/>
          <w:szCs w:val="24"/>
        </w:rPr>
        <w:t>Magaz</w:t>
      </w:r>
      <w:proofErr w:type="spellEnd"/>
      <w:r w:rsidRPr="004F03E6">
        <w:rPr>
          <w:rFonts w:ascii="Arial" w:hAnsi="Arial" w:cs="Arial"/>
          <w:b/>
          <w:bCs/>
          <w:i/>
          <w:iCs/>
          <w:sz w:val="24"/>
          <w:szCs w:val="24"/>
        </w:rPr>
        <w:t>.</w:t>
      </w:r>
      <w:r w:rsidRPr="004F03E6">
        <w:rPr>
          <w:rFonts w:ascii="Arial" w:hAnsi="Arial" w:cs="Arial"/>
          <w:sz w:val="24"/>
          <w:szCs w:val="24"/>
        </w:rPr>
        <w:t xml:space="preserve"> 2019</w:t>
      </w:r>
      <w:proofErr w:type="gramStart"/>
      <w:r w:rsidRPr="004F03E6">
        <w:rPr>
          <w:rFonts w:ascii="Arial" w:hAnsi="Arial" w:cs="Arial"/>
          <w:sz w:val="24"/>
          <w:szCs w:val="24"/>
        </w:rPr>
        <w:t>;1</w:t>
      </w:r>
      <w:proofErr w:type="gramEnd"/>
      <w:r w:rsidRPr="004F03E6">
        <w:rPr>
          <w:rFonts w:ascii="Arial" w:hAnsi="Arial" w:cs="Arial"/>
          <w:sz w:val="24"/>
          <w:szCs w:val="24"/>
        </w:rPr>
        <w:t>-9.</w:t>
      </w:r>
    </w:p>
    <w:p w:rsidR="00353D19" w:rsidRPr="004F03E6" w:rsidRDefault="00353D19" w:rsidP="00353D19">
      <w:pPr>
        <w:pStyle w:val="ListParagraph"/>
        <w:rPr>
          <w:rFonts w:ascii="Arial" w:hAnsi="Arial" w:cs="Arial"/>
          <w:sz w:val="24"/>
          <w:szCs w:val="24"/>
        </w:rPr>
      </w:pPr>
    </w:p>
    <w:p w:rsidR="00353D19" w:rsidRPr="004F03E6" w:rsidRDefault="00353D19" w:rsidP="00353D19">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Bergland</w:t>
      </w:r>
      <w:proofErr w:type="spellEnd"/>
      <w:r w:rsidRPr="004F03E6">
        <w:rPr>
          <w:rFonts w:ascii="Arial" w:hAnsi="Arial" w:cs="Arial"/>
          <w:sz w:val="24"/>
          <w:szCs w:val="24"/>
        </w:rPr>
        <w:t xml:space="preserve"> C. If exercise is medicine: Are you underdosing or overdosing? </w:t>
      </w:r>
      <w:r w:rsidRPr="004F03E6">
        <w:rPr>
          <w:rFonts w:ascii="Arial" w:hAnsi="Arial" w:cs="Arial"/>
          <w:b/>
          <w:bCs/>
          <w:i/>
          <w:iCs/>
          <w:sz w:val="24"/>
          <w:szCs w:val="24"/>
        </w:rPr>
        <w:t>Psychol Today.</w:t>
      </w:r>
      <w:r w:rsidRPr="004F03E6">
        <w:rPr>
          <w:rFonts w:ascii="Arial" w:hAnsi="Arial" w:cs="Arial"/>
          <w:sz w:val="24"/>
          <w:szCs w:val="24"/>
        </w:rPr>
        <w:t xml:space="preserve"> 2020. (Online). </w:t>
      </w:r>
      <w:r w:rsidR="00C0761E" w:rsidRPr="004F03E6">
        <w:rPr>
          <w:rFonts w:ascii="Arial" w:hAnsi="Arial" w:cs="Arial"/>
          <w:sz w:val="24"/>
          <w:szCs w:val="24"/>
        </w:rPr>
        <w:t>https://www</w:t>
      </w:r>
      <w:r w:rsidRPr="004F03E6">
        <w:rPr>
          <w:rFonts w:ascii="Arial" w:hAnsi="Arial" w:cs="Arial"/>
          <w:sz w:val="24"/>
          <w:szCs w:val="24"/>
        </w:rPr>
        <w:t>.</w:t>
      </w:r>
      <w:r w:rsidR="00C0761E" w:rsidRPr="004F03E6">
        <w:rPr>
          <w:rFonts w:ascii="Arial" w:hAnsi="Arial" w:cs="Arial"/>
          <w:sz w:val="24"/>
          <w:szCs w:val="24"/>
        </w:rPr>
        <w:t xml:space="preserve"> </w:t>
      </w:r>
      <w:r w:rsidR="005614AD" w:rsidRPr="004F03E6">
        <w:rPr>
          <w:rFonts w:ascii="Arial" w:hAnsi="Arial" w:cs="Arial"/>
          <w:sz w:val="24"/>
          <w:szCs w:val="24"/>
        </w:rPr>
        <w:t>P</w:t>
      </w:r>
      <w:r w:rsidRPr="004F03E6">
        <w:rPr>
          <w:rFonts w:ascii="Arial" w:hAnsi="Arial" w:cs="Arial"/>
          <w:sz w:val="24"/>
          <w:szCs w:val="24"/>
        </w:rPr>
        <w:t>sychology</w:t>
      </w:r>
      <w:r w:rsidR="005614AD" w:rsidRPr="004F03E6">
        <w:rPr>
          <w:rFonts w:ascii="Arial" w:hAnsi="Arial" w:cs="Arial"/>
          <w:sz w:val="24"/>
          <w:szCs w:val="24"/>
        </w:rPr>
        <w:t xml:space="preserve"> today.com/us/</w:t>
      </w:r>
      <w:r w:rsidRPr="004F03E6">
        <w:rPr>
          <w:rFonts w:ascii="Arial" w:hAnsi="Arial" w:cs="Arial"/>
          <w:sz w:val="24"/>
          <w:szCs w:val="24"/>
        </w:rPr>
        <w:t>blog/the-athletes-way/202002/if-exercise-is-medicine-are</w:t>
      </w:r>
      <w:r w:rsidR="005614AD" w:rsidRPr="004F03E6">
        <w:rPr>
          <w:rFonts w:ascii="Arial" w:hAnsi="Arial" w:cs="Arial"/>
          <w:sz w:val="24"/>
          <w:szCs w:val="24"/>
        </w:rPr>
        <w:t xml:space="preserve"> </w:t>
      </w:r>
      <w:r w:rsidRPr="004F03E6">
        <w:rPr>
          <w:rFonts w:ascii="Arial" w:hAnsi="Arial" w:cs="Arial"/>
          <w:sz w:val="24"/>
          <w:szCs w:val="24"/>
        </w:rPr>
        <w:t>-you-</w:t>
      </w:r>
      <w:proofErr w:type="spellStart"/>
      <w:r w:rsidRPr="004F03E6">
        <w:rPr>
          <w:rFonts w:ascii="Arial" w:hAnsi="Arial" w:cs="Arial"/>
          <w:sz w:val="24"/>
          <w:szCs w:val="24"/>
        </w:rPr>
        <w:t>underdosing</w:t>
      </w:r>
      <w:proofErr w:type="spellEnd"/>
      <w:r w:rsidRPr="004F03E6">
        <w:rPr>
          <w:rFonts w:ascii="Arial" w:hAnsi="Arial" w:cs="Arial"/>
          <w:sz w:val="24"/>
          <w:szCs w:val="24"/>
        </w:rPr>
        <w:t>-or-overdosing</w:t>
      </w:r>
    </w:p>
    <w:p w:rsidR="00353D19" w:rsidRPr="004F03E6" w:rsidRDefault="00353D19" w:rsidP="00353D19">
      <w:pPr>
        <w:pStyle w:val="ListParagraph"/>
        <w:rPr>
          <w:rFonts w:ascii="Arial" w:hAnsi="Arial" w:cs="Arial"/>
          <w:sz w:val="24"/>
          <w:szCs w:val="24"/>
        </w:rPr>
      </w:pPr>
    </w:p>
    <w:p w:rsidR="00353D19" w:rsidRPr="004F03E6" w:rsidRDefault="00353D19" w:rsidP="00C0761E">
      <w:pPr>
        <w:pStyle w:val="ListParagraph"/>
        <w:numPr>
          <w:ilvl w:val="0"/>
          <w:numId w:val="24"/>
        </w:numPr>
        <w:spacing w:after="160" w:line="259" w:lineRule="auto"/>
        <w:jc w:val="both"/>
        <w:rPr>
          <w:rFonts w:ascii="Arial" w:hAnsi="Arial" w:cs="Arial"/>
          <w:sz w:val="24"/>
          <w:szCs w:val="24"/>
        </w:rPr>
      </w:pPr>
      <w:r w:rsidRPr="004F03E6">
        <w:rPr>
          <w:rFonts w:ascii="Arial" w:hAnsi="Arial" w:cs="Arial"/>
          <w:b/>
          <w:bCs/>
          <w:i/>
          <w:iCs/>
          <w:sz w:val="24"/>
          <w:szCs w:val="24"/>
        </w:rPr>
        <w:t>Centers for Disease Control and Prevention.</w:t>
      </w:r>
      <w:r w:rsidRPr="004F03E6">
        <w:rPr>
          <w:rFonts w:ascii="Arial" w:hAnsi="Arial" w:cs="Arial"/>
          <w:sz w:val="24"/>
          <w:szCs w:val="24"/>
        </w:rPr>
        <w:t xml:space="preserve"> Ambulatory care use and physician office visits. 2012. (Online). </w:t>
      </w:r>
      <w:r w:rsidR="005614AD" w:rsidRPr="004F03E6">
        <w:rPr>
          <w:rFonts w:ascii="Arial" w:hAnsi="Arial" w:cs="Arial"/>
          <w:sz w:val="24"/>
          <w:szCs w:val="24"/>
        </w:rPr>
        <w:t xml:space="preserve">http://www.cdc,gov/nchs/ </w:t>
      </w:r>
      <w:proofErr w:type="spellStart"/>
      <w:r w:rsidRPr="004F03E6">
        <w:rPr>
          <w:rFonts w:ascii="Arial" w:hAnsi="Arial" w:cs="Arial"/>
          <w:sz w:val="24"/>
          <w:szCs w:val="24"/>
        </w:rPr>
        <w:t>fastats</w:t>
      </w:r>
      <w:proofErr w:type="spellEnd"/>
      <w:r w:rsidRPr="004F03E6">
        <w:rPr>
          <w:rFonts w:ascii="Arial" w:hAnsi="Arial" w:cs="Arial"/>
          <w:sz w:val="24"/>
          <w:szCs w:val="24"/>
        </w:rPr>
        <w:t xml:space="preserve">/ physician-visits.htm </w:t>
      </w:r>
    </w:p>
    <w:p w:rsidR="00353D19" w:rsidRPr="004F03E6" w:rsidRDefault="00353D19" w:rsidP="00353D19">
      <w:pPr>
        <w:pStyle w:val="ListParagraph"/>
        <w:rPr>
          <w:rFonts w:ascii="Arial" w:hAnsi="Arial" w:cs="Arial"/>
          <w:sz w:val="24"/>
          <w:szCs w:val="24"/>
        </w:rPr>
      </w:pPr>
    </w:p>
    <w:p w:rsidR="00353D19" w:rsidRPr="004F03E6" w:rsidRDefault="00353D19" w:rsidP="00C0761E">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rPr>
        <w:t xml:space="preserve">Hebert ET, </w:t>
      </w:r>
      <w:proofErr w:type="spellStart"/>
      <w:r w:rsidRPr="004F03E6">
        <w:rPr>
          <w:rFonts w:ascii="Arial" w:hAnsi="Arial" w:cs="Arial"/>
          <w:sz w:val="24"/>
          <w:szCs w:val="24"/>
        </w:rPr>
        <w:t>Caughy</w:t>
      </w:r>
      <w:proofErr w:type="spellEnd"/>
      <w:r w:rsidRPr="004F03E6">
        <w:rPr>
          <w:rFonts w:ascii="Arial" w:hAnsi="Arial" w:cs="Arial"/>
          <w:sz w:val="24"/>
          <w:szCs w:val="24"/>
        </w:rPr>
        <w:t xml:space="preserve"> MO, </w:t>
      </w:r>
      <w:proofErr w:type="spellStart"/>
      <w:r w:rsidRPr="004F03E6">
        <w:rPr>
          <w:rFonts w:ascii="Arial" w:hAnsi="Arial" w:cs="Arial"/>
          <w:sz w:val="24"/>
          <w:szCs w:val="24"/>
        </w:rPr>
        <w:t>Shuval</w:t>
      </w:r>
      <w:proofErr w:type="spellEnd"/>
      <w:r w:rsidRPr="004F03E6">
        <w:rPr>
          <w:rFonts w:ascii="Arial" w:hAnsi="Arial" w:cs="Arial"/>
          <w:sz w:val="24"/>
          <w:szCs w:val="24"/>
        </w:rPr>
        <w:t xml:space="preserve"> K. Primary care providers’ perceptions of physical activity counseling in a clinical setting: A systematic review. </w:t>
      </w:r>
      <w:r w:rsidRPr="004F03E6">
        <w:rPr>
          <w:rFonts w:ascii="Arial" w:hAnsi="Arial" w:cs="Arial"/>
          <w:b/>
          <w:bCs/>
          <w:i/>
          <w:iCs/>
          <w:sz w:val="24"/>
          <w:szCs w:val="24"/>
        </w:rPr>
        <w:t>Br J Sports Med.</w:t>
      </w:r>
      <w:r w:rsidRPr="004F03E6">
        <w:rPr>
          <w:rFonts w:ascii="Arial" w:hAnsi="Arial" w:cs="Arial"/>
          <w:sz w:val="24"/>
          <w:szCs w:val="24"/>
        </w:rPr>
        <w:t xml:space="preserve"> 2012</w:t>
      </w:r>
      <w:proofErr w:type="gramStart"/>
      <w:r w:rsidRPr="004F03E6">
        <w:rPr>
          <w:rFonts w:ascii="Arial" w:hAnsi="Arial" w:cs="Arial"/>
          <w:sz w:val="24"/>
          <w:szCs w:val="24"/>
        </w:rPr>
        <w:t>;46:625</w:t>
      </w:r>
      <w:proofErr w:type="gramEnd"/>
      <w:r w:rsidRPr="004F03E6">
        <w:rPr>
          <w:rFonts w:ascii="Arial" w:hAnsi="Arial" w:cs="Arial"/>
          <w:sz w:val="24"/>
          <w:szCs w:val="24"/>
        </w:rPr>
        <w:t xml:space="preserve">-631. </w:t>
      </w:r>
    </w:p>
    <w:p w:rsidR="00353D19" w:rsidRPr="004F03E6" w:rsidRDefault="00353D19" w:rsidP="00353D19">
      <w:pPr>
        <w:pStyle w:val="ListParagraph"/>
        <w:rPr>
          <w:rFonts w:ascii="Arial" w:hAnsi="Arial" w:cs="Arial"/>
          <w:sz w:val="24"/>
          <w:szCs w:val="24"/>
        </w:rPr>
      </w:pPr>
    </w:p>
    <w:p w:rsidR="00353D19" w:rsidRPr="004F03E6" w:rsidRDefault="00353D19" w:rsidP="00C0761E">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rPr>
        <w:t xml:space="preserve">Tulloch H, Fortier M, Hogg W. Physical activity counseling in primary care: Who has and who should be counseling? </w:t>
      </w:r>
      <w:r w:rsidRPr="004F03E6">
        <w:rPr>
          <w:rFonts w:ascii="Arial" w:hAnsi="Arial" w:cs="Arial"/>
          <w:b/>
          <w:bCs/>
          <w:i/>
          <w:iCs/>
          <w:sz w:val="24"/>
          <w:szCs w:val="24"/>
        </w:rPr>
        <w:t xml:space="preserve">Patient </w:t>
      </w:r>
      <w:proofErr w:type="spellStart"/>
      <w:r w:rsidRPr="004F03E6">
        <w:rPr>
          <w:rFonts w:ascii="Arial" w:hAnsi="Arial" w:cs="Arial"/>
          <w:b/>
          <w:bCs/>
          <w:i/>
          <w:iCs/>
          <w:sz w:val="24"/>
          <w:szCs w:val="24"/>
        </w:rPr>
        <w:t>Edu</w:t>
      </w:r>
      <w:proofErr w:type="spellEnd"/>
      <w:r w:rsidRPr="004F03E6">
        <w:rPr>
          <w:rFonts w:ascii="Arial" w:hAnsi="Arial" w:cs="Arial"/>
          <w:b/>
          <w:bCs/>
          <w:i/>
          <w:iCs/>
          <w:sz w:val="24"/>
          <w:szCs w:val="24"/>
        </w:rPr>
        <w:t xml:space="preserve"> </w:t>
      </w:r>
      <w:proofErr w:type="spellStart"/>
      <w:r w:rsidRPr="004F03E6">
        <w:rPr>
          <w:rFonts w:ascii="Arial" w:hAnsi="Arial" w:cs="Arial"/>
          <w:b/>
          <w:bCs/>
          <w:i/>
          <w:iCs/>
          <w:sz w:val="24"/>
          <w:szCs w:val="24"/>
        </w:rPr>
        <w:t>Couns</w:t>
      </w:r>
      <w:proofErr w:type="spellEnd"/>
      <w:r w:rsidRPr="004F03E6">
        <w:rPr>
          <w:rFonts w:ascii="Arial" w:hAnsi="Arial" w:cs="Arial"/>
          <w:b/>
          <w:bCs/>
          <w:i/>
          <w:iCs/>
          <w:sz w:val="24"/>
          <w:szCs w:val="24"/>
        </w:rPr>
        <w:t>.</w:t>
      </w:r>
      <w:r w:rsidRPr="004F03E6">
        <w:rPr>
          <w:rFonts w:ascii="Arial" w:hAnsi="Arial" w:cs="Arial"/>
          <w:sz w:val="24"/>
          <w:szCs w:val="24"/>
        </w:rPr>
        <w:t xml:space="preserve"> </w:t>
      </w:r>
      <w:proofErr w:type="gramStart"/>
      <w:r w:rsidRPr="004F03E6">
        <w:rPr>
          <w:rFonts w:ascii="Arial" w:hAnsi="Arial" w:cs="Arial"/>
          <w:sz w:val="24"/>
          <w:szCs w:val="24"/>
        </w:rPr>
        <w:t>2006;</w:t>
      </w:r>
      <w:proofErr w:type="gramEnd"/>
      <w:r w:rsidRPr="004F03E6">
        <w:rPr>
          <w:rFonts w:ascii="Arial" w:hAnsi="Arial" w:cs="Arial"/>
          <w:sz w:val="24"/>
          <w:szCs w:val="24"/>
        </w:rPr>
        <w:t>(1-3):6-20. (Online). https://www.ncbi.nlm.nih.gov/pubmed/1647</w:t>
      </w:r>
      <w:r w:rsidR="00C0761E" w:rsidRPr="004F03E6">
        <w:rPr>
          <w:rFonts w:ascii="Arial" w:hAnsi="Arial" w:cs="Arial"/>
          <w:sz w:val="24"/>
          <w:szCs w:val="24"/>
        </w:rPr>
        <w:t xml:space="preserve"> </w:t>
      </w:r>
      <w:r w:rsidRPr="004F03E6">
        <w:rPr>
          <w:rFonts w:ascii="Arial" w:hAnsi="Arial" w:cs="Arial"/>
          <w:sz w:val="24"/>
          <w:szCs w:val="24"/>
        </w:rPr>
        <w:t xml:space="preserve">2959 </w:t>
      </w:r>
    </w:p>
    <w:p w:rsidR="00353D19" w:rsidRPr="004F03E6" w:rsidRDefault="00353D19" w:rsidP="00353D19">
      <w:pPr>
        <w:pStyle w:val="ListParagraph"/>
        <w:rPr>
          <w:rFonts w:ascii="Arial" w:hAnsi="Arial" w:cs="Arial"/>
          <w:sz w:val="24"/>
          <w:szCs w:val="24"/>
        </w:rPr>
      </w:pPr>
    </w:p>
    <w:p w:rsidR="00353D19" w:rsidRPr="004F03E6" w:rsidRDefault="00353D19" w:rsidP="00C0761E">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Muth</w:t>
      </w:r>
      <w:proofErr w:type="spellEnd"/>
      <w:r w:rsidRPr="004F03E6">
        <w:rPr>
          <w:rFonts w:ascii="Arial" w:hAnsi="Arial" w:cs="Arial"/>
          <w:sz w:val="24"/>
          <w:szCs w:val="24"/>
        </w:rPr>
        <w:t xml:space="preserve"> ND, </w:t>
      </w:r>
      <w:proofErr w:type="spellStart"/>
      <w:r w:rsidRPr="004F03E6">
        <w:rPr>
          <w:rFonts w:ascii="Arial" w:hAnsi="Arial" w:cs="Arial"/>
          <w:sz w:val="24"/>
          <w:szCs w:val="24"/>
        </w:rPr>
        <w:t>Vargo</w:t>
      </w:r>
      <w:proofErr w:type="spellEnd"/>
      <w:r w:rsidRPr="004F03E6">
        <w:rPr>
          <w:rFonts w:ascii="Arial" w:hAnsi="Arial" w:cs="Arial"/>
          <w:sz w:val="24"/>
          <w:szCs w:val="24"/>
        </w:rPr>
        <w:t xml:space="preserve"> K, Bryant CX. The role of the fitness professional in the clinical setting. </w:t>
      </w:r>
      <w:proofErr w:type="spellStart"/>
      <w:r w:rsidRPr="004F03E6">
        <w:rPr>
          <w:rFonts w:ascii="Arial" w:hAnsi="Arial" w:cs="Arial"/>
          <w:b/>
          <w:bCs/>
          <w:i/>
          <w:iCs/>
          <w:sz w:val="24"/>
          <w:szCs w:val="24"/>
        </w:rPr>
        <w:t>Curr</w:t>
      </w:r>
      <w:proofErr w:type="spellEnd"/>
      <w:r w:rsidRPr="004F03E6">
        <w:rPr>
          <w:rFonts w:ascii="Arial" w:hAnsi="Arial" w:cs="Arial"/>
          <w:b/>
          <w:bCs/>
          <w:i/>
          <w:iCs/>
          <w:sz w:val="24"/>
          <w:szCs w:val="24"/>
        </w:rPr>
        <w:t xml:space="preserve"> Sports Med Reports.</w:t>
      </w:r>
      <w:r w:rsidRPr="004F03E6">
        <w:rPr>
          <w:rFonts w:ascii="Arial" w:hAnsi="Arial" w:cs="Arial"/>
          <w:sz w:val="24"/>
          <w:szCs w:val="24"/>
        </w:rPr>
        <w:t xml:space="preserve"> 2015</w:t>
      </w:r>
      <w:proofErr w:type="gramStart"/>
      <w:r w:rsidRPr="004F03E6">
        <w:rPr>
          <w:rFonts w:ascii="Arial" w:hAnsi="Arial" w:cs="Arial"/>
          <w:sz w:val="24"/>
          <w:szCs w:val="24"/>
        </w:rPr>
        <w:t>;14</w:t>
      </w:r>
      <w:proofErr w:type="gramEnd"/>
      <w:r w:rsidRPr="004F03E6">
        <w:rPr>
          <w:rFonts w:ascii="Arial" w:hAnsi="Arial" w:cs="Arial"/>
          <w:sz w:val="24"/>
          <w:szCs w:val="24"/>
        </w:rPr>
        <w:t xml:space="preserve">(4):301-312. </w:t>
      </w:r>
    </w:p>
    <w:p w:rsidR="00353D19" w:rsidRPr="004F03E6" w:rsidRDefault="00353D19" w:rsidP="00353D19">
      <w:pPr>
        <w:pStyle w:val="ListParagraph"/>
        <w:rPr>
          <w:rFonts w:ascii="Arial" w:hAnsi="Arial" w:cs="Arial"/>
          <w:sz w:val="24"/>
          <w:szCs w:val="24"/>
        </w:rPr>
      </w:pPr>
    </w:p>
    <w:p w:rsidR="00353D19" w:rsidRPr="004F03E6" w:rsidRDefault="00353D19" w:rsidP="00C0761E">
      <w:pPr>
        <w:pStyle w:val="ListParagraph"/>
        <w:numPr>
          <w:ilvl w:val="0"/>
          <w:numId w:val="24"/>
        </w:numPr>
        <w:spacing w:after="160" w:line="259" w:lineRule="auto"/>
        <w:jc w:val="both"/>
        <w:rPr>
          <w:rFonts w:ascii="Arial" w:hAnsi="Arial" w:cs="Arial"/>
          <w:sz w:val="24"/>
          <w:szCs w:val="24"/>
        </w:rPr>
      </w:pPr>
      <w:proofErr w:type="spellStart"/>
      <w:r w:rsidRPr="004F03E6">
        <w:rPr>
          <w:rFonts w:ascii="Arial" w:hAnsi="Arial" w:cs="Arial"/>
          <w:sz w:val="24"/>
          <w:szCs w:val="24"/>
        </w:rPr>
        <w:t>Campkin</w:t>
      </w:r>
      <w:proofErr w:type="spellEnd"/>
      <w:r w:rsidRPr="004F03E6">
        <w:rPr>
          <w:rFonts w:ascii="Arial" w:hAnsi="Arial" w:cs="Arial"/>
          <w:sz w:val="24"/>
          <w:szCs w:val="24"/>
        </w:rPr>
        <w:t xml:space="preserve"> L. Doyle-Baker PK. Exercise counseling and use of exercise professionals by physicians: Findings from a scoping review. </w:t>
      </w:r>
      <w:proofErr w:type="spellStart"/>
      <w:r w:rsidRPr="004F03E6">
        <w:rPr>
          <w:rFonts w:ascii="Arial" w:hAnsi="Arial" w:cs="Arial"/>
          <w:b/>
          <w:bCs/>
          <w:i/>
          <w:iCs/>
          <w:sz w:val="24"/>
          <w:szCs w:val="24"/>
        </w:rPr>
        <w:t>WellSpring</w:t>
      </w:r>
      <w:proofErr w:type="spellEnd"/>
      <w:r w:rsidRPr="004F03E6">
        <w:rPr>
          <w:rFonts w:ascii="Arial" w:hAnsi="Arial" w:cs="Arial"/>
          <w:b/>
          <w:bCs/>
          <w:i/>
          <w:iCs/>
          <w:sz w:val="24"/>
          <w:szCs w:val="24"/>
        </w:rPr>
        <w:t>.</w:t>
      </w:r>
      <w:r w:rsidRPr="004F03E6">
        <w:rPr>
          <w:rFonts w:ascii="Arial" w:hAnsi="Arial" w:cs="Arial"/>
          <w:sz w:val="24"/>
          <w:szCs w:val="24"/>
        </w:rPr>
        <w:t xml:space="preserve"> 2015</w:t>
      </w:r>
      <w:proofErr w:type="gramStart"/>
      <w:r w:rsidRPr="004F03E6">
        <w:rPr>
          <w:rFonts w:ascii="Arial" w:hAnsi="Arial" w:cs="Arial"/>
          <w:sz w:val="24"/>
          <w:szCs w:val="24"/>
        </w:rPr>
        <w:t>;26</w:t>
      </w:r>
      <w:proofErr w:type="gramEnd"/>
      <w:r w:rsidRPr="004F03E6">
        <w:rPr>
          <w:rFonts w:ascii="Arial" w:hAnsi="Arial" w:cs="Arial"/>
          <w:sz w:val="24"/>
          <w:szCs w:val="24"/>
        </w:rPr>
        <w:t xml:space="preserve">(4):1-3. (Online). </w:t>
      </w:r>
      <w:r w:rsidR="00C0761E" w:rsidRPr="004F03E6">
        <w:rPr>
          <w:rFonts w:ascii="Arial" w:hAnsi="Arial" w:cs="Arial"/>
          <w:sz w:val="24"/>
          <w:szCs w:val="24"/>
        </w:rPr>
        <w:t>https://www.centre4activeliving</w:t>
      </w:r>
      <w:r w:rsidRPr="004F03E6">
        <w:rPr>
          <w:rFonts w:ascii="Arial" w:hAnsi="Arial" w:cs="Arial"/>
          <w:sz w:val="24"/>
          <w:szCs w:val="24"/>
        </w:rPr>
        <w:t>.</w:t>
      </w:r>
      <w:r w:rsidR="00C0761E" w:rsidRPr="004F03E6">
        <w:rPr>
          <w:rFonts w:ascii="Arial" w:hAnsi="Arial" w:cs="Arial"/>
          <w:sz w:val="24"/>
          <w:szCs w:val="24"/>
        </w:rPr>
        <w:t xml:space="preserve"> </w:t>
      </w:r>
      <w:r w:rsidRPr="004F03E6">
        <w:rPr>
          <w:rFonts w:ascii="Arial" w:hAnsi="Arial" w:cs="Arial"/>
          <w:sz w:val="24"/>
          <w:szCs w:val="24"/>
        </w:rPr>
        <w:t xml:space="preserve">ca/news/2015/ 07/physician-exercise-counselling/ </w:t>
      </w:r>
    </w:p>
    <w:p w:rsidR="00353D19" w:rsidRPr="004F03E6" w:rsidRDefault="00353D19" w:rsidP="00353D19">
      <w:pPr>
        <w:pStyle w:val="ListParagraph"/>
        <w:rPr>
          <w:rFonts w:ascii="Arial" w:hAnsi="Arial" w:cs="Arial"/>
          <w:sz w:val="24"/>
          <w:szCs w:val="24"/>
        </w:rPr>
      </w:pPr>
    </w:p>
    <w:p w:rsidR="00353D19" w:rsidRPr="004F03E6" w:rsidRDefault="00353D19" w:rsidP="00C0761E">
      <w:pPr>
        <w:pStyle w:val="ListParagraph"/>
        <w:numPr>
          <w:ilvl w:val="0"/>
          <w:numId w:val="24"/>
        </w:numPr>
        <w:spacing w:after="160" w:line="259" w:lineRule="auto"/>
        <w:jc w:val="both"/>
        <w:rPr>
          <w:rFonts w:ascii="Arial" w:hAnsi="Arial" w:cs="Arial"/>
          <w:sz w:val="24"/>
          <w:szCs w:val="24"/>
        </w:rPr>
      </w:pPr>
      <w:r w:rsidRPr="004F03E6">
        <w:rPr>
          <w:rFonts w:ascii="Arial" w:hAnsi="Arial" w:cs="Arial"/>
          <w:sz w:val="24"/>
          <w:szCs w:val="24"/>
        </w:rPr>
        <w:t xml:space="preserve">Boone T. ASEP’s exercise medicine perspective for better public healthcare. </w:t>
      </w:r>
      <w:proofErr w:type="spellStart"/>
      <w:r w:rsidRPr="004F03E6">
        <w:rPr>
          <w:rFonts w:ascii="Arial" w:hAnsi="Arial" w:cs="Arial"/>
          <w:b/>
          <w:bCs/>
          <w:i/>
          <w:iCs/>
          <w:sz w:val="24"/>
          <w:szCs w:val="24"/>
        </w:rPr>
        <w:t>JEMonline</w:t>
      </w:r>
      <w:proofErr w:type="spellEnd"/>
      <w:r w:rsidRPr="004F03E6">
        <w:rPr>
          <w:rFonts w:ascii="Arial" w:hAnsi="Arial" w:cs="Arial"/>
          <w:b/>
          <w:bCs/>
          <w:i/>
          <w:iCs/>
          <w:sz w:val="24"/>
          <w:szCs w:val="24"/>
        </w:rPr>
        <w:t>.</w:t>
      </w:r>
      <w:r w:rsidRPr="004F03E6">
        <w:rPr>
          <w:rFonts w:ascii="Arial" w:hAnsi="Arial" w:cs="Arial"/>
          <w:sz w:val="24"/>
          <w:szCs w:val="24"/>
        </w:rPr>
        <w:t xml:space="preserve"> 2016</w:t>
      </w:r>
      <w:proofErr w:type="gramStart"/>
      <w:r w:rsidRPr="004F03E6">
        <w:rPr>
          <w:rFonts w:ascii="Arial" w:hAnsi="Arial" w:cs="Arial"/>
          <w:sz w:val="24"/>
          <w:szCs w:val="24"/>
        </w:rPr>
        <w:t>;1</w:t>
      </w:r>
      <w:proofErr w:type="gramEnd"/>
      <w:r w:rsidRPr="004F03E6">
        <w:rPr>
          <w:rFonts w:ascii="Arial" w:hAnsi="Arial" w:cs="Arial"/>
          <w:sz w:val="24"/>
          <w:szCs w:val="24"/>
        </w:rPr>
        <w:t xml:space="preserve">(6):1-7. (Online). https://www.asep.org/ </w:t>
      </w:r>
      <w:proofErr w:type="spellStart"/>
      <w:r w:rsidRPr="004F03E6">
        <w:rPr>
          <w:rFonts w:ascii="Arial" w:hAnsi="Arial" w:cs="Arial"/>
          <w:sz w:val="24"/>
          <w:szCs w:val="24"/>
        </w:rPr>
        <w:t>asep</w:t>
      </w:r>
      <w:proofErr w:type="spellEnd"/>
      <w:r w:rsidRPr="004F03E6">
        <w:rPr>
          <w:rFonts w:ascii="Arial" w:hAnsi="Arial" w:cs="Arial"/>
          <w:sz w:val="24"/>
          <w:szCs w:val="24"/>
        </w:rPr>
        <w:t>/</w:t>
      </w:r>
      <w:proofErr w:type="spellStart"/>
      <w:r w:rsidRPr="004F03E6">
        <w:rPr>
          <w:rFonts w:ascii="Arial" w:hAnsi="Arial" w:cs="Arial"/>
          <w:sz w:val="24"/>
          <w:szCs w:val="24"/>
        </w:rPr>
        <w:t>asep</w:t>
      </w:r>
      <w:proofErr w:type="spellEnd"/>
      <w:r w:rsidRPr="004F03E6">
        <w:rPr>
          <w:rFonts w:ascii="Arial" w:hAnsi="Arial" w:cs="Arial"/>
          <w:sz w:val="24"/>
          <w:szCs w:val="24"/>
        </w:rPr>
        <w:t>/</w:t>
      </w:r>
      <w:proofErr w:type="spellStart"/>
      <w:r w:rsidRPr="004F03E6">
        <w:rPr>
          <w:rFonts w:ascii="Arial" w:hAnsi="Arial" w:cs="Arial"/>
          <w:sz w:val="24"/>
          <w:szCs w:val="24"/>
        </w:rPr>
        <w:t>JEMonline</w:t>
      </w:r>
      <w:proofErr w:type="spellEnd"/>
      <w:r w:rsidRPr="004F03E6">
        <w:rPr>
          <w:rFonts w:ascii="Arial" w:hAnsi="Arial" w:cs="Arial"/>
          <w:sz w:val="24"/>
          <w:szCs w:val="24"/>
        </w:rPr>
        <w:t xml:space="preserve"> DECEMBER2016_Boone.pdf</w:t>
      </w:r>
    </w:p>
    <w:p w:rsidR="00CC7736" w:rsidRPr="004F03E6" w:rsidRDefault="00CC7736" w:rsidP="00353D19">
      <w:pPr>
        <w:jc w:val="both"/>
        <w:rPr>
          <w:rFonts w:ascii="Arial" w:hAnsi="Arial" w:cs="Arial"/>
          <w:i/>
          <w:sz w:val="24"/>
          <w:szCs w:val="24"/>
        </w:rPr>
      </w:pPr>
    </w:p>
    <w:sectPr w:rsidR="00CC7736" w:rsidRPr="004F03E6" w:rsidSect="0050454A">
      <w:footerReference w:type="default" r:id="rId9"/>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8E0" w:rsidRDefault="001F58E0" w:rsidP="00CC54F9">
      <w:r>
        <w:separator/>
      </w:r>
    </w:p>
  </w:endnote>
  <w:endnote w:type="continuationSeparator" w:id="0">
    <w:p w:rsidR="001F58E0" w:rsidRDefault="001F58E0" w:rsidP="00CC54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196C16" w:rsidRDefault="00780035">
        <w:pPr>
          <w:pStyle w:val="Footer"/>
          <w:jc w:val="center"/>
        </w:pPr>
        <w:r>
          <w:fldChar w:fldCharType="begin"/>
        </w:r>
        <w:r w:rsidR="00571A54">
          <w:instrText xml:space="preserve"> PAGE   \* MERGEFORMAT </w:instrText>
        </w:r>
        <w:r>
          <w:fldChar w:fldCharType="separate"/>
        </w:r>
        <w:r w:rsidR="003F0C59">
          <w:rPr>
            <w:noProof/>
          </w:rPr>
          <w:t>1</w:t>
        </w:r>
        <w:r>
          <w:rPr>
            <w:noProof/>
          </w:rPr>
          <w:fldChar w:fldCharType="end"/>
        </w:r>
      </w:p>
    </w:sdtContent>
  </w:sdt>
  <w:p w:rsidR="00196C16" w:rsidRDefault="00196C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8E0" w:rsidRDefault="001F58E0" w:rsidP="00CC54F9">
      <w:r>
        <w:separator/>
      </w:r>
    </w:p>
  </w:footnote>
  <w:footnote w:type="continuationSeparator" w:id="0">
    <w:p w:rsidR="001F58E0" w:rsidRDefault="001F58E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nsid w:val="2BB1583F"/>
    <w:multiLevelType w:val="hybridMultilevel"/>
    <w:tmpl w:val="3F10B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8">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9">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0">
    <w:nsid w:val="3A98175C"/>
    <w:multiLevelType w:val="hybridMultilevel"/>
    <w:tmpl w:val="27321B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2">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3">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4">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5">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6">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7">
    <w:nsid w:val="6A99509D"/>
    <w:multiLevelType w:val="hybridMultilevel"/>
    <w:tmpl w:val="95C2C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9">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1">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2">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3">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1"/>
  </w:num>
  <w:num w:numId="2">
    <w:abstractNumId w:val="18"/>
  </w:num>
  <w:num w:numId="3">
    <w:abstractNumId w:val="19"/>
  </w:num>
  <w:num w:numId="4">
    <w:abstractNumId w:val="13"/>
  </w:num>
  <w:num w:numId="5">
    <w:abstractNumId w:val="8"/>
  </w:num>
  <w:num w:numId="6">
    <w:abstractNumId w:val="0"/>
  </w:num>
  <w:num w:numId="7">
    <w:abstractNumId w:val="5"/>
  </w:num>
  <w:num w:numId="8">
    <w:abstractNumId w:val="16"/>
  </w:num>
  <w:num w:numId="9">
    <w:abstractNumId w:val="9"/>
  </w:num>
  <w:num w:numId="10">
    <w:abstractNumId w:val="23"/>
  </w:num>
  <w:num w:numId="11">
    <w:abstractNumId w:val="20"/>
  </w:num>
  <w:num w:numId="12">
    <w:abstractNumId w:val="1"/>
  </w:num>
  <w:num w:numId="13">
    <w:abstractNumId w:val="12"/>
  </w:num>
  <w:num w:numId="14">
    <w:abstractNumId w:val="2"/>
  </w:num>
  <w:num w:numId="15">
    <w:abstractNumId w:val="14"/>
  </w:num>
  <w:num w:numId="16">
    <w:abstractNumId w:val="11"/>
  </w:num>
  <w:num w:numId="17">
    <w:abstractNumId w:val="15"/>
  </w:num>
  <w:num w:numId="18">
    <w:abstractNumId w:val="3"/>
  </w:num>
  <w:num w:numId="19">
    <w:abstractNumId w:val="4"/>
  </w:num>
  <w:num w:numId="20">
    <w:abstractNumId w:val="22"/>
  </w:num>
  <w:num w:numId="21">
    <w:abstractNumId w:val="7"/>
  </w:num>
  <w:num w:numId="22">
    <w:abstractNumId w:val="6"/>
  </w:num>
  <w:num w:numId="23">
    <w:abstractNumId w:val="17"/>
  </w:num>
  <w:num w:numId="24">
    <w:abstractNumId w:val="1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C79C8"/>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96C16"/>
    <w:rsid w:val="001A1B98"/>
    <w:rsid w:val="001A2142"/>
    <w:rsid w:val="001A33B4"/>
    <w:rsid w:val="001A3916"/>
    <w:rsid w:val="001A3C8F"/>
    <w:rsid w:val="001A5485"/>
    <w:rsid w:val="001A6D30"/>
    <w:rsid w:val="001B016D"/>
    <w:rsid w:val="001B037A"/>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58E0"/>
    <w:rsid w:val="001F73D7"/>
    <w:rsid w:val="001F79F1"/>
    <w:rsid w:val="00202E80"/>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4594D"/>
    <w:rsid w:val="00351079"/>
    <w:rsid w:val="00351830"/>
    <w:rsid w:val="00353D19"/>
    <w:rsid w:val="00356B28"/>
    <w:rsid w:val="00360556"/>
    <w:rsid w:val="00361D06"/>
    <w:rsid w:val="00361FAC"/>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03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0C59"/>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B50"/>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03E6"/>
    <w:rsid w:val="004F1EBD"/>
    <w:rsid w:val="004F1F82"/>
    <w:rsid w:val="004F3521"/>
    <w:rsid w:val="004F51B2"/>
    <w:rsid w:val="004F7610"/>
    <w:rsid w:val="0050454A"/>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4AD"/>
    <w:rsid w:val="00561917"/>
    <w:rsid w:val="00561FC8"/>
    <w:rsid w:val="00562BB4"/>
    <w:rsid w:val="00563A34"/>
    <w:rsid w:val="00566B09"/>
    <w:rsid w:val="00570E04"/>
    <w:rsid w:val="00571A5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AC"/>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035"/>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4D27"/>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0FB"/>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4350"/>
    <w:rsid w:val="00936E63"/>
    <w:rsid w:val="00936F80"/>
    <w:rsid w:val="0094074C"/>
    <w:rsid w:val="00941B84"/>
    <w:rsid w:val="0094254C"/>
    <w:rsid w:val="00942C24"/>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622A"/>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0761E"/>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4519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C7736"/>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1A37"/>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60D"/>
    <w:rsid w:val="00E432CC"/>
    <w:rsid w:val="00E45C58"/>
    <w:rsid w:val="00E46379"/>
    <w:rsid w:val="00E509EC"/>
    <w:rsid w:val="00E516D0"/>
    <w:rsid w:val="00E527AF"/>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3D26"/>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UnresolvedMention">
    <w:name w:val="Unresolved Mention"/>
    <w:basedOn w:val="DefaultParagraphFont"/>
    <w:uiPriority w:val="99"/>
    <w:semiHidden/>
    <w:unhideWhenUsed/>
    <w:rsid w:val="00353D1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dhdsp/data_statistics/fact_sheets/fs_heart_disease.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0693-1C57-4087-AA29-32BAB803E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2514</Words>
  <Characters>14335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2020-05-27T22:40:00Z</dcterms:created>
  <dcterms:modified xsi:type="dcterms:W3CDTF">2020-05-27T22:40:00Z</dcterms:modified>
</cp:coreProperties>
</file>