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6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3888"/>
        <w:gridCol w:w="720"/>
        <w:gridCol w:w="90"/>
        <w:gridCol w:w="360"/>
        <w:gridCol w:w="454"/>
        <w:gridCol w:w="626"/>
        <w:gridCol w:w="3438"/>
        <w:gridCol w:w="766"/>
      </w:tblGrid>
      <w:tr w:rsidR="005712D7" w:rsidTr="001C44E0">
        <w:trPr>
          <w:gridBefore w:val="1"/>
          <w:gridAfter w:val="1"/>
          <w:wBefore w:w="522" w:type="dxa"/>
          <w:wAfter w:w="766" w:type="dxa"/>
        </w:trPr>
        <w:tc>
          <w:tcPr>
            <w:tcW w:w="3888" w:type="dxa"/>
          </w:tcPr>
          <w:p w:rsidR="005712D7" w:rsidRDefault="005712D7">
            <w:r w:rsidRPr="005712D7">
              <w:rPr>
                <w:noProof/>
              </w:rPr>
              <w:drawing>
                <wp:inline distT="0" distB="0" distL="0" distR="0">
                  <wp:extent cx="2331720" cy="1607820"/>
                  <wp:effectExtent l="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332822" cy="1608580"/>
                          </a:xfrm>
                          <a:prstGeom prst="rect">
                            <a:avLst/>
                          </a:prstGeom>
                          <a:noFill/>
                          <a:ln w="9525">
                            <a:noFill/>
                            <a:miter lim="800000"/>
                            <a:headEnd/>
                            <a:tailEnd/>
                          </a:ln>
                        </pic:spPr>
                      </pic:pic>
                    </a:graphicData>
                  </a:graphic>
                </wp:inline>
              </w:drawing>
            </w:r>
          </w:p>
        </w:tc>
        <w:tc>
          <w:tcPr>
            <w:tcW w:w="5688" w:type="dxa"/>
            <w:gridSpan w:val="6"/>
          </w:tcPr>
          <w:p w:rsidR="005712D7" w:rsidRPr="00021F5B" w:rsidRDefault="005712D7" w:rsidP="005712D7">
            <w:pPr>
              <w:jc w:val="center"/>
              <w:rPr>
                <w:rFonts w:ascii="Lucida Calligraphy" w:hAnsi="Lucida Calligraphy"/>
                <w:b/>
                <w:color w:val="FF0000"/>
                <w:sz w:val="40"/>
                <w:szCs w:val="40"/>
              </w:rPr>
            </w:pPr>
            <w:r w:rsidRPr="00021F5B">
              <w:rPr>
                <w:rFonts w:ascii="Lucida Calligraphy" w:hAnsi="Lucida Calligraphy"/>
                <w:b/>
                <w:color w:val="FF0000"/>
                <w:sz w:val="40"/>
                <w:szCs w:val="40"/>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proofErr w:type="spellStart"/>
            <w:r w:rsidRPr="00FE3D2A">
              <w:rPr>
                <w:b/>
                <w:color w:val="FF0000"/>
                <w:sz w:val="72"/>
                <w:szCs w:val="72"/>
              </w:rPr>
              <w:t>ASEP</w:t>
            </w:r>
            <w:r w:rsidR="005712D7" w:rsidRPr="00FE3D2A">
              <w:rPr>
                <w:b/>
                <w:sz w:val="72"/>
                <w:szCs w:val="72"/>
              </w:rPr>
              <w:t>Newsletter</w:t>
            </w:r>
            <w:proofErr w:type="spellEnd"/>
          </w:p>
          <w:p w:rsidR="005712D7" w:rsidRPr="00A44862" w:rsidRDefault="003828F7" w:rsidP="005712D7">
            <w:pPr>
              <w:jc w:val="center"/>
              <w:rPr>
                <w:b/>
                <w:color w:val="FF0000"/>
                <w:sz w:val="40"/>
                <w:szCs w:val="40"/>
              </w:rPr>
            </w:pPr>
            <w:r>
              <w:rPr>
                <w:b/>
                <w:color w:val="FF0000"/>
                <w:sz w:val="40"/>
                <w:szCs w:val="40"/>
              </w:rPr>
              <w:t>October</w:t>
            </w:r>
            <w:r w:rsidR="005712D7" w:rsidRPr="00A44862">
              <w:rPr>
                <w:b/>
                <w:color w:val="FF0000"/>
                <w:sz w:val="40"/>
                <w:szCs w:val="40"/>
              </w:rPr>
              <w:t xml:space="preserve"> 201</w:t>
            </w:r>
            <w:r w:rsidR="00CC7A95" w:rsidRPr="00A44862">
              <w:rPr>
                <w:b/>
                <w:color w:val="FF0000"/>
                <w:sz w:val="40"/>
                <w:szCs w:val="40"/>
              </w:rPr>
              <w:t>9</w:t>
            </w:r>
          </w:p>
          <w:p w:rsidR="005712D7" w:rsidRPr="00994BCC" w:rsidRDefault="005712D7" w:rsidP="005712D7">
            <w:pPr>
              <w:jc w:val="center"/>
              <w:rPr>
                <w:b/>
                <w:sz w:val="20"/>
                <w:szCs w:val="20"/>
              </w:rPr>
            </w:pPr>
            <w:r w:rsidRPr="00994BCC">
              <w:rPr>
                <w:b/>
                <w:sz w:val="20"/>
                <w:szCs w:val="20"/>
              </w:rPr>
              <w:t>ISSN 1097-9743</w:t>
            </w:r>
          </w:p>
        </w:tc>
      </w:tr>
      <w:tr w:rsidR="00AF40BA" w:rsidTr="001C44E0">
        <w:trPr>
          <w:trHeight w:val="9585"/>
        </w:trPr>
        <w:tc>
          <w:tcPr>
            <w:tcW w:w="5220" w:type="dxa"/>
            <w:gridSpan w:val="4"/>
          </w:tcPr>
          <w:p w:rsidR="008A696F" w:rsidRDefault="008A696F" w:rsidP="00CA7B70">
            <w:pPr>
              <w:pStyle w:val="Heading2"/>
              <w:shd w:val="clear" w:color="auto" w:fill="FFFFFF"/>
              <w:spacing w:before="0" w:beforeAutospacing="0" w:after="120" w:afterAutospacing="0" w:line="264" w:lineRule="atLeast"/>
              <w:jc w:val="center"/>
              <w:outlineLvl w:val="1"/>
              <w:rPr>
                <w:rFonts w:ascii="Arial" w:hAnsi="Arial" w:cs="Arial"/>
                <w:b w:val="0"/>
                <w:bCs w:val="0"/>
                <w:color w:val="000000" w:themeColor="text1"/>
                <w:sz w:val="60"/>
                <w:szCs w:val="60"/>
              </w:rPr>
            </w:pPr>
          </w:p>
          <w:p w:rsidR="00CA7B70" w:rsidRPr="00CA7B70" w:rsidRDefault="00CA7B70" w:rsidP="00CA7B70">
            <w:pPr>
              <w:pStyle w:val="Heading2"/>
              <w:shd w:val="clear" w:color="auto" w:fill="FFFFFF"/>
              <w:spacing w:before="0" w:beforeAutospacing="0" w:after="120" w:afterAutospacing="0" w:line="264" w:lineRule="atLeast"/>
              <w:jc w:val="center"/>
              <w:outlineLvl w:val="1"/>
              <w:rPr>
                <w:rFonts w:ascii="Arial" w:hAnsi="Arial" w:cs="Arial"/>
                <w:b w:val="0"/>
                <w:bCs w:val="0"/>
                <w:color w:val="000000" w:themeColor="text1"/>
                <w:sz w:val="60"/>
                <w:szCs w:val="60"/>
              </w:rPr>
            </w:pPr>
            <w:hyperlink r:id="rId9" w:tooltip="The Organization" w:history="1">
              <w:r w:rsidRPr="00CA7B70">
                <w:rPr>
                  <w:rStyle w:val="Hyperlink"/>
                  <w:rFonts w:ascii="Arial" w:hAnsi="Arial" w:cs="Arial"/>
                  <w:b w:val="0"/>
                  <w:bCs w:val="0"/>
                  <w:color w:val="000000" w:themeColor="text1"/>
                  <w:sz w:val="60"/>
                  <w:szCs w:val="60"/>
                  <w:u w:val="none"/>
                </w:rPr>
                <w:t>National Conference</w:t>
              </w:r>
            </w:hyperlink>
          </w:p>
          <w:p w:rsidR="00CA7B70" w:rsidRPr="008A696F" w:rsidRDefault="00CA7B70" w:rsidP="00CA7B70">
            <w:pPr>
              <w:pStyle w:val="NormalWeb"/>
              <w:shd w:val="clear" w:color="auto" w:fill="FFFFFF"/>
              <w:spacing w:before="0" w:beforeAutospacing="0" w:after="360" w:afterAutospacing="0"/>
              <w:jc w:val="both"/>
              <w:rPr>
                <w:rFonts w:ascii="Helvetica" w:hAnsi="Helvetica" w:cs="Helvetica"/>
                <w:color w:val="000000" w:themeColor="text1"/>
                <w:sz w:val="28"/>
                <w:szCs w:val="28"/>
              </w:rPr>
            </w:pPr>
            <w:r w:rsidRPr="008A696F">
              <w:rPr>
                <w:rFonts w:ascii="Helvetica" w:hAnsi="Helvetica" w:cs="Helvetica"/>
                <w:color w:val="000000" w:themeColor="text1"/>
                <w:sz w:val="28"/>
                <w:szCs w:val="28"/>
              </w:rPr>
              <w:t xml:space="preserve">The </w:t>
            </w:r>
            <w:r w:rsidRPr="008A696F">
              <w:rPr>
                <w:rFonts w:ascii="Helvetica" w:hAnsi="Helvetica" w:cs="Helvetica"/>
                <w:b/>
                <w:color w:val="FF0000"/>
                <w:sz w:val="28"/>
                <w:szCs w:val="28"/>
              </w:rPr>
              <w:t xml:space="preserve">2019 </w:t>
            </w:r>
            <w:r w:rsidRPr="008A696F">
              <w:rPr>
                <w:rFonts w:ascii="Lucida Handwriting" w:hAnsi="Lucida Handwriting" w:cs="Helvetica"/>
                <w:b/>
                <w:color w:val="FF0000"/>
                <w:sz w:val="28"/>
                <w:szCs w:val="28"/>
              </w:rPr>
              <w:t>ASEP</w:t>
            </w:r>
            <w:r w:rsidRPr="008A696F">
              <w:rPr>
                <w:rFonts w:ascii="Helvetica" w:hAnsi="Helvetica" w:cs="Helvetica"/>
                <w:b/>
                <w:color w:val="FF0000"/>
                <w:sz w:val="28"/>
                <w:szCs w:val="28"/>
              </w:rPr>
              <w:t xml:space="preserve"> National Conference</w:t>
            </w:r>
            <w:r w:rsidRPr="008A696F">
              <w:rPr>
                <w:rFonts w:ascii="Helvetica" w:hAnsi="Helvetica" w:cs="Helvetica"/>
                <w:color w:val="666666"/>
                <w:sz w:val="28"/>
                <w:szCs w:val="28"/>
              </w:rPr>
              <w:t xml:space="preserve"> </w:t>
            </w:r>
            <w:r w:rsidRPr="008A696F">
              <w:rPr>
                <w:rFonts w:ascii="Helvetica" w:hAnsi="Helvetica" w:cs="Helvetica"/>
                <w:color w:val="000000" w:themeColor="text1"/>
                <w:sz w:val="28"/>
                <w:szCs w:val="28"/>
              </w:rPr>
              <w:t>will be hosted by</w:t>
            </w:r>
            <w:r w:rsidRPr="008A696F">
              <w:rPr>
                <w:rFonts w:ascii="Helvetica" w:hAnsi="Helvetica" w:cs="Helvetica"/>
                <w:color w:val="666666"/>
                <w:sz w:val="28"/>
                <w:szCs w:val="28"/>
              </w:rPr>
              <w:t xml:space="preserve"> </w:t>
            </w:r>
            <w:r w:rsidRPr="008A696F">
              <w:rPr>
                <w:rFonts w:ascii="Helvetica" w:hAnsi="Helvetica" w:cs="Helvetica"/>
                <w:b/>
                <w:sz w:val="28"/>
                <w:szCs w:val="28"/>
              </w:rPr>
              <w:t xml:space="preserve">Midwestern State University </w:t>
            </w:r>
            <w:r w:rsidR="003828F7" w:rsidRPr="008A696F">
              <w:rPr>
                <w:rFonts w:ascii="Helvetica" w:hAnsi="Helvetica" w:cs="Helvetica"/>
                <w:b/>
                <w:sz w:val="28"/>
                <w:szCs w:val="28"/>
              </w:rPr>
              <w:t xml:space="preserve">(MSU) </w:t>
            </w:r>
            <w:r w:rsidRPr="008A696F">
              <w:rPr>
                <w:rFonts w:ascii="Helvetica" w:hAnsi="Helvetica" w:cs="Helvetica"/>
                <w:b/>
                <w:sz w:val="28"/>
                <w:szCs w:val="28"/>
              </w:rPr>
              <w:t>in Wichita Falls, Texas.</w:t>
            </w:r>
            <w:r w:rsidRPr="008A696F">
              <w:rPr>
                <w:rFonts w:ascii="Helvetica" w:hAnsi="Helvetica" w:cs="Helvetica"/>
                <w:color w:val="666666"/>
                <w:sz w:val="28"/>
                <w:szCs w:val="28"/>
              </w:rPr>
              <w:t xml:space="preserve">  </w:t>
            </w:r>
            <w:r w:rsidRPr="008A696F">
              <w:rPr>
                <w:rFonts w:ascii="Helvetica" w:hAnsi="Helvetica" w:cs="Helvetica"/>
                <w:color w:val="000000" w:themeColor="text1"/>
                <w:sz w:val="28"/>
                <w:szCs w:val="28"/>
              </w:rPr>
              <w:t xml:space="preserve">The dates are October 11-12.  Presentation slots are filling fast and we have openings for student posters! </w:t>
            </w:r>
          </w:p>
          <w:p w:rsidR="00CA7B70" w:rsidRPr="008A696F" w:rsidRDefault="00CA7B70" w:rsidP="00CA7B70">
            <w:pPr>
              <w:pStyle w:val="NormalWeb"/>
              <w:shd w:val="clear" w:color="auto" w:fill="FFFFFF"/>
              <w:spacing w:before="0" w:beforeAutospacing="0" w:after="360" w:afterAutospacing="0"/>
              <w:jc w:val="both"/>
              <w:rPr>
                <w:rFonts w:ascii="Helvetica" w:hAnsi="Helvetica" w:cs="Helvetica"/>
                <w:color w:val="000000" w:themeColor="text1"/>
                <w:sz w:val="28"/>
                <w:szCs w:val="28"/>
              </w:rPr>
            </w:pPr>
            <w:r w:rsidRPr="008A696F">
              <w:rPr>
                <w:rFonts w:ascii="Helvetica" w:hAnsi="Helvetica" w:cs="Helvetica"/>
                <w:color w:val="000000" w:themeColor="text1"/>
                <w:sz w:val="28"/>
                <w:szCs w:val="28"/>
              </w:rPr>
              <w:t xml:space="preserve">All presentation </w:t>
            </w:r>
            <w:r w:rsidR="003828F7" w:rsidRPr="008A696F">
              <w:rPr>
                <w:rFonts w:ascii="Helvetica" w:hAnsi="Helvetica" w:cs="Helvetica"/>
                <w:color w:val="000000" w:themeColor="text1"/>
                <w:sz w:val="28"/>
                <w:szCs w:val="28"/>
              </w:rPr>
              <w:t>“</w:t>
            </w:r>
            <w:r w:rsidRPr="008A696F">
              <w:rPr>
                <w:rFonts w:ascii="Helvetica" w:hAnsi="Helvetica" w:cs="Helvetica"/>
                <w:color w:val="000000" w:themeColor="text1"/>
                <w:sz w:val="28"/>
                <w:szCs w:val="28"/>
              </w:rPr>
              <w:t>abstracts</w:t>
            </w:r>
            <w:r w:rsidR="003828F7" w:rsidRPr="008A696F">
              <w:rPr>
                <w:rFonts w:ascii="Helvetica" w:hAnsi="Helvetica" w:cs="Helvetica"/>
                <w:color w:val="000000" w:themeColor="text1"/>
                <w:sz w:val="28"/>
                <w:szCs w:val="28"/>
              </w:rPr>
              <w:t>”</w:t>
            </w:r>
            <w:r w:rsidRPr="008A696F">
              <w:rPr>
                <w:rFonts w:ascii="Helvetica" w:hAnsi="Helvetica" w:cs="Helvetica"/>
                <w:color w:val="000000" w:themeColor="text1"/>
                <w:sz w:val="28"/>
                <w:szCs w:val="28"/>
              </w:rPr>
              <w:t xml:space="preserve"> will be published in </w:t>
            </w:r>
            <w:proofErr w:type="spellStart"/>
            <w:r w:rsidRPr="008A696F">
              <w:rPr>
                <w:rFonts w:ascii="Helvetica" w:hAnsi="Helvetica" w:cs="Helvetica"/>
                <w:b/>
                <w:color w:val="000000" w:themeColor="text1"/>
                <w:sz w:val="28"/>
                <w:szCs w:val="28"/>
              </w:rPr>
              <w:t>JEP</w:t>
            </w:r>
            <w:r w:rsidRPr="008A696F">
              <w:rPr>
                <w:rFonts w:ascii="Helvetica" w:hAnsi="Helvetica" w:cs="Helvetica"/>
                <w:b/>
                <w:color w:val="FF0000"/>
                <w:sz w:val="28"/>
                <w:szCs w:val="28"/>
              </w:rPr>
              <w:t>online</w:t>
            </w:r>
            <w:proofErr w:type="spellEnd"/>
            <w:r w:rsidRPr="008A696F">
              <w:rPr>
                <w:rFonts w:ascii="Helvetica" w:hAnsi="Helvetica" w:cs="Helvetica"/>
                <w:color w:val="000000" w:themeColor="text1"/>
                <w:sz w:val="28"/>
                <w:szCs w:val="28"/>
              </w:rPr>
              <w:t xml:space="preserve"> FOR FREE. So, submit your abstracts and poster soon as possible while there is </w:t>
            </w:r>
            <w:r w:rsidR="003828F7" w:rsidRPr="008A696F">
              <w:rPr>
                <w:rFonts w:ascii="Helvetica" w:hAnsi="Helvetica" w:cs="Helvetica"/>
                <w:color w:val="000000" w:themeColor="text1"/>
                <w:sz w:val="28"/>
                <w:szCs w:val="28"/>
              </w:rPr>
              <w:t xml:space="preserve">still </w:t>
            </w:r>
            <w:r w:rsidRPr="008A696F">
              <w:rPr>
                <w:rFonts w:ascii="Helvetica" w:hAnsi="Helvetica" w:cs="Helvetica"/>
                <w:color w:val="000000" w:themeColor="text1"/>
                <w:sz w:val="28"/>
                <w:szCs w:val="28"/>
              </w:rPr>
              <w:t xml:space="preserve">space available. </w:t>
            </w:r>
          </w:p>
          <w:p w:rsidR="00CA7B70" w:rsidRPr="008A696F" w:rsidRDefault="00CA7B70" w:rsidP="00CA7B70">
            <w:pPr>
              <w:pStyle w:val="NormalWeb"/>
              <w:shd w:val="clear" w:color="auto" w:fill="FFFFFF"/>
              <w:spacing w:before="0" w:beforeAutospacing="0" w:after="360" w:afterAutospacing="0"/>
              <w:jc w:val="both"/>
              <w:rPr>
                <w:rFonts w:ascii="Helvetica" w:hAnsi="Helvetica" w:cs="Helvetica"/>
                <w:color w:val="666666"/>
                <w:sz w:val="28"/>
                <w:szCs w:val="28"/>
              </w:rPr>
            </w:pPr>
            <w:r w:rsidRPr="008A696F">
              <w:rPr>
                <w:rFonts w:ascii="Helvetica" w:hAnsi="Helvetica" w:cs="Helvetica"/>
                <w:color w:val="000000" w:themeColor="text1"/>
                <w:sz w:val="28"/>
                <w:szCs w:val="28"/>
              </w:rPr>
              <w:t xml:space="preserve">Click </w:t>
            </w:r>
            <w:r w:rsidR="003828F7" w:rsidRPr="008A696F">
              <w:rPr>
                <w:rFonts w:ascii="Helvetica" w:hAnsi="Helvetica" w:cs="Helvetica"/>
                <w:color w:val="000000" w:themeColor="text1"/>
                <w:sz w:val="28"/>
                <w:szCs w:val="28"/>
              </w:rPr>
              <w:t xml:space="preserve">on </w:t>
            </w:r>
            <w:r w:rsidRPr="008A696F">
              <w:rPr>
                <w:rFonts w:ascii="Helvetica" w:hAnsi="Helvetica" w:cs="Helvetica"/>
                <w:color w:val="000000" w:themeColor="text1"/>
                <w:sz w:val="28"/>
                <w:szCs w:val="28"/>
              </w:rPr>
              <w:t xml:space="preserve">the </w:t>
            </w:r>
            <w:r w:rsidRPr="008A696F">
              <w:rPr>
                <w:rFonts w:ascii="Helvetica" w:hAnsi="Helvetica" w:cs="Helvetica"/>
                <w:b/>
                <w:color w:val="000000" w:themeColor="text1"/>
                <w:sz w:val="28"/>
                <w:szCs w:val="28"/>
              </w:rPr>
              <w:t>"National Conference"</w:t>
            </w:r>
            <w:r w:rsidRPr="008A696F">
              <w:rPr>
                <w:rFonts w:ascii="Helvetica" w:hAnsi="Helvetica" w:cs="Helvetica"/>
                <w:color w:val="000000" w:themeColor="text1"/>
                <w:sz w:val="28"/>
                <w:szCs w:val="28"/>
              </w:rPr>
              <w:t xml:space="preserve"> header</w:t>
            </w:r>
            <w:r w:rsidR="003828F7" w:rsidRPr="008A696F">
              <w:rPr>
                <w:rFonts w:ascii="Helvetica" w:hAnsi="Helvetica" w:cs="Helvetica"/>
                <w:color w:val="000000" w:themeColor="text1"/>
                <w:sz w:val="28"/>
                <w:szCs w:val="28"/>
              </w:rPr>
              <w:t xml:space="preserve">’s URL to get more information about the meeting. We look forward to seeing you at the meeting in Wichita Falls. </w:t>
            </w:r>
            <w:hyperlink r:id="rId10" w:history="1">
              <w:r w:rsidR="003828F7" w:rsidRPr="008A696F">
                <w:rPr>
                  <w:rStyle w:val="Hyperlink"/>
                  <w:sz w:val="28"/>
                  <w:szCs w:val="28"/>
                </w:rPr>
                <w:t>https://www.asep.org/organization/</w:t>
              </w:r>
              <w:r w:rsidR="003828F7" w:rsidRPr="008A696F">
                <w:rPr>
                  <w:rStyle w:val="Hyperlink"/>
                  <w:sz w:val="28"/>
                  <w:szCs w:val="28"/>
                </w:rPr>
                <w:t>national-conference/</w:t>
              </w:r>
            </w:hyperlink>
            <w:r w:rsidRPr="008A696F">
              <w:rPr>
                <w:rFonts w:ascii="Helvetica" w:hAnsi="Helvetica" w:cs="Helvetica"/>
                <w:color w:val="000000" w:themeColor="text1"/>
                <w:sz w:val="28"/>
                <w:szCs w:val="28"/>
              </w:rPr>
              <w:t xml:space="preserve">  </w:t>
            </w:r>
          </w:p>
          <w:p w:rsidR="00AF40BA" w:rsidRPr="00CC7A95" w:rsidRDefault="00AF40BA" w:rsidP="00B36379">
            <w:pPr>
              <w:jc w:val="both"/>
              <w:rPr>
                <w:sz w:val="28"/>
                <w:szCs w:val="28"/>
              </w:rPr>
            </w:pPr>
          </w:p>
        </w:tc>
        <w:tc>
          <w:tcPr>
            <w:tcW w:w="360" w:type="dxa"/>
          </w:tcPr>
          <w:p w:rsidR="00AF40BA" w:rsidRPr="00F3666D" w:rsidRDefault="00AF40BA" w:rsidP="00994BCC">
            <w:pPr>
              <w:rPr>
                <w:b/>
                <w:color w:val="E36C0A" w:themeColor="accent6" w:themeShade="BF"/>
                <w:sz w:val="32"/>
                <w:szCs w:val="32"/>
              </w:rPr>
            </w:pPr>
          </w:p>
        </w:tc>
        <w:tc>
          <w:tcPr>
            <w:tcW w:w="5284" w:type="dxa"/>
            <w:gridSpan w:val="4"/>
          </w:tcPr>
          <w:p w:rsidR="00886D8D" w:rsidRDefault="00886D8D" w:rsidP="00994BCC">
            <w:pPr>
              <w:rPr>
                <w:rFonts w:ascii="Arial" w:hAnsi="Arial" w:cs="Arial"/>
                <w:b/>
                <w:color w:val="FF0000"/>
                <w:sz w:val="24"/>
                <w:szCs w:val="24"/>
              </w:rPr>
            </w:pPr>
          </w:p>
          <w:p w:rsidR="00AF40BA" w:rsidRPr="00132C8D" w:rsidRDefault="00AF40BA" w:rsidP="00994BCC">
            <w:pPr>
              <w:rPr>
                <w:rFonts w:ascii="Arial" w:hAnsi="Arial" w:cs="Arial"/>
                <w:b/>
                <w:color w:val="FF0000"/>
                <w:sz w:val="24"/>
                <w:szCs w:val="24"/>
              </w:rPr>
            </w:pPr>
            <w:r w:rsidRPr="00132C8D">
              <w:rPr>
                <w:rFonts w:ascii="Arial" w:hAnsi="Arial" w:cs="Arial"/>
                <w:b/>
                <w:color w:val="FF0000"/>
                <w:sz w:val="24"/>
                <w:szCs w:val="24"/>
              </w:rPr>
              <w:t>Recent Inquiry</w:t>
            </w:r>
          </w:p>
          <w:p w:rsidR="003E68F5" w:rsidRDefault="001E78F1" w:rsidP="003E68F5">
            <w:pPr>
              <w:rPr>
                <w:rFonts w:ascii="Arial" w:hAnsi="Arial" w:cs="Arial"/>
                <w:sz w:val="24"/>
                <w:szCs w:val="24"/>
              </w:rPr>
            </w:pPr>
            <w:r w:rsidRPr="00132C8D">
              <w:rPr>
                <w:rFonts w:ascii="Arial" w:hAnsi="Arial" w:cs="Arial"/>
                <w:sz w:val="24"/>
                <w:szCs w:val="24"/>
              </w:rPr>
              <w:t xml:space="preserve">Dr. Boone, </w:t>
            </w:r>
            <w:r w:rsidR="00886D8D">
              <w:rPr>
                <w:rFonts w:ascii="Arial" w:hAnsi="Arial" w:cs="Arial"/>
                <w:sz w:val="24"/>
                <w:szCs w:val="24"/>
              </w:rPr>
              <w:t xml:space="preserve">I heard one of my college teachers say to </w:t>
            </w:r>
            <w:r w:rsidR="003E68F5">
              <w:rPr>
                <w:rFonts w:ascii="Arial" w:hAnsi="Arial" w:cs="Arial"/>
                <w:sz w:val="24"/>
                <w:szCs w:val="24"/>
              </w:rPr>
              <w:t>one of her students</w:t>
            </w:r>
            <w:r w:rsidR="00886D8D">
              <w:rPr>
                <w:rFonts w:ascii="Arial" w:hAnsi="Arial" w:cs="Arial"/>
                <w:sz w:val="24"/>
                <w:szCs w:val="24"/>
              </w:rPr>
              <w:t>, “</w:t>
            </w:r>
            <w:r w:rsidR="003E68F5">
              <w:rPr>
                <w:rFonts w:ascii="Arial" w:hAnsi="Arial" w:cs="Arial"/>
                <w:sz w:val="24"/>
                <w:szCs w:val="24"/>
              </w:rPr>
              <w:t xml:space="preserve">No, you cannot call yourself an exercise physiologists even if you have a degree in exercise physiology. To be an exercise physiologist, you must have a doctorate degree.” </w:t>
            </w:r>
          </w:p>
          <w:p w:rsidR="003E68F5" w:rsidRDefault="003E68F5" w:rsidP="003E68F5">
            <w:pPr>
              <w:rPr>
                <w:rFonts w:ascii="Arial" w:hAnsi="Arial" w:cs="Arial"/>
                <w:sz w:val="24"/>
                <w:szCs w:val="24"/>
              </w:rPr>
            </w:pPr>
          </w:p>
          <w:p w:rsidR="003E68F5" w:rsidRDefault="003E68F5" w:rsidP="003E68F5">
            <w:pPr>
              <w:rPr>
                <w:noProof/>
              </w:rPr>
            </w:pPr>
            <w:r>
              <w:rPr>
                <w:rFonts w:ascii="Arial" w:hAnsi="Arial" w:cs="Arial"/>
                <w:sz w:val="24"/>
                <w:szCs w:val="24"/>
              </w:rPr>
              <w:t xml:space="preserve">Wait, here is an </w:t>
            </w:r>
            <w:r w:rsidR="00F75BE9">
              <w:rPr>
                <w:rFonts w:ascii="Arial" w:hAnsi="Arial" w:cs="Arial"/>
                <w:sz w:val="24"/>
                <w:szCs w:val="24"/>
              </w:rPr>
              <w:t>idea:</w:t>
            </w:r>
            <w:r w:rsidR="00886D8D">
              <w:rPr>
                <w:rFonts w:ascii="Arial" w:hAnsi="Arial" w:cs="Arial"/>
                <w:b/>
                <w:sz w:val="24"/>
                <w:szCs w:val="24"/>
              </w:rPr>
              <w:t xml:space="preserve"> “Why not </w:t>
            </w:r>
            <w:r w:rsidR="003828F7">
              <w:rPr>
                <w:rFonts w:ascii="Arial" w:hAnsi="Arial" w:cs="Arial"/>
                <w:b/>
                <w:sz w:val="24"/>
                <w:szCs w:val="24"/>
              </w:rPr>
              <w:t>mention</w:t>
            </w:r>
            <w:r w:rsidR="00F75BE9">
              <w:rPr>
                <w:rFonts w:ascii="Arial" w:hAnsi="Arial" w:cs="Arial"/>
                <w:b/>
                <w:sz w:val="24"/>
                <w:szCs w:val="24"/>
              </w:rPr>
              <w:t xml:space="preserve"> t</w:t>
            </w:r>
            <w:r w:rsidR="003828F7">
              <w:rPr>
                <w:rFonts w:ascii="Arial" w:hAnsi="Arial" w:cs="Arial"/>
                <w:b/>
                <w:sz w:val="24"/>
                <w:szCs w:val="24"/>
              </w:rPr>
              <w:t>o your</w:t>
            </w:r>
            <w:r w:rsidR="00886D8D">
              <w:rPr>
                <w:rFonts w:ascii="Arial" w:hAnsi="Arial" w:cs="Arial"/>
                <w:b/>
                <w:sz w:val="24"/>
                <w:szCs w:val="24"/>
              </w:rPr>
              <w:t xml:space="preserve"> </w:t>
            </w:r>
            <w:r w:rsidR="00F75BE9">
              <w:rPr>
                <w:rFonts w:ascii="Arial" w:hAnsi="Arial" w:cs="Arial"/>
                <w:b/>
                <w:sz w:val="24"/>
                <w:szCs w:val="24"/>
              </w:rPr>
              <w:t>Professor</w:t>
            </w:r>
            <w:r w:rsidR="003828F7">
              <w:rPr>
                <w:rFonts w:ascii="Arial" w:hAnsi="Arial" w:cs="Arial"/>
                <w:b/>
                <w:sz w:val="24"/>
                <w:szCs w:val="24"/>
              </w:rPr>
              <w:t xml:space="preserve">s </w:t>
            </w:r>
            <w:r w:rsidR="00F75BE9">
              <w:rPr>
                <w:rFonts w:ascii="Arial" w:hAnsi="Arial" w:cs="Arial"/>
                <w:b/>
                <w:sz w:val="24"/>
                <w:szCs w:val="24"/>
              </w:rPr>
              <w:t>the following book</w:t>
            </w:r>
            <w:r w:rsidR="00886D8D">
              <w:rPr>
                <w:rFonts w:ascii="Arial" w:hAnsi="Arial" w:cs="Arial"/>
                <w:b/>
                <w:sz w:val="24"/>
                <w:szCs w:val="24"/>
              </w:rPr>
              <w:t>?”</w:t>
            </w:r>
            <w:r w:rsidR="00F75BE9">
              <w:rPr>
                <w:noProof/>
              </w:rPr>
              <w:t xml:space="preserve"> </w:t>
            </w:r>
          </w:p>
          <w:p w:rsidR="00AF40BA" w:rsidRPr="00F3666D" w:rsidRDefault="00F75BE9" w:rsidP="003E68F5">
            <w:pPr>
              <w:rPr>
                <w:b/>
                <w:sz w:val="24"/>
                <w:szCs w:val="24"/>
              </w:rPr>
            </w:pPr>
            <w:r w:rsidRPr="00F75BE9">
              <w:rPr>
                <w:rFonts w:ascii="Arial" w:hAnsi="Arial" w:cs="Arial"/>
                <w:b/>
                <w:noProof/>
                <w:sz w:val="24"/>
                <w:szCs w:val="24"/>
              </w:rPr>
              <w:drawing>
                <wp:inline distT="0" distB="0" distL="0" distR="0">
                  <wp:extent cx="2983230" cy="3611880"/>
                  <wp:effectExtent l="19050" t="0" r="7620" b="0"/>
                  <wp:docPr id="3" name="Picture 1" descr="C:\Users\Guest\Downloads\IMG_05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ownloads\IMG_0556 (2).JPG"/>
                          <pic:cNvPicPr>
                            <a:picLocks noChangeAspect="1" noChangeArrowheads="1"/>
                          </pic:cNvPicPr>
                        </pic:nvPicPr>
                        <pic:blipFill>
                          <a:blip r:embed="rId11" cstate="print"/>
                          <a:srcRect/>
                          <a:stretch>
                            <a:fillRect/>
                          </a:stretch>
                        </pic:blipFill>
                        <pic:spPr bwMode="auto">
                          <a:xfrm>
                            <a:off x="0" y="0"/>
                            <a:ext cx="2983230" cy="3611880"/>
                          </a:xfrm>
                          <a:prstGeom prst="rect">
                            <a:avLst/>
                          </a:prstGeom>
                          <a:noFill/>
                          <a:ln w="9525">
                            <a:noFill/>
                            <a:miter lim="800000"/>
                            <a:headEnd/>
                            <a:tailEnd/>
                          </a:ln>
                        </pic:spPr>
                      </pic:pic>
                    </a:graphicData>
                  </a:graphic>
                </wp:inline>
              </w:drawing>
            </w:r>
          </w:p>
        </w:tc>
      </w:tr>
      <w:tr w:rsidR="005174A8" w:rsidRPr="00596B23" w:rsidTr="001C44E0">
        <w:trPr>
          <w:trHeight w:val="145"/>
        </w:trPr>
        <w:tc>
          <w:tcPr>
            <w:tcW w:w="5130" w:type="dxa"/>
            <w:gridSpan w:val="3"/>
          </w:tcPr>
          <w:p w:rsidR="00AE36EB" w:rsidRDefault="00B36379" w:rsidP="008A696F">
            <w:pPr>
              <w:jc w:val="both"/>
              <w:rPr>
                <w:rFonts w:ascii="Lucida Calligraphy" w:hAnsi="Lucida Calligraphy"/>
                <w:sz w:val="24"/>
                <w:szCs w:val="24"/>
              </w:rPr>
            </w:pPr>
            <w:r w:rsidRPr="005E0DA0">
              <w:rPr>
                <w:rFonts w:ascii="Lucida Calligraphy" w:hAnsi="Lucida Calligraphy"/>
                <w:color w:val="FF0000"/>
                <w:sz w:val="96"/>
                <w:szCs w:val="96"/>
              </w:rPr>
              <w:lastRenderedPageBreak/>
              <w:t>A</w:t>
            </w:r>
            <w:r w:rsidR="00AE36EB" w:rsidRPr="005E0DA0">
              <w:rPr>
                <w:rFonts w:ascii="Lucida Calligraphy" w:hAnsi="Lucida Calligraphy"/>
                <w:color w:val="FF0000"/>
                <w:sz w:val="96"/>
                <w:szCs w:val="96"/>
              </w:rPr>
              <w:t>SEP</w:t>
            </w:r>
            <w:r w:rsidR="00B000E4" w:rsidRPr="00B000E4">
              <w:rPr>
                <w:rFonts w:ascii="Lucida Calligraphy" w:hAnsi="Lucida Calligraphy"/>
                <w:b/>
                <w:color w:val="FF0000"/>
                <w:sz w:val="36"/>
                <w:szCs w:val="36"/>
              </w:rPr>
              <w:t xml:space="preserve"> </w:t>
            </w:r>
            <w:r w:rsidR="00107912">
              <w:rPr>
                <w:rFonts w:ascii="Lucida Calligraphy" w:hAnsi="Lucida Calligraphy"/>
                <w:b/>
                <w:sz w:val="24"/>
                <w:szCs w:val="24"/>
              </w:rPr>
              <w:t>is working</w:t>
            </w:r>
            <w:r w:rsidR="00AE36EB" w:rsidRPr="00B000E4">
              <w:rPr>
                <w:rFonts w:ascii="Lucida Calligraphy" w:hAnsi="Lucida Calligraphy"/>
                <w:b/>
                <w:sz w:val="24"/>
                <w:szCs w:val="24"/>
              </w:rPr>
              <w:t xml:space="preserve"> </w:t>
            </w:r>
            <w:r w:rsidR="008A696F">
              <w:rPr>
                <w:rFonts w:ascii="Lucida Calligraphy" w:hAnsi="Lucida Calligraphy"/>
                <w:b/>
                <w:sz w:val="24"/>
                <w:szCs w:val="24"/>
              </w:rPr>
              <w:t>to</w:t>
            </w:r>
            <w:r w:rsidR="00F3666D" w:rsidRPr="00B000E4">
              <w:rPr>
                <w:rFonts w:ascii="Lucida Calligraphy" w:hAnsi="Lucida Calligraphy"/>
                <w:b/>
                <w:sz w:val="24"/>
                <w:szCs w:val="24"/>
              </w:rPr>
              <w:t xml:space="preserve"> </w:t>
            </w:r>
            <w:r w:rsidR="008A696F">
              <w:rPr>
                <w:rFonts w:ascii="Lucida Calligraphy" w:hAnsi="Lucida Calligraphy"/>
                <w:b/>
                <w:sz w:val="24"/>
                <w:szCs w:val="24"/>
              </w:rPr>
              <w:t>help</w:t>
            </w:r>
            <w:r w:rsidR="00F3666D" w:rsidRPr="00B000E4">
              <w:rPr>
                <w:rFonts w:ascii="Lucida Calligraphy" w:hAnsi="Lucida Calligraphy"/>
                <w:b/>
                <w:sz w:val="24"/>
                <w:szCs w:val="24"/>
              </w:rPr>
              <w:t xml:space="preserve"> </w:t>
            </w:r>
            <w:r w:rsidR="00F75BE9">
              <w:rPr>
                <w:rFonts w:ascii="Lucida Calligraphy" w:hAnsi="Lucida Calligraphy"/>
                <w:b/>
                <w:sz w:val="24"/>
                <w:szCs w:val="24"/>
              </w:rPr>
              <w:t xml:space="preserve">the </w:t>
            </w:r>
            <w:r w:rsidR="00107912" w:rsidRPr="003828F7">
              <w:rPr>
                <w:rFonts w:ascii="Lucida Calligraphy" w:hAnsi="Lucida Calligraphy"/>
                <w:b/>
                <w:color w:val="FF0000"/>
                <w:sz w:val="56"/>
                <w:szCs w:val="56"/>
              </w:rPr>
              <w:t>A</w:t>
            </w:r>
            <w:r w:rsidR="00107912" w:rsidRPr="003828F7">
              <w:rPr>
                <w:rFonts w:ascii="Lucida Calligraphy" w:hAnsi="Lucida Calligraphy"/>
                <w:b/>
                <w:sz w:val="24"/>
                <w:szCs w:val="24"/>
              </w:rPr>
              <w:t>merican</w:t>
            </w:r>
            <w:r w:rsidR="00107912" w:rsidRPr="00107912">
              <w:rPr>
                <w:rFonts w:ascii="Lucida Calligraphy" w:hAnsi="Lucida Calligraphy"/>
                <w:b/>
                <w:color w:val="548DD4" w:themeColor="text2" w:themeTint="99"/>
                <w:sz w:val="24"/>
                <w:szCs w:val="24"/>
              </w:rPr>
              <w:t xml:space="preserve"> </w:t>
            </w:r>
            <w:r w:rsidR="00107912" w:rsidRPr="003828F7">
              <w:rPr>
                <w:rFonts w:ascii="Lucida Calligraphy" w:hAnsi="Lucida Calligraphy"/>
                <w:b/>
                <w:color w:val="FF0000"/>
                <w:sz w:val="56"/>
                <w:szCs w:val="56"/>
              </w:rPr>
              <w:t>S</w:t>
            </w:r>
            <w:r w:rsidR="00107912" w:rsidRPr="003828F7">
              <w:rPr>
                <w:rFonts w:ascii="Lucida Calligraphy" w:hAnsi="Lucida Calligraphy"/>
                <w:b/>
                <w:sz w:val="24"/>
                <w:szCs w:val="24"/>
              </w:rPr>
              <w:t>tudents of</w:t>
            </w:r>
            <w:r w:rsidR="00107912" w:rsidRPr="00107912">
              <w:rPr>
                <w:rFonts w:ascii="Lucida Calligraphy" w:hAnsi="Lucida Calligraphy"/>
                <w:b/>
                <w:color w:val="548DD4" w:themeColor="text2" w:themeTint="99"/>
                <w:sz w:val="24"/>
                <w:szCs w:val="24"/>
              </w:rPr>
              <w:t xml:space="preserve"> </w:t>
            </w:r>
            <w:r w:rsidR="00F75BE9" w:rsidRPr="003828F7">
              <w:rPr>
                <w:rFonts w:ascii="Lucida Calligraphy" w:hAnsi="Lucida Calligraphy"/>
                <w:b/>
                <w:color w:val="FF0000"/>
                <w:sz w:val="56"/>
                <w:szCs w:val="56"/>
              </w:rPr>
              <w:t>E</w:t>
            </w:r>
            <w:r w:rsidR="00F75BE9" w:rsidRPr="003828F7">
              <w:rPr>
                <w:rFonts w:ascii="Lucida Calligraphy" w:hAnsi="Lucida Calligraphy"/>
                <w:b/>
                <w:sz w:val="24"/>
                <w:szCs w:val="24"/>
              </w:rPr>
              <w:t>xercise</w:t>
            </w:r>
            <w:r w:rsidR="00F75BE9" w:rsidRPr="00107912">
              <w:rPr>
                <w:rFonts w:ascii="Lucida Calligraphy" w:hAnsi="Lucida Calligraphy"/>
                <w:b/>
                <w:color w:val="548DD4" w:themeColor="text2" w:themeTint="99"/>
                <w:sz w:val="24"/>
                <w:szCs w:val="24"/>
              </w:rPr>
              <w:t xml:space="preserve"> </w:t>
            </w:r>
            <w:r w:rsidR="00F75BE9" w:rsidRPr="003828F7">
              <w:rPr>
                <w:rFonts w:ascii="Lucida Calligraphy" w:hAnsi="Lucida Calligraphy"/>
                <w:b/>
                <w:color w:val="FF0000"/>
                <w:sz w:val="56"/>
                <w:szCs w:val="56"/>
              </w:rPr>
              <w:t>P</w:t>
            </w:r>
            <w:r w:rsidR="00F75BE9" w:rsidRPr="003828F7">
              <w:rPr>
                <w:rFonts w:ascii="Lucida Calligraphy" w:hAnsi="Lucida Calligraphy"/>
                <w:b/>
                <w:sz w:val="24"/>
                <w:szCs w:val="24"/>
              </w:rPr>
              <w:t>hysiology</w:t>
            </w:r>
            <w:r w:rsidR="005E0DA0" w:rsidRPr="003828F7">
              <w:rPr>
                <w:rFonts w:ascii="Lucida Calligraphy" w:hAnsi="Lucida Calligraphy"/>
                <w:b/>
                <w:sz w:val="24"/>
                <w:szCs w:val="24"/>
              </w:rPr>
              <w:t>.</w:t>
            </w:r>
            <w:r w:rsidR="00AE36EB" w:rsidRPr="003828F7">
              <w:rPr>
                <w:rFonts w:ascii="Lucida Calligraphy" w:hAnsi="Lucida Calligraphy"/>
                <w:sz w:val="24"/>
                <w:szCs w:val="24"/>
              </w:rPr>
              <w:t xml:space="preserve"> </w:t>
            </w:r>
          </w:p>
          <w:p w:rsidR="008D50D6" w:rsidRDefault="008D50D6" w:rsidP="008A696F">
            <w:pPr>
              <w:pStyle w:val="Heading2"/>
              <w:spacing w:before="360" w:beforeAutospacing="0" w:after="0" w:afterAutospacing="0"/>
              <w:outlineLvl w:val="1"/>
              <w:rPr>
                <w:rFonts w:ascii="Trebuchet MS" w:hAnsi="Trebuchet MS"/>
                <w:color w:val="333333"/>
                <w:sz w:val="38"/>
                <w:szCs w:val="38"/>
              </w:rPr>
            </w:pPr>
          </w:p>
          <w:p w:rsidR="008A696F" w:rsidRDefault="008A696F" w:rsidP="008A696F">
            <w:pPr>
              <w:pStyle w:val="Heading2"/>
              <w:spacing w:before="360" w:beforeAutospacing="0" w:after="0" w:afterAutospacing="0"/>
              <w:rPr>
                <w:rFonts w:ascii="Trebuchet MS" w:hAnsi="Trebuchet MS"/>
                <w:color w:val="333333"/>
                <w:sz w:val="38"/>
                <w:szCs w:val="38"/>
              </w:rPr>
            </w:pPr>
            <w:hyperlink r:id="rId12" w:history="1">
              <w:r>
                <w:rPr>
                  <w:rStyle w:val="Hyperlink"/>
                  <w:rFonts w:ascii="Trebuchet MS" w:hAnsi="Trebuchet MS"/>
                  <w:color w:val="0066CC"/>
                  <w:sz w:val="38"/>
                  <w:szCs w:val="38"/>
                </w:rPr>
                <w:t>We Become What We Think</w:t>
              </w:r>
            </w:hyperlink>
          </w:p>
          <w:p w:rsidR="008A696F" w:rsidRDefault="008A696F" w:rsidP="008A696F">
            <w:pPr>
              <w:rPr>
                <w:rFonts w:ascii="Arial" w:hAnsi="Arial" w:cs="Arial"/>
                <w:color w:val="777777"/>
              </w:rPr>
            </w:pPr>
            <w:r>
              <w:rPr>
                <w:rFonts w:ascii="Arial" w:hAnsi="Arial" w:cs="Arial"/>
                <w:color w:val="777777"/>
              </w:rPr>
              <w:t>July 3, 2016</w:t>
            </w:r>
          </w:p>
          <w:p w:rsidR="008D50D6" w:rsidRDefault="008D50D6" w:rsidP="008A696F">
            <w:pPr>
              <w:rPr>
                <w:rFonts w:ascii="Times New Roman" w:hAnsi="Times New Roman"/>
                <w:sz w:val="24"/>
                <w:szCs w:val="24"/>
              </w:rPr>
            </w:pPr>
            <w:hyperlink r:id="rId13" w:history="1">
              <w:r>
                <w:rPr>
                  <w:rStyle w:val="Hyperlink"/>
                </w:rPr>
                <w:t>https://exercisephysiologists.wordpress.com/</w:t>
              </w:r>
            </w:hyperlink>
          </w:p>
          <w:p w:rsidR="008A696F" w:rsidRPr="008D50D6" w:rsidRDefault="008A696F" w:rsidP="008A696F">
            <w:pPr>
              <w:pStyle w:val="NormalWeb"/>
              <w:jc w:val="both"/>
              <w:rPr>
                <w:rFonts w:ascii="Verdana" w:hAnsi="Verdana"/>
                <w:sz w:val="20"/>
                <w:szCs w:val="20"/>
              </w:rPr>
            </w:pPr>
            <w:r w:rsidRPr="008D50D6">
              <w:rPr>
                <w:rFonts w:ascii="Verdana" w:hAnsi="Verdana"/>
                <w:sz w:val="20"/>
                <w:szCs w:val="20"/>
              </w:rPr>
              <w:t>Years ago I wrote, “We become what we think, what we talk about, and what we do.  If we think our work is for the right reason, if we think that our actions will bring forth positive results, and if we start living as professionals, we will become our vision.”  The right thinking is everything!  Every coach gets this point.  Athletic performances, such as executing a series of back handsprings followed by a full twisting back flip, are dependent upon the athlete’s state of mind.</w:t>
            </w:r>
          </w:p>
          <w:p w:rsidR="008A696F" w:rsidRPr="008D50D6" w:rsidRDefault="008A696F" w:rsidP="008A696F">
            <w:pPr>
              <w:pStyle w:val="NormalWeb"/>
              <w:jc w:val="both"/>
              <w:rPr>
                <w:rFonts w:ascii="Verdana" w:hAnsi="Verdana"/>
                <w:sz w:val="20"/>
                <w:szCs w:val="20"/>
              </w:rPr>
            </w:pPr>
            <w:r w:rsidRPr="008D50D6">
              <w:rPr>
                <w:rFonts w:ascii="Verdana" w:hAnsi="Verdana"/>
                <w:sz w:val="20"/>
                <w:szCs w:val="20"/>
              </w:rPr>
              <w:t>The importance of “what we think” seems so clear, but do we actually believe it.  I know it matters with me, just as “what we talk about” drives what we do or will do.  Remember, if you think you can or can’t you are right.  Hence, even if you could do the gymnastics tumbling sequence mentioned above, if you think you can’t, then, inevitably you will fail.  Experience has proven this point over and over that “we become what we think”.</w:t>
            </w:r>
          </w:p>
          <w:p w:rsidR="008A696F" w:rsidRPr="008D50D6" w:rsidRDefault="008D50D6" w:rsidP="008D50D6">
            <w:pPr>
              <w:pStyle w:val="NormalWeb"/>
              <w:spacing w:line="336" w:lineRule="atLeast"/>
              <w:rPr>
                <w:rFonts w:ascii="Lucida Calligraphy" w:hAnsi="Lucida Calligraphy"/>
                <w:b/>
                <w:color w:val="FF0000"/>
                <w:sz w:val="32"/>
                <w:szCs w:val="32"/>
              </w:rPr>
            </w:pPr>
            <w:r>
              <w:rPr>
                <w:rFonts w:ascii="Lucida Calligraphy" w:hAnsi="Lucida Calligraphy"/>
                <w:b/>
                <w:color w:val="FF0000"/>
                <w:sz w:val="32"/>
                <w:szCs w:val="32"/>
              </w:rPr>
              <w:t xml:space="preserve">Why not check out the exercise </w:t>
            </w:r>
            <w:proofErr w:type="gramStart"/>
            <w:r>
              <w:rPr>
                <w:rFonts w:ascii="Lucida Calligraphy" w:hAnsi="Lucida Calligraphy"/>
                <w:b/>
                <w:color w:val="FF0000"/>
                <w:sz w:val="32"/>
                <w:szCs w:val="32"/>
              </w:rPr>
              <w:t>physiologists</w:t>
            </w:r>
            <w:proofErr w:type="gramEnd"/>
            <w:r>
              <w:rPr>
                <w:rFonts w:ascii="Lucida Calligraphy" w:hAnsi="Lucida Calligraphy"/>
                <w:b/>
                <w:color w:val="FF0000"/>
                <w:sz w:val="32"/>
                <w:szCs w:val="32"/>
              </w:rPr>
              <w:t xml:space="preserve"> wordpress.com?</w:t>
            </w:r>
          </w:p>
        </w:tc>
        <w:tc>
          <w:tcPr>
            <w:tcW w:w="904" w:type="dxa"/>
            <w:gridSpan w:val="3"/>
          </w:tcPr>
          <w:p w:rsidR="00AE36EB" w:rsidRDefault="00AE36EB" w:rsidP="00596B23">
            <w:pPr>
              <w:rPr>
                <w:rFonts w:ascii="Lucida Calligraphy" w:hAnsi="Lucida Calligraphy"/>
                <w:color w:val="FF0000"/>
                <w:sz w:val="48"/>
                <w:szCs w:val="48"/>
              </w:rPr>
            </w:pPr>
          </w:p>
        </w:tc>
        <w:tc>
          <w:tcPr>
            <w:tcW w:w="4830" w:type="dxa"/>
            <w:gridSpan w:val="3"/>
          </w:tcPr>
          <w:p w:rsidR="00F75BE9" w:rsidRDefault="00F75BE9" w:rsidP="00596B23">
            <w:pPr>
              <w:rPr>
                <w:rFonts w:ascii="Lucida Calligraphy" w:hAnsi="Lucida Calligraphy"/>
                <w:b/>
                <w:color w:val="FF0000"/>
                <w:sz w:val="36"/>
                <w:szCs w:val="36"/>
              </w:rPr>
            </w:pPr>
          </w:p>
          <w:p w:rsidR="00AE36EB" w:rsidRPr="00C27B60" w:rsidRDefault="00AE36EB" w:rsidP="00596B23">
            <w:pPr>
              <w:rPr>
                <w:rFonts w:ascii="Lucida Calligraphy" w:hAnsi="Lucida Calligraphy"/>
                <w:b/>
                <w:color w:val="FF0000"/>
                <w:sz w:val="36"/>
                <w:szCs w:val="36"/>
              </w:rPr>
            </w:pPr>
            <w:r w:rsidRPr="00C27B60">
              <w:rPr>
                <w:rFonts w:ascii="Lucida Calligraphy" w:hAnsi="Lucida Calligraphy"/>
                <w:b/>
                <w:color w:val="FF0000"/>
                <w:sz w:val="36"/>
                <w:szCs w:val="36"/>
              </w:rPr>
              <w:t>In This Issue</w:t>
            </w:r>
          </w:p>
          <w:p w:rsidR="00AE36EB" w:rsidRPr="00243315" w:rsidRDefault="00AE36EB" w:rsidP="00596B23">
            <w:pPr>
              <w:pStyle w:val="ListParagraph"/>
              <w:numPr>
                <w:ilvl w:val="0"/>
                <w:numId w:val="1"/>
              </w:numPr>
              <w:rPr>
                <w:rFonts w:ascii="Arial" w:hAnsi="Arial" w:cs="Arial"/>
                <w:b/>
                <w:sz w:val="24"/>
                <w:szCs w:val="24"/>
              </w:rPr>
            </w:pPr>
            <w:r w:rsidRPr="00243315">
              <w:rPr>
                <w:rFonts w:ascii="Arial" w:hAnsi="Arial" w:cs="Arial"/>
                <w:b/>
                <w:sz w:val="24"/>
                <w:szCs w:val="24"/>
              </w:rPr>
              <w:t>From the CEO</w:t>
            </w:r>
          </w:p>
          <w:p w:rsidR="000A372A" w:rsidRPr="00243315" w:rsidRDefault="0049241E" w:rsidP="00596B23">
            <w:pPr>
              <w:pStyle w:val="ListParagraph"/>
              <w:numPr>
                <w:ilvl w:val="0"/>
                <w:numId w:val="1"/>
              </w:numPr>
              <w:rPr>
                <w:rFonts w:ascii="Arial" w:hAnsi="Arial" w:cs="Arial"/>
                <w:b/>
                <w:sz w:val="24"/>
                <w:szCs w:val="24"/>
              </w:rPr>
            </w:pPr>
            <w:r w:rsidRPr="00243315">
              <w:rPr>
                <w:rFonts w:ascii="Arial" w:hAnsi="Arial" w:cs="Arial"/>
                <w:b/>
                <w:sz w:val="24"/>
                <w:szCs w:val="24"/>
              </w:rPr>
              <w:t>Why is</w:t>
            </w:r>
            <w:r w:rsidR="00F3666D" w:rsidRPr="00243315">
              <w:rPr>
                <w:rFonts w:ascii="Arial" w:hAnsi="Arial" w:cs="Arial"/>
                <w:b/>
                <w:sz w:val="24"/>
                <w:szCs w:val="24"/>
              </w:rPr>
              <w:t xml:space="preserve"> </w:t>
            </w:r>
            <w:r w:rsidR="000A372A" w:rsidRPr="00243315">
              <w:rPr>
                <w:rFonts w:ascii="Arial" w:hAnsi="Arial" w:cs="Arial"/>
                <w:b/>
                <w:color w:val="FF0000"/>
                <w:sz w:val="24"/>
                <w:szCs w:val="24"/>
              </w:rPr>
              <w:t>ASEP</w:t>
            </w:r>
            <w:r w:rsidR="00F3666D" w:rsidRPr="00243315">
              <w:rPr>
                <w:rFonts w:ascii="Arial" w:hAnsi="Arial" w:cs="Arial"/>
                <w:b/>
                <w:sz w:val="24"/>
                <w:szCs w:val="24"/>
              </w:rPr>
              <w:t xml:space="preserve"> </w:t>
            </w:r>
            <w:r w:rsidR="00A03FED" w:rsidRPr="00243315">
              <w:rPr>
                <w:rFonts w:ascii="Arial" w:hAnsi="Arial" w:cs="Arial"/>
                <w:b/>
                <w:sz w:val="24"/>
                <w:szCs w:val="24"/>
              </w:rPr>
              <w:t>Important</w:t>
            </w:r>
          </w:p>
          <w:p w:rsidR="00243315" w:rsidRDefault="00243315" w:rsidP="00596B23">
            <w:pPr>
              <w:pStyle w:val="ListParagraph"/>
              <w:numPr>
                <w:ilvl w:val="0"/>
                <w:numId w:val="1"/>
              </w:numPr>
              <w:rPr>
                <w:rFonts w:ascii="Arial" w:hAnsi="Arial" w:cs="Arial"/>
                <w:b/>
                <w:sz w:val="24"/>
                <w:szCs w:val="24"/>
              </w:rPr>
            </w:pPr>
            <w:r w:rsidRPr="00243315">
              <w:rPr>
                <w:rFonts w:ascii="Arial" w:hAnsi="Arial" w:cs="Arial"/>
                <w:b/>
                <w:sz w:val="24"/>
                <w:szCs w:val="24"/>
              </w:rPr>
              <w:t>The ASEP Book</w:t>
            </w:r>
          </w:p>
          <w:p w:rsidR="00C00B52" w:rsidRDefault="00C00B52" w:rsidP="00596B23">
            <w:pPr>
              <w:pStyle w:val="ListParagraph"/>
              <w:numPr>
                <w:ilvl w:val="0"/>
                <w:numId w:val="1"/>
              </w:numPr>
              <w:rPr>
                <w:rFonts w:ascii="Arial" w:hAnsi="Arial" w:cs="Arial"/>
                <w:b/>
                <w:sz w:val="24"/>
                <w:szCs w:val="24"/>
              </w:rPr>
            </w:pPr>
            <w:r>
              <w:rPr>
                <w:rFonts w:ascii="Arial" w:hAnsi="Arial" w:cs="Arial"/>
                <w:b/>
                <w:sz w:val="24"/>
                <w:szCs w:val="24"/>
              </w:rPr>
              <w:t>Why is ASEP Important?</w:t>
            </w:r>
          </w:p>
          <w:p w:rsidR="00C00B52" w:rsidRPr="00243315" w:rsidRDefault="00C00B52" w:rsidP="00596B23">
            <w:pPr>
              <w:pStyle w:val="ListParagraph"/>
              <w:numPr>
                <w:ilvl w:val="0"/>
                <w:numId w:val="1"/>
              </w:numPr>
              <w:rPr>
                <w:rFonts w:ascii="Arial" w:hAnsi="Arial" w:cs="Arial"/>
                <w:b/>
                <w:sz w:val="24"/>
                <w:szCs w:val="24"/>
              </w:rPr>
            </w:pPr>
            <w:r>
              <w:rPr>
                <w:rFonts w:ascii="Arial" w:hAnsi="Arial" w:cs="Arial"/>
                <w:b/>
                <w:sz w:val="24"/>
                <w:szCs w:val="24"/>
              </w:rPr>
              <w:t>What Do You Think?</w:t>
            </w:r>
          </w:p>
          <w:p w:rsidR="00C07CB3" w:rsidRDefault="00C00B52" w:rsidP="00C00B52">
            <w:pPr>
              <w:pStyle w:val="ListParagraph"/>
              <w:numPr>
                <w:ilvl w:val="0"/>
                <w:numId w:val="1"/>
              </w:numPr>
              <w:rPr>
                <w:rFonts w:ascii="Arial" w:hAnsi="Arial" w:cs="Arial"/>
                <w:b/>
                <w:color w:val="FF0000"/>
                <w:sz w:val="28"/>
                <w:szCs w:val="28"/>
              </w:rPr>
            </w:pPr>
            <w:r>
              <w:rPr>
                <w:rFonts w:ascii="Arial" w:hAnsi="Arial" w:cs="Arial"/>
                <w:b/>
                <w:color w:val="FF0000"/>
                <w:sz w:val="28"/>
                <w:szCs w:val="28"/>
              </w:rPr>
              <w:t>Respecting the Dignity of Others</w:t>
            </w:r>
          </w:p>
          <w:p w:rsidR="008A696F" w:rsidRDefault="008A696F" w:rsidP="008A696F">
            <w:pPr>
              <w:rPr>
                <w:rFonts w:ascii="Arial" w:hAnsi="Arial" w:cs="Arial"/>
                <w:b/>
                <w:color w:val="FF0000"/>
                <w:sz w:val="28"/>
                <w:szCs w:val="28"/>
              </w:rPr>
            </w:pPr>
          </w:p>
          <w:p w:rsidR="008A696F" w:rsidRDefault="008A696F" w:rsidP="008A696F">
            <w:pPr>
              <w:rPr>
                <w:rFonts w:ascii="Arial" w:hAnsi="Arial" w:cs="Arial"/>
                <w:b/>
                <w:color w:val="FF0000"/>
                <w:sz w:val="28"/>
                <w:szCs w:val="28"/>
              </w:rPr>
            </w:pPr>
          </w:p>
          <w:p w:rsidR="008A696F" w:rsidRDefault="008A696F" w:rsidP="008A696F">
            <w:pPr>
              <w:rPr>
                <w:rFonts w:ascii="Arial" w:hAnsi="Arial" w:cs="Arial"/>
                <w:b/>
                <w:color w:val="FF0000"/>
                <w:sz w:val="28"/>
                <w:szCs w:val="28"/>
              </w:rPr>
            </w:pPr>
          </w:p>
          <w:p w:rsidR="008A696F" w:rsidRDefault="008A696F" w:rsidP="008A696F">
            <w:pPr>
              <w:rPr>
                <w:rFonts w:ascii="Arial" w:hAnsi="Arial" w:cs="Arial"/>
                <w:b/>
                <w:color w:val="FF0000"/>
                <w:sz w:val="28"/>
                <w:szCs w:val="28"/>
              </w:rPr>
            </w:pPr>
          </w:p>
          <w:p w:rsidR="008A696F" w:rsidRPr="008D50D6" w:rsidRDefault="008A696F" w:rsidP="008A696F">
            <w:pPr>
              <w:pStyle w:val="NormalWeb"/>
              <w:jc w:val="both"/>
              <w:rPr>
                <w:rFonts w:ascii="Verdana" w:hAnsi="Verdana"/>
                <w:sz w:val="20"/>
                <w:szCs w:val="20"/>
              </w:rPr>
            </w:pPr>
            <w:r w:rsidRPr="008D50D6">
              <w:rPr>
                <w:rFonts w:ascii="Verdana" w:hAnsi="Verdana"/>
                <w:sz w:val="20"/>
                <w:szCs w:val="20"/>
              </w:rPr>
              <w:t>I understand that my thoughts affect my behavior, emotions, and actions.  My beliefs about exercise physiology, exercise physiologists, professionalism, ethics, certification, and accreditation help me to understand the need to fight for the evolving profession of exercise physiology or otherwise I would simply begin to shrink into nothingness.</w:t>
            </w:r>
          </w:p>
          <w:p w:rsidR="008A696F" w:rsidRPr="008A696F" w:rsidRDefault="008A696F" w:rsidP="008A696F">
            <w:pPr>
              <w:jc w:val="both"/>
              <w:rPr>
                <w:rFonts w:ascii="Arial" w:hAnsi="Arial" w:cs="Arial"/>
                <w:b/>
                <w:color w:val="FF0000"/>
                <w:sz w:val="18"/>
                <w:szCs w:val="18"/>
              </w:rPr>
            </w:pPr>
            <w:r w:rsidRPr="008D50D6">
              <w:rPr>
                <w:rFonts w:ascii="Verdana" w:hAnsi="Verdana"/>
                <w:sz w:val="20"/>
                <w:szCs w:val="20"/>
              </w:rPr>
              <w:t>But, the truth is that I don’t shrink and withdraw from the change process.  There is hope.  The cycle of “what is vs. what should be” can be broken.  Exercise physiologists can experience self-control by changing their thinking.  Remember, we are not personal trainers.  We are healthcare professionals.  Don’t accept the “bull” spoken by another exercise physiologist, regardless of his/her credentials, if it doesn’t measure up to empowering the students of exercise physiology.  In other words, as Paul in Romans 12:2 said, “Do not be conformed to this world.”  Move beyond the trap of the irrational exercise science or kinesiology state of mind.  Change your thinking, and you will be what you want to be.</w:t>
            </w:r>
          </w:p>
        </w:tc>
      </w:tr>
      <w:tr w:rsidR="00D445AA" w:rsidTr="001C44E0">
        <w:trPr>
          <w:trHeight w:val="12213"/>
        </w:trPr>
        <w:tc>
          <w:tcPr>
            <w:tcW w:w="6660" w:type="dxa"/>
            <w:gridSpan w:val="7"/>
            <w:shd w:val="clear" w:color="auto" w:fill="FFFFFF" w:themeFill="background1"/>
          </w:tcPr>
          <w:p w:rsidR="00D445AA" w:rsidRPr="00414B5A" w:rsidRDefault="00D445AA" w:rsidP="006F4A73">
            <w:pPr>
              <w:jc w:val="center"/>
              <w:rPr>
                <w:b/>
                <w:color w:val="FF0000"/>
                <w:sz w:val="72"/>
                <w:szCs w:val="72"/>
              </w:rPr>
            </w:pPr>
            <w:r w:rsidRPr="00414B5A">
              <w:rPr>
                <w:b/>
                <w:color w:val="FF0000"/>
                <w:sz w:val="72"/>
                <w:szCs w:val="72"/>
              </w:rPr>
              <w:lastRenderedPageBreak/>
              <w:t>From the CEO</w:t>
            </w:r>
          </w:p>
          <w:p w:rsidR="00D445AA" w:rsidRPr="003E68F5" w:rsidRDefault="00D445AA" w:rsidP="006F4A73">
            <w:pPr>
              <w:jc w:val="both"/>
              <w:rPr>
                <w:b/>
                <w:sz w:val="24"/>
                <w:szCs w:val="24"/>
              </w:rPr>
            </w:pPr>
            <w:r w:rsidRPr="003E68F5">
              <w:rPr>
                <w:b/>
                <w:sz w:val="28"/>
                <w:szCs w:val="28"/>
              </w:rPr>
              <w:t xml:space="preserve">Dear </w:t>
            </w:r>
            <w:r w:rsidRPr="008D50D6">
              <w:rPr>
                <w:rFonts w:ascii="Lucida Handwriting" w:hAnsi="Lucida Handwriting"/>
                <w:b/>
                <w:color w:val="FF0000"/>
                <w:sz w:val="28"/>
                <w:szCs w:val="28"/>
              </w:rPr>
              <w:t>ASEP</w:t>
            </w:r>
            <w:r w:rsidRPr="008D50D6">
              <w:rPr>
                <w:b/>
                <w:color w:val="FF0000"/>
                <w:sz w:val="28"/>
                <w:szCs w:val="28"/>
              </w:rPr>
              <w:t xml:space="preserve"> </w:t>
            </w:r>
            <w:r w:rsidRPr="003E68F5">
              <w:rPr>
                <w:b/>
                <w:sz w:val="28"/>
                <w:szCs w:val="28"/>
              </w:rPr>
              <w:t xml:space="preserve">Members:  </w:t>
            </w:r>
          </w:p>
          <w:p w:rsidR="009464E1" w:rsidRPr="003E49BB" w:rsidRDefault="003E68F5" w:rsidP="003E49BB">
            <w:pPr>
              <w:pBdr>
                <w:bottom w:val="single" w:sz="12" w:space="1" w:color="auto"/>
              </w:pBdr>
              <w:jc w:val="both"/>
              <w:rPr>
                <w:b/>
                <w:color w:val="000000"/>
                <w:sz w:val="28"/>
                <w:szCs w:val="28"/>
                <w:shd w:val="clear" w:color="auto" w:fill="FFFFFF"/>
              </w:rPr>
            </w:pPr>
            <w:r>
              <w:rPr>
                <w:b/>
                <w:color w:val="000000"/>
                <w:sz w:val="28"/>
                <w:szCs w:val="28"/>
                <w:shd w:val="clear" w:color="auto" w:fill="FFFFFF"/>
              </w:rPr>
              <w:t>At times I too have thoughts about “change” and how long it takes to realize your dreams. It is without question difficult, but also a necessity to correct the mistakes of the past and/or to move forward with new ideas and opportunities. So, just as it is obviously a challenge for most young people to make an athletic team, such as football, basketball, or baseball, most athletes learn to stay the course. That is exactly what we plan to do. We will make the team!</w:t>
            </w:r>
          </w:p>
          <w:p w:rsidR="00D445AA" w:rsidRDefault="00627020" w:rsidP="00627020">
            <w:pPr>
              <w:pBdr>
                <w:bottom w:val="single" w:sz="12" w:space="1" w:color="auto"/>
              </w:pBdr>
              <w:jc w:val="right"/>
              <w:rPr>
                <w:b/>
                <w:color w:val="000000"/>
                <w:sz w:val="28"/>
                <w:szCs w:val="28"/>
                <w:shd w:val="clear" w:color="auto" w:fill="FFFFFF"/>
              </w:rPr>
            </w:pPr>
            <w:r w:rsidRPr="003E49BB">
              <w:rPr>
                <w:b/>
                <w:color w:val="000000"/>
                <w:sz w:val="28"/>
                <w:szCs w:val="28"/>
                <w:shd w:val="clear" w:color="auto" w:fill="FFFFFF"/>
              </w:rPr>
              <w:t>Mr. Shane Paulson, MA, EPC, FASEP</w:t>
            </w:r>
          </w:p>
          <w:p w:rsidR="003E49BB" w:rsidRDefault="003E49BB" w:rsidP="00627020">
            <w:pPr>
              <w:pBdr>
                <w:bottom w:val="single" w:sz="12" w:space="1" w:color="auto"/>
              </w:pBdr>
              <w:jc w:val="right"/>
              <w:rPr>
                <w:b/>
                <w:color w:val="000000"/>
                <w:sz w:val="28"/>
                <w:szCs w:val="28"/>
                <w:shd w:val="clear" w:color="auto" w:fill="FFFFFF"/>
              </w:rPr>
            </w:pPr>
            <w:r>
              <w:rPr>
                <w:b/>
                <w:color w:val="000000"/>
                <w:sz w:val="28"/>
                <w:szCs w:val="28"/>
                <w:shd w:val="clear" w:color="auto" w:fill="FFFFFF"/>
              </w:rPr>
              <w:t>ASEP Board Certified Exercise Physiologist</w:t>
            </w:r>
          </w:p>
          <w:p w:rsidR="00B25A92" w:rsidRPr="00750DF8" w:rsidRDefault="00B25A92" w:rsidP="00B25A92">
            <w:pPr>
              <w:pStyle w:val="NormalWeb"/>
              <w:jc w:val="both"/>
              <w:rPr>
                <w:rFonts w:ascii="Arial" w:hAnsi="Arial" w:cs="Arial"/>
                <w:color w:val="0070C0"/>
                <w:sz w:val="40"/>
                <w:szCs w:val="40"/>
              </w:rPr>
            </w:pPr>
            <w:r w:rsidRPr="00750DF8">
              <w:rPr>
                <w:rFonts w:ascii="Arial" w:hAnsi="Arial" w:cs="Arial"/>
                <w:b/>
                <w:bCs/>
                <w:color w:val="0070C0"/>
                <w:sz w:val="40"/>
                <w:szCs w:val="40"/>
              </w:rPr>
              <w:t xml:space="preserve">Why is </w:t>
            </w:r>
            <w:r w:rsidRPr="008D50D6">
              <w:rPr>
                <w:rFonts w:ascii="Arial" w:hAnsi="Arial" w:cs="Arial"/>
                <w:b/>
                <w:bCs/>
                <w:color w:val="FF0000"/>
                <w:sz w:val="40"/>
                <w:szCs w:val="40"/>
              </w:rPr>
              <w:t>ASEP</w:t>
            </w:r>
            <w:r w:rsidRPr="00750DF8">
              <w:rPr>
                <w:rFonts w:ascii="Arial" w:hAnsi="Arial" w:cs="Arial"/>
                <w:b/>
                <w:bCs/>
                <w:color w:val="0070C0"/>
                <w:sz w:val="40"/>
                <w:szCs w:val="40"/>
              </w:rPr>
              <w:t xml:space="preserve"> </w:t>
            </w:r>
            <w:r w:rsidR="00243315" w:rsidRPr="00750DF8">
              <w:rPr>
                <w:rFonts w:ascii="Arial" w:hAnsi="Arial" w:cs="Arial"/>
                <w:b/>
                <w:bCs/>
                <w:color w:val="0070C0"/>
                <w:sz w:val="40"/>
                <w:szCs w:val="40"/>
              </w:rPr>
              <w:t>I</w:t>
            </w:r>
            <w:r w:rsidRPr="00750DF8">
              <w:rPr>
                <w:rFonts w:ascii="Arial" w:hAnsi="Arial" w:cs="Arial"/>
                <w:b/>
                <w:bCs/>
                <w:color w:val="0070C0"/>
                <w:sz w:val="40"/>
                <w:szCs w:val="40"/>
              </w:rPr>
              <w:t>mportant?</w:t>
            </w:r>
            <w:r w:rsidRPr="00750DF8">
              <w:rPr>
                <w:rFonts w:ascii="Arial" w:hAnsi="Arial" w:cs="Arial"/>
                <w:color w:val="0070C0"/>
                <w:sz w:val="40"/>
                <w:szCs w:val="40"/>
              </w:rPr>
              <w:t xml:space="preserve"> </w:t>
            </w:r>
          </w:p>
          <w:p w:rsidR="001C70D1" w:rsidRDefault="002E192B" w:rsidP="001C44E0">
            <w:pPr>
              <w:pStyle w:val="NormalWeb"/>
              <w:jc w:val="both"/>
              <w:rPr>
                <w:rFonts w:ascii="Arial" w:hAnsi="Arial" w:cs="Arial"/>
                <w:color w:val="000000"/>
                <w:shd w:val="clear" w:color="auto" w:fill="FFF4EA"/>
              </w:rPr>
            </w:pPr>
            <w:r w:rsidRPr="001C44E0">
              <w:rPr>
                <w:rFonts w:ascii="Arial" w:hAnsi="Arial" w:cs="Arial"/>
                <w:color w:val="000000"/>
              </w:rPr>
              <w:t xml:space="preserve">In the </w:t>
            </w:r>
            <w:r w:rsidR="000E6C23" w:rsidRPr="001C44E0">
              <w:rPr>
                <w:rFonts w:ascii="Arial" w:hAnsi="Arial" w:cs="Arial"/>
                <w:color w:val="000000"/>
              </w:rPr>
              <w:t>October</w:t>
            </w:r>
            <w:r w:rsidRPr="001C44E0">
              <w:rPr>
                <w:rFonts w:ascii="Arial" w:hAnsi="Arial" w:cs="Arial"/>
                <w:color w:val="000000"/>
              </w:rPr>
              <w:t xml:space="preserve"> 199</w:t>
            </w:r>
            <w:r w:rsidR="000E6C23" w:rsidRPr="001C44E0">
              <w:rPr>
                <w:rFonts w:ascii="Arial" w:hAnsi="Arial" w:cs="Arial"/>
                <w:color w:val="000000"/>
              </w:rPr>
              <w:t>9</w:t>
            </w:r>
            <w:r w:rsidRPr="001C44E0">
              <w:rPr>
                <w:rFonts w:ascii="Arial" w:hAnsi="Arial" w:cs="Arial"/>
                <w:color w:val="000000"/>
              </w:rPr>
              <w:t xml:space="preserve"> </w:t>
            </w:r>
            <w:proofErr w:type="spellStart"/>
            <w:r w:rsidRPr="001C44E0">
              <w:rPr>
                <w:rFonts w:ascii="Arial" w:hAnsi="Arial" w:cs="Arial"/>
                <w:b/>
                <w:color w:val="FF0000"/>
              </w:rPr>
              <w:t>ASEP</w:t>
            </w:r>
            <w:r w:rsidRPr="001C44E0">
              <w:rPr>
                <w:rFonts w:ascii="Arial" w:hAnsi="Arial" w:cs="Arial"/>
                <w:b/>
                <w:color w:val="000000"/>
              </w:rPr>
              <w:t>Newsletter</w:t>
            </w:r>
            <w:proofErr w:type="spellEnd"/>
            <w:r w:rsidR="003E49BB" w:rsidRPr="001C44E0">
              <w:rPr>
                <w:rFonts w:ascii="Arial" w:hAnsi="Arial" w:cs="Arial"/>
                <w:b/>
                <w:color w:val="000000"/>
              </w:rPr>
              <w:t xml:space="preserve"> </w:t>
            </w:r>
            <w:r w:rsidR="003E49BB" w:rsidRPr="001C44E0">
              <w:rPr>
                <w:rFonts w:ascii="Arial" w:hAnsi="Arial" w:cs="Arial"/>
                <w:color w:val="000000"/>
              </w:rPr>
              <w:t>(</w:t>
            </w:r>
            <w:proofErr w:type="spellStart"/>
            <w:r w:rsidR="003E49BB" w:rsidRPr="001C44E0">
              <w:rPr>
                <w:rFonts w:ascii="Arial" w:hAnsi="Arial" w:cs="Arial"/>
                <w:color w:val="000000"/>
              </w:rPr>
              <w:t>Vol</w:t>
            </w:r>
            <w:proofErr w:type="spellEnd"/>
            <w:r w:rsidR="003E49BB" w:rsidRPr="001C44E0">
              <w:rPr>
                <w:rFonts w:ascii="Arial" w:hAnsi="Arial" w:cs="Arial"/>
                <w:color w:val="000000"/>
              </w:rPr>
              <w:t xml:space="preserve"> </w:t>
            </w:r>
            <w:r w:rsidR="000E6C23" w:rsidRPr="001C44E0">
              <w:rPr>
                <w:rFonts w:ascii="Arial" w:hAnsi="Arial" w:cs="Arial"/>
                <w:color w:val="000000"/>
              </w:rPr>
              <w:t>3</w:t>
            </w:r>
            <w:r w:rsidR="003E49BB" w:rsidRPr="001C44E0">
              <w:rPr>
                <w:rFonts w:ascii="Arial" w:hAnsi="Arial" w:cs="Arial"/>
                <w:color w:val="000000"/>
              </w:rPr>
              <w:t xml:space="preserve"> No </w:t>
            </w:r>
            <w:r w:rsidR="000E6C23" w:rsidRPr="001C44E0">
              <w:rPr>
                <w:rFonts w:ascii="Arial" w:hAnsi="Arial" w:cs="Arial"/>
                <w:color w:val="000000"/>
              </w:rPr>
              <w:t>10</w:t>
            </w:r>
            <w:r w:rsidR="003E49BB" w:rsidRPr="001C44E0">
              <w:rPr>
                <w:rFonts w:ascii="Arial" w:hAnsi="Arial" w:cs="Arial"/>
                <w:color w:val="000000"/>
              </w:rPr>
              <w:t>),</w:t>
            </w:r>
            <w:r w:rsidR="003E49BB" w:rsidRPr="001C44E0">
              <w:rPr>
                <w:rFonts w:ascii="Arial" w:hAnsi="Arial" w:cs="Arial"/>
                <w:b/>
                <w:color w:val="000000"/>
              </w:rPr>
              <w:t xml:space="preserve"> </w:t>
            </w:r>
            <w:r w:rsidRPr="001C44E0">
              <w:rPr>
                <w:rFonts w:ascii="Arial" w:hAnsi="Arial" w:cs="Arial"/>
                <w:color w:val="000000"/>
              </w:rPr>
              <w:t>the following was published</w:t>
            </w:r>
            <w:bookmarkStart w:id="0" w:name="Why_is_the_American_Society_of_Exercise"/>
            <w:bookmarkEnd w:id="0"/>
            <w:r w:rsidR="000E6C23" w:rsidRPr="001C44E0">
              <w:rPr>
                <w:rFonts w:ascii="Arial" w:hAnsi="Arial" w:cs="Arial"/>
                <w:color w:val="000000"/>
              </w:rPr>
              <w:t>:</w:t>
            </w:r>
            <w:r w:rsidR="000E6C23" w:rsidRPr="001C44E0">
              <w:rPr>
                <w:rFonts w:ascii="Arial" w:hAnsi="Arial" w:cs="Arial"/>
                <w:color w:val="000000"/>
                <w:sz w:val="22"/>
                <w:szCs w:val="22"/>
              </w:rPr>
              <w:t xml:space="preserve"> </w:t>
            </w:r>
            <w:r w:rsidR="000E6C23" w:rsidRPr="001C44E0">
              <w:rPr>
                <w:rFonts w:ascii="Arial" w:hAnsi="Arial" w:cs="Arial"/>
                <w:color w:val="000000"/>
              </w:rPr>
              <w:t xml:space="preserve">So, once </w:t>
            </w:r>
            <w:r w:rsidR="000E6C23" w:rsidRPr="008D50D6">
              <w:rPr>
                <w:rFonts w:ascii="Arial" w:hAnsi="Arial" w:cs="Arial"/>
              </w:rPr>
              <w:t>again, what is the motivation for someone to get involved in ASEP. The answer comes as no surprise. It</w:t>
            </w:r>
            <w:r w:rsidR="008D50D6" w:rsidRPr="008D50D6">
              <w:rPr>
                <w:rFonts w:ascii="Arial" w:hAnsi="Arial" w:cs="Arial"/>
              </w:rPr>
              <w:t xml:space="preserve"> i</w:t>
            </w:r>
            <w:r w:rsidR="000E6C23" w:rsidRPr="008D50D6">
              <w:rPr>
                <w:rFonts w:ascii="Arial" w:hAnsi="Arial" w:cs="Arial"/>
              </w:rPr>
              <w:t>s about helping yourself, as an exercise physiologist, and about helping other exercise physiologists and, thus the</w:t>
            </w:r>
            <w:r w:rsidR="001C44E0" w:rsidRPr="008D50D6">
              <w:rPr>
                <w:rFonts w:ascii="Arial" w:hAnsi="Arial" w:cs="Arial"/>
              </w:rPr>
              <w:t xml:space="preserve"> exercise physiology discipline </w:t>
            </w:r>
            <w:r w:rsidR="000E6C23" w:rsidRPr="008D50D6">
              <w:rPr>
                <w:rFonts w:ascii="Arial" w:hAnsi="Arial" w:cs="Arial"/>
              </w:rPr>
              <w:t>as it moves toward the ranks of a profession. That is the reason to belong to ASEP. It is not about rocket science. It is not about taking exercise physiologists from sports medicine. It is about respect and dignity. It is about treating the exercise physiologist as an exercise physiologist, not as a physiologist or a physical educator, or even a personal trainer or an exercise specialist, or a health fitness instructor. It is about exercise physiology. It is about listening to the concerns of exercise physiologists. It is about ideas crying for expression. It is about building</w:t>
            </w:r>
            <w:r w:rsidR="000E6C23" w:rsidRPr="008D50D6">
              <w:rPr>
                <w:rFonts w:ascii="Arial" w:hAnsi="Arial" w:cs="Arial"/>
                <w:shd w:val="clear" w:color="auto" w:fill="FFF4EA"/>
              </w:rPr>
              <w:t xml:space="preserve"> an</w:t>
            </w:r>
            <w:r w:rsidR="000E6C23" w:rsidRPr="008D50D6">
              <w:rPr>
                <w:rFonts w:ascii="Arial" w:hAnsi="Arial" w:cs="Arial"/>
              </w:rPr>
              <w:t xml:space="preserve"> organization with members helping each other. It is about creating a shared sense of purpose. It is about preparing students for the future. It is about providing each ASEP </w:t>
            </w:r>
            <w:r w:rsidR="000E6C23" w:rsidRPr="008D50D6">
              <w:rPr>
                <w:rFonts w:ascii="Arial" w:hAnsi="Arial" w:cs="Arial"/>
                <w:color w:val="000000"/>
              </w:rPr>
              <w:t>member the opportunity and the responsibility for shared-help in the professionalization of exercise physiology.</w:t>
            </w:r>
          </w:p>
          <w:p w:rsidR="000E6C23" w:rsidRDefault="004160B3" w:rsidP="00CE4438">
            <w:pPr>
              <w:pStyle w:val="NormalWeb"/>
              <w:jc w:val="both"/>
              <w:rPr>
                <w:rFonts w:ascii="Lucida Handwriting" w:hAnsi="Lucida Handwriting"/>
                <w:b/>
                <w:color w:val="FF0000"/>
                <w:sz w:val="32"/>
                <w:szCs w:val="32"/>
              </w:rPr>
            </w:pPr>
            <w:r w:rsidRPr="00107912">
              <w:rPr>
                <w:rFonts w:ascii="Lucida Handwriting" w:hAnsi="Lucida Handwriting"/>
                <w:b/>
                <w:color w:val="FF0000"/>
                <w:sz w:val="32"/>
                <w:szCs w:val="32"/>
              </w:rPr>
              <w:t>What do you think?</w:t>
            </w:r>
            <w:r w:rsidR="00F65DBD">
              <w:rPr>
                <w:rFonts w:ascii="Lucida Handwriting" w:hAnsi="Lucida Handwriting"/>
                <w:b/>
                <w:color w:val="FF0000"/>
                <w:sz w:val="32"/>
                <w:szCs w:val="32"/>
              </w:rPr>
              <w:t xml:space="preserve"> </w:t>
            </w:r>
          </w:p>
          <w:p w:rsidR="00FE3D2A" w:rsidRDefault="00511E36" w:rsidP="00CE4438">
            <w:pPr>
              <w:pStyle w:val="NormalWeb"/>
              <w:jc w:val="both"/>
              <w:rPr>
                <w:rFonts w:ascii="Lucida Handwriting" w:hAnsi="Lucida Handwriting"/>
                <w:b/>
                <w:color w:val="FF0000"/>
                <w:sz w:val="32"/>
                <w:szCs w:val="32"/>
              </w:rPr>
            </w:pPr>
            <w:r>
              <w:rPr>
                <w:rFonts w:ascii="Lucida Handwriting" w:hAnsi="Lucida Handwriting"/>
                <w:b/>
                <w:color w:val="FF0000"/>
                <w:sz w:val="32"/>
                <w:szCs w:val="32"/>
              </w:rPr>
              <w:lastRenderedPageBreak/>
              <w:t>Honestly, what do you think?</w:t>
            </w:r>
          </w:p>
          <w:p w:rsidR="00C00B52" w:rsidRDefault="001C70D1" w:rsidP="00C00B52">
            <w:pPr>
              <w:pStyle w:val="NormalWeb"/>
              <w:jc w:val="both"/>
              <w:rPr>
                <w:rFonts w:ascii="Arial" w:hAnsi="Arial" w:cs="Arial"/>
                <w:color w:val="000000"/>
                <w:sz w:val="28"/>
                <w:szCs w:val="28"/>
                <w:shd w:val="clear" w:color="auto" w:fill="FFFFFF" w:themeFill="background1"/>
              </w:rPr>
            </w:pPr>
            <w:r w:rsidRPr="00C00B52">
              <w:rPr>
                <w:rFonts w:ascii="Arial" w:hAnsi="Arial" w:cs="Arial"/>
                <w:b/>
                <w:bCs/>
                <w:color w:val="000000"/>
                <w:sz w:val="40"/>
                <w:szCs w:val="40"/>
                <w:shd w:val="clear" w:color="auto" w:fill="FFFFFF" w:themeFill="background1"/>
              </w:rPr>
              <w:t>Question?</w:t>
            </w:r>
            <w:r>
              <w:rPr>
                <w:rFonts w:ascii="Arial" w:hAnsi="Arial" w:cs="Arial"/>
                <w:color w:val="000000"/>
                <w:sz w:val="28"/>
                <w:szCs w:val="28"/>
                <w:shd w:val="clear" w:color="auto" w:fill="FFFFFF" w:themeFill="background1"/>
              </w:rPr>
              <w:t> </w:t>
            </w:r>
          </w:p>
          <w:p w:rsidR="001C70D1" w:rsidRDefault="001C70D1" w:rsidP="00C00B52">
            <w:pPr>
              <w:pStyle w:val="NormalWeb"/>
              <w:jc w:val="both"/>
              <w:rPr>
                <w:rFonts w:ascii="Arial" w:hAnsi="Arial" w:cs="Arial"/>
                <w:color w:val="000000"/>
                <w:sz w:val="28"/>
                <w:szCs w:val="28"/>
                <w:shd w:val="clear" w:color="auto" w:fill="FFFFFF" w:themeFill="background1"/>
              </w:rPr>
            </w:pPr>
            <w:r w:rsidRPr="00C00B52">
              <w:rPr>
                <w:rFonts w:ascii="Arial" w:hAnsi="Arial" w:cs="Arial"/>
                <w:color w:val="000000"/>
                <w:shd w:val="clear" w:color="auto" w:fill="FFFFFF" w:themeFill="background1"/>
              </w:rPr>
              <w:t>How many </w:t>
            </w:r>
            <w:r w:rsidRPr="00C00B52">
              <w:rPr>
                <w:rFonts w:ascii="Arial" w:hAnsi="Arial" w:cs="Arial"/>
                <w:b/>
                <w:bCs/>
                <w:color w:val="000000"/>
                <w:shd w:val="clear" w:color="auto" w:fill="FFFFFF" w:themeFill="background1"/>
              </w:rPr>
              <w:t>flexibility exercises</w:t>
            </w:r>
            <w:r w:rsidRPr="00C00B52">
              <w:rPr>
                <w:rFonts w:ascii="Arial" w:hAnsi="Arial" w:cs="Arial"/>
                <w:color w:val="000000"/>
                <w:shd w:val="clear" w:color="auto" w:fill="FFFFFF" w:themeFill="background1"/>
              </w:rPr>
              <w:t> </w:t>
            </w:r>
            <w:r w:rsidR="00C00B52">
              <w:rPr>
                <w:rFonts w:ascii="Arial" w:hAnsi="Arial" w:cs="Arial"/>
                <w:color w:val="000000"/>
                <w:shd w:val="clear" w:color="auto" w:fill="FFFFFF" w:themeFill="background1"/>
              </w:rPr>
              <w:t>are required for</w:t>
            </w:r>
            <w:r w:rsidRPr="00C00B52">
              <w:rPr>
                <w:rFonts w:ascii="Arial" w:hAnsi="Arial" w:cs="Arial"/>
                <w:color w:val="000000"/>
                <w:shd w:val="clear" w:color="auto" w:fill="FFFFFF" w:themeFill="background1"/>
              </w:rPr>
              <w:t xml:space="preserve"> an athlete (or anyone for that matter) to increase his or her range of motion, regardless of the sport?</w:t>
            </w:r>
            <w:r w:rsidRPr="001C70D1">
              <w:rPr>
                <w:rFonts w:ascii="Arial" w:hAnsi="Arial" w:cs="Arial"/>
                <w:color w:val="000000"/>
                <w:sz w:val="28"/>
                <w:szCs w:val="28"/>
                <w:shd w:val="clear" w:color="auto" w:fill="FFFFFF" w:themeFill="background1"/>
              </w:rPr>
              <w:t xml:space="preserve"> </w:t>
            </w:r>
          </w:p>
          <w:p w:rsidR="00C00B52" w:rsidRPr="00C00B52" w:rsidRDefault="00C00B52" w:rsidP="00C00B52">
            <w:pPr>
              <w:pStyle w:val="NormalWeb"/>
              <w:jc w:val="both"/>
              <w:rPr>
                <w:rFonts w:ascii="Arial" w:hAnsi="Arial" w:cs="Arial"/>
                <w:b/>
                <w:color w:val="000000"/>
                <w:sz w:val="28"/>
                <w:szCs w:val="28"/>
                <w:shd w:val="clear" w:color="auto" w:fill="FFFFFF" w:themeFill="background1"/>
              </w:rPr>
            </w:pPr>
            <w:r w:rsidRPr="00C00B52">
              <w:rPr>
                <w:rFonts w:ascii="Arial" w:hAnsi="Arial" w:cs="Arial"/>
                <w:b/>
                <w:color w:val="000000"/>
                <w:sz w:val="28"/>
                <w:szCs w:val="28"/>
                <w:shd w:val="clear" w:color="auto" w:fill="FFFFFF" w:themeFill="background1"/>
              </w:rPr>
              <w:t xml:space="preserve">How about finding the answer in this book? </w:t>
            </w:r>
          </w:p>
          <w:p w:rsidR="00C00B52" w:rsidRDefault="00C00B52" w:rsidP="00C00B52">
            <w:pPr>
              <w:pStyle w:val="NormalWeb"/>
              <w:jc w:val="both"/>
              <w:rPr>
                <w:rFonts w:ascii="Lucida Handwriting" w:hAnsi="Lucida Handwriting"/>
                <w:b/>
                <w:color w:val="FF0000"/>
                <w:sz w:val="28"/>
                <w:szCs w:val="28"/>
              </w:rPr>
            </w:pPr>
            <w:r>
              <w:rPr>
                <w:noProof/>
              </w:rPr>
              <w:drawing>
                <wp:inline distT="0" distB="0" distL="0" distR="0">
                  <wp:extent cx="3638550" cy="4442460"/>
                  <wp:effectExtent l="19050" t="0" r="0" b="0"/>
                  <wp:docPr id="19" name="Picture 19" descr="https://images-na.ssl-images-amazon.com/images/I/51nqItT5cm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I/51nqItT5cmL._SX348_BO1,204,203,200_.jpg"/>
                          <pic:cNvPicPr>
                            <a:picLocks noChangeAspect="1" noChangeArrowheads="1"/>
                          </pic:cNvPicPr>
                        </pic:nvPicPr>
                        <pic:blipFill>
                          <a:blip r:embed="rId14" cstate="print"/>
                          <a:srcRect/>
                          <a:stretch>
                            <a:fillRect/>
                          </a:stretch>
                        </pic:blipFill>
                        <pic:spPr bwMode="auto">
                          <a:xfrm>
                            <a:off x="0" y="0"/>
                            <a:ext cx="3638550" cy="4442460"/>
                          </a:xfrm>
                          <a:prstGeom prst="rect">
                            <a:avLst/>
                          </a:prstGeom>
                          <a:noFill/>
                          <a:ln w="9525">
                            <a:noFill/>
                            <a:miter lim="800000"/>
                            <a:headEnd/>
                            <a:tailEnd/>
                          </a:ln>
                        </pic:spPr>
                      </pic:pic>
                    </a:graphicData>
                  </a:graphic>
                </wp:inline>
              </w:drawing>
            </w:r>
          </w:p>
          <w:p w:rsidR="00C00B52" w:rsidRDefault="00C00B52" w:rsidP="00C00B52">
            <w:pPr>
              <w:pStyle w:val="NormalWeb"/>
              <w:jc w:val="both"/>
              <w:rPr>
                <w:rFonts w:ascii="Lucida Handwriting" w:hAnsi="Lucida Handwriting"/>
                <w:b/>
                <w:color w:val="FF0000"/>
                <w:sz w:val="28"/>
                <w:szCs w:val="28"/>
              </w:rPr>
            </w:pPr>
            <w:r>
              <w:rPr>
                <w:rFonts w:ascii="Lucida Handwriting" w:hAnsi="Lucida Handwriting"/>
                <w:b/>
                <w:color w:val="FF0000"/>
                <w:sz w:val="28"/>
                <w:szCs w:val="28"/>
              </w:rPr>
              <w:t>The correct answer is:</w:t>
            </w:r>
          </w:p>
          <w:p w:rsidR="00C00B52" w:rsidRDefault="00C00B52" w:rsidP="00C00B52">
            <w:pPr>
              <w:pStyle w:val="NormalWeb"/>
              <w:numPr>
                <w:ilvl w:val="0"/>
                <w:numId w:val="9"/>
              </w:numPr>
              <w:jc w:val="both"/>
              <w:rPr>
                <w:rFonts w:ascii="Lucida Handwriting" w:hAnsi="Lucida Handwriting"/>
                <w:b/>
                <w:color w:val="FF0000"/>
                <w:sz w:val="28"/>
                <w:szCs w:val="28"/>
              </w:rPr>
            </w:pPr>
            <w:r>
              <w:rPr>
                <w:rFonts w:ascii="Lucida Handwriting" w:hAnsi="Lucida Handwriting"/>
                <w:b/>
                <w:color w:val="FF0000"/>
                <w:sz w:val="28"/>
                <w:szCs w:val="28"/>
              </w:rPr>
              <w:t>6</w:t>
            </w:r>
          </w:p>
          <w:p w:rsidR="00C00B52" w:rsidRDefault="00C00B52" w:rsidP="00C00B52">
            <w:pPr>
              <w:pStyle w:val="NormalWeb"/>
              <w:numPr>
                <w:ilvl w:val="0"/>
                <w:numId w:val="9"/>
              </w:numPr>
              <w:jc w:val="both"/>
              <w:rPr>
                <w:rFonts w:ascii="Lucida Handwriting" w:hAnsi="Lucida Handwriting"/>
                <w:b/>
                <w:color w:val="FF0000"/>
                <w:sz w:val="28"/>
                <w:szCs w:val="28"/>
              </w:rPr>
            </w:pPr>
            <w:r>
              <w:rPr>
                <w:rFonts w:ascii="Lucida Handwriting" w:hAnsi="Lucida Handwriting"/>
                <w:b/>
                <w:color w:val="FF0000"/>
                <w:sz w:val="28"/>
                <w:szCs w:val="28"/>
              </w:rPr>
              <w:t>12</w:t>
            </w:r>
          </w:p>
          <w:p w:rsidR="00C00B52" w:rsidRDefault="00C00B52" w:rsidP="00C00B52">
            <w:pPr>
              <w:pStyle w:val="NormalWeb"/>
              <w:numPr>
                <w:ilvl w:val="0"/>
                <w:numId w:val="9"/>
              </w:numPr>
              <w:jc w:val="both"/>
              <w:rPr>
                <w:rFonts w:ascii="Lucida Handwriting" w:hAnsi="Lucida Handwriting"/>
                <w:b/>
                <w:color w:val="FF0000"/>
                <w:sz w:val="28"/>
                <w:szCs w:val="28"/>
              </w:rPr>
            </w:pPr>
            <w:r>
              <w:rPr>
                <w:rFonts w:ascii="Lucida Handwriting" w:hAnsi="Lucida Handwriting"/>
                <w:b/>
                <w:color w:val="FF0000"/>
                <w:sz w:val="28"/>
                <w:szCs w:val="28"/>
              </w:rPr>
              <w:t>8</w:t>
            </w:r>
          </w:p>
          <w:p w:rsidR="00C00B52" w:rsidRPr="001C70D1" w:rsidRDefault="00C00B52" w:rsidP="00C00B52">
            <w:pPr>
              <w:pStyle w:val="NormalWeb"/>
              <w:numPr>
                <w:ilvl w:val="0"/>
                <w:numId w:val="9"/>
              </w:numPr>
              <w:jc w:val="both"/>
              <w:rPr>
                <w:rFonts w:ascii="Lucida Handwriting" w:hAnsi="Lucida Handwriting"/>
                <w:b/>
                <w:color w:val="FF0000"/>
                <w:sz w:val="28"/>
                <w:szCs w:val="28"/>
              </w:rPr>
            </w:pPr>
            <w:r>
              <w:rPr>
                <w:rFonts w:ascii="Lucida Handwriting" w:hAnsi="Lucida Handwriting"/>
                <w:b/>
                <w:color w:val="FF0000"/>
                <w:sz w:val="28"/>
                <w:szCs w:val="28"/>
              </w:rPr>
              <w:t>3</w:t>
            </w:r>
          </w:p>
        </w:tc>
        <w:tc>
          <w:tcPr>
            <w:tcW w:w="4204" w:type="dxa"/>
            <w:gridSpan w:val="2"/>
          </w:tcPr>
          <w:p w:rsidR="00D445AA" w:rsidRDefault="00D445AA" w:rsidP="00FB2B31">
            <w:pPr>
              <w:shd w:val="clear" w:color="auto" w:fill="548DD4" w:themeFill="text2" w:themeFillTint="99"/>
            </w:pPr>
            <w:r w:rsidRPr="00FB2B31">
              <w:rPr>
                <w:color w:val="FFFF00"/>
                <w:sz w:val="44"/>
                <w:szCs w:val="44"/>
              </w:rPr>
              <w:lastRenderedPageBreak/>
              <w:t xml:space="preserve"> </w:t>
            </w:r>
            <w:r w:rsidR="0083412F" w:rsidRPr="0083412F">
              <w:rPr>
                <w:b/>
                <w:color w:val="FFFF00"/>
                <w:sz w:val="44"/>
                <w:szCs w:val="44"/>
              </w:rPr>
              <w:t>The</w:t>
            </w:r>
            <w:r w:rsidR="0083412F">
              <w:rPr>
                <w:color w:val="FFFF00"/>
                <w:sz w:val="44"/>
                <w:szCs w:val="44"/>
              </w:rPr>
              <w:t xml:space="preserve"> </w:t>
            </w:r>
            <w:r w:rsidRPr="00FB2B31">
              <w:rPr>
                <w:b/>
                <w:color w:val="FFFF00"/>
                <w:sz w:val="44"/>
                <w:szCs w:val="44"/>
              </w:rPr>
              <w:t>ASEP Book</w:t>
            </w:r>
          </w:p>
          <w:p w:rsidR="00D445AA" w:rsidRPr="0083412F" w:rsidRDefault="00D445AA" w:rsidP="00C902E5">
            <w:pPr>
              <w:shd w:val="clear" w:color="auto" w:fill="548DD4" w:themeFill="text2" w:themeFillTint="99"/>
              <w:rPr>
                <w:b/>
                <w:sz w:val="28"/>
                <w:szCs w:val="28"/>
              </w:rPr>
            </w:pPr>
            <w:r w:rsidRPr="0083412F">
              <w:rPr>
                <w:b/>
                <w:sz w:val="28"/>
                <w:szCs w:val="28"/>
              </w:rPr>
              <w:t>When you are ready to study for the EPC</w:t>
            </w:r>
            <w:r w:rsidRPr="0083412F">
              <w:rPr>
                <w:b/>
                <w:color w:val="FF0000"/>
                <w:sz w:val="28"/>
                <w:szCs w:val="28"/>
              </w:rPr>
              <w:t xml:space="preserve"> </w:t>
            </w:r>
            <w:r w:rsidRPr="0083412F">
              <w:rPr>
                <w:b/>
                <w:sz w:val="28"/>
                <w:szCs w:val="28"/>
              </w:rPr>
              <w:t>exam</w:t>
            </w:r>
            <w:r w:rsidR="0083412F">
              <w:rPr>
                <w:b/>
                <w:sz w:val="28"/>
                <w:szCs w:val="28"/>
              </w:rPr>
              <w:t xml:space="preserve"> (also known as the ASEP Board Certified Exercise Physiologist exam)</w:t>
            </w:r>
            <w:r w:rsidRPr="0083412F">
              <w:rPr>
                <w:b/>
                <w:sz w:val="28"/>
                <w:szCs w:val="28"/>
              </w:rPr>
              <w:t xml:space="preserve">, </w:t>
            </w:r>
            <w:r w:rsidR="004160B3" w:rsidRPr="0083412F">
              <w:rPr>
                <w:b/>
                <w:sz w:val="28"/>
                <w:szCs w:val="28"/>
              </w:rPr>
              <w:t xml:space="preserve">you </w:t>
            </w:r>
            <w:r w:rsidR="0083412F">
              <w:rPr>
                <w:b/>
                <w:sz w:val="28"/>
                <w:szCs w:val="28"/>
              </w:rPr>
              <w:t xml:space="preserve">will </w:t>
            </w:r>
            <w:r w:rsidR="004160B3" w:rsidRPr="0083412F">
              <w:rPr>
                <w:b/>
                <w:sz w:val="28"/>
                <w:szCs w:val="28"/>
              </w:rPr>
              <w:t>need thi</w:t>
            </w:r>
            <w:r w:rsidR="0083412F" w:rsidRPr="0083412F">
              <w:rPr>
                <w:b/>
                <w:sz w:val="28"/>
                <w:szCs w:val="28"/>
              </w:rPr>
              <w:t>s</w:t>
            </w:r>
            <w:r w:rsidRPr="0083412F">
              <w:rPr>
                <w:b/>
                <w:sz w:val="28"/>
                <w:szCs w:val="28"/>
              </w:rPr>
              <w:t xml:space="preserve"> book.</w:t>
            </w:r>
          </w:p>
          <w:p w:rsidR="00D445AA" w:rsidRDefault="00D445AA" w:rsidP="00FB2B31">
            <w:pPr>
              <w:shd w:val="clear" w:color="auto" w:fill="548DD4" w:themeFill="text2" w:themeFillTint="99"/>
            </w:pPr>
          </w:p>
          <w:p w:rsidR="00D445AA" w:rsidRDefault="00D445AA" w:rsidP="00FB2B31">
            <w:pPr>
              <w:shd w:val="clear" w:color="auto" w:fill="548DD4" w:themeFill="text2" w:themeFillTint="99"/>
              <w:jc w:val="center"/>
            </w:pPr>
            <w:r w:rsidRPr="00FB2B31">
              <w:rPr>
                <w:noProof/>
              </w:rPr>
              <w:drawing>
                <wp:inline distT="0" distB="0" distL="0" distR="0">
                  <wp:extent cx="2377440" cy="3093720"/>
                  <wp:effectExtent l="0" t="0" r="3810" b="0"/>
                  <wp:docPr id="6"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15" cstate="print"/>
                          <a:srcRect/>
                          <a:stretch>
                            <a:fillRect/>
                          </a:stretch>
                        </pic:blipFill>
                        <pic:spPr bwMode="auto">
                          <a:xfrm>
                            <a:off x="0" y="0"/>
                            <a:ext cx="2378019" cy="3094474"/>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5126D5" w:rsidRPr="005126D5" w:rsidRDefault="00243315" w:rsidP="00243315">
            <w:pPr>
              <w:shd w:val="clear" w:color="auto" w:fill="548DD4" w:themeFill="text2" w:themeFillTint="99"/>
              <w:jc w:val="both"/>
              <w:rPr>
                <w:rFonts w:ascii="Helvetica" w:hAnsi="Helvetica" w:cs="Helvetica"/>
                <w:color w:val="FFFFFF" w:themeColor="background1"/>
                <w:sz w:val="23"/>
                <w:szCs w:val="23"/>
              </w:rPr>
            </w:pPr>
            <w:r w:rsidRPr="00243315">
              <w:rPr>
                <w:rFonts w:ascii="Helvetica" w:hAnsi="Helvetica" w:cs="Helvetica"/>
                <w:color w:val="FFFFFF" w:themeColor="background1"/>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6"/>
            </w:tblGrid>
            <w:tr w:rsidR="005126D5" w:rsidTr="00F75BE9">
              <w:trPr>
                <w:trHeight w:val="3401"/>
              </w:trPr>
              <w:tc>
                <w:tcPr>
                  <w:tcW w:w="3956" w:type="dxa"/>
                </w:tcPr>
                <w:p w:rsidR="00E86659" w:rsidRDefault="00E86659" w:rsidP="00E86659">
                  <w:pPr>
                    <w:jc w:val="both"/>
                    <w:rPr>
                      <w:rFonts w:ascii="Helvetica" w:hAnsi="Helvetica" w:cs="Helvetica"/>
                      <w:sz w:val="23"/>
                      <w:szCs w:val="23"/>
                    </w:rPr>
                  </w:pPr>
                </w:p>
                <w:p w:rsidR="005126D5" w:rsidRPr="005126D5" w:rsidRDefault="005126D5" w:rsidP="00750DF8">
                  <w:pPr>
                    <w:jc w:val="both"/>
                    <w:rPr>
                      <w:rFonts w:ascii="Helvetica" w:hAnsi="Helvetica" w:cs="Helvetica"/>
                      <w:sz w:val="23"/>
                      <w:szCs w:val="23"/>
                    </w:rPr>
                  </w:pPr>
                  <w:r w:rsidRPr="005126D5">
                    <w:rPr>
                      <w:rFonts w:ascii="Helvetica" w:hAnsi="Helvetica" w:cs="Helvetica"/>
                      <w:sz w:val="23"/>
                      <w:szCs w:val="23"/>
                    </w:rPr>
                    <w:t xml:space="preserve">Dr. Boone’s textbook </w:t>
                  </w:r>
                  <w:r w:rsidR="00E86659">
                    <w:rPr>
                      <w:rFonts w:ascii="Helvetica" w:hAnsi="Helvetica" w:cs="Helvetica"/>
                      <w:sz w:val="23"/>
                      <w:szCs w:val="23"/>
                    </w:rPr>
                    <w:t>is</w:t>
                  </w:r>
                  <w:r w:rsidRPr="005126D5">
                    <w:rPr>
                      <w:rFonts w:ascii="Helvetica" w:hAnsi="Helvetica" w:cs="Helvetica"/>
                      <w:sz w:val="23"/>
                      <w:szCs w:val="23"/>
                    </w:rPr>
                    <w:t xml:space="preserve"> </w:t>
                  </w:r>
                  <w:r w:rsidR="00750DF8">
                    <w:rPr>
                      <w:rFonts w:ascii="Helvetica" w:hAnsi="Helvetica" w:cs="Helvetica"/>
                      <w:sz w:val="23"/>
                      <w:szCs w:val="23"/>
                    </w:rPr>
                    <w:t xml:space="preserve">all </w:t>
                  </w:r>
                  <w:r w:rsidR="00E86659">
                    <w:rPr>
                      <w:rFonts w:ascii="Helvetica" w:hAnsi="Helvetica" w:cs="Helvetica"/>
                      <w:sz w:val="23"/>
                      <w:szCs w:val="23"/>
                    </w:rPr>
                    <w:t>about</w:t>
                  </w:r>
                  <w:r w:rsidRPr="005126D5">
                    <w:rPr>
                      <w:rFonts w:ascii="Helvetica" w:hAnsi="Helvetica" w:cs="Helvetica"/>
                      <w:sz w:val="23"/>
                      <w:szCs w:val="23"/>
                    </w:rPr>
                    <w:t xml:space="preserve"> </w:t>
                  </w:r>
                  <w:r w:rsidR="00750DF8">
                    <w:rPr>
                      <w:rFonts w:ascii="Helvetica" w:hAnsi="Helvetica" w:cs="Helvetica"/>
                      <w:sz w:val="23"/>
                      <w:szCs w:val="23"/>
                    </w:rPr>
                    <w:t xml:space="preserve">the different </w:t>
                  </w:r>
                  <w:r w:rsidRPr="005126D5">
                    <w:rPr>
                      <w:rFonts w:ascii="Helvetica" w:hAnsi="Helvetica" w:cs="Helvetica"/>
                      <w:sz w:val="23"/>
                      <w:szCs w:val="23"/>
                    </w:rPr>
                    <w:t>exercise physiology</w:t>
                  </w:r>
                  <w:r w:rsidR="00750DF8">
                    <w:rPr>
                      <w:rFonts w:ascii="Helvetica" w:hAnsi="Helvetica" w:cs="Helvetica"/>
                      <w:sz w:val="23"/>
                      <w:szCs w:val="23"/>
                    </w:rPr>
                    <w:t xml:space="preserve"> course content and, yes,</w:t>
                  </w:r>
                  <w:r w:rsidR="00E86659">
                    <w:rPr>
                      <w:rFonts w:ascii="Helvetica" w:hAnsi="Helvetica" w:cs="Helvetica"/>
                      <w:sz w:val="23"/>
                      <w:szCs w:val="23"/>
                    </w:rPr>
                    <w:t xml:space="preserve"> professionalism.</w:t>
                  </w:r>
                  <w:r w:rsidRPr="005126D5">
                    <w:rPr>
                      <w:rFonts w:ascii="Helvetica" w:hAnsi="Helvetica" w:cs="Helvetica"/>
                      <w:sz w:val="23"/>
                      <w:szCs w:val="23"/>
                    </w:rPr>
                    <w:t xml:space="preserve"> </w:t>
                  </w:r>
                  <w:r w:rsidR="00750DF8">
                    <w:rPr>
                      <w:rFonts w:ascii="Helvetica" w:hAnsi="Helvetica" w:cs="Helvetica"/>
                      <w:sz w:val="23"/>
                      <w:szCs w:val="23"/>
                    </w:rPr>
                    <w:t xml:space="preserve">You will have the content of the EPC test questions right before your eyes. If you have questions about metabolism, cardiovascular system, </w:t>
                  </w:r>
                  <w:proofErr w:type="gramStart"/>
                  <w:r w:rsidR="00750DF8">
                    <w:rPr>
                      <w:rFonts w:ascii="Helvetica" w:hAnsi="Helvetica" w:cs="Helvetica"/>
                      <w:sz w:val="23"/>
                      <w:szCs w:val="23"/>
                    </w:rPr>
                    <w:t>the</w:t>
                  </w:r>
                  <w:proofErr w:type="gramEnd"/>
                  <w:r w:rsidR="00750DF8">
                    <w:rPr>
                      <w:rFonts w:ascii="Helvetica" w:hAnsi="Helvetica" w:cs="Helvetica"/>
                      <w:sz w:val="23"/>
                      <w:szCs w:val="23"/>
                    </w:rPr>
                    <w:t xml:space="preserve"> anatomy of the body and how muscles function, biomechanics, ECG, and much more, the answers are in this text. Plan to sit for the EPC and become an ASEP Board Certified Exercise Physiologists and earn also the 21</w:t>
                  </w:r>
                  <w:r w:rsidR="00750DF8" w:rsidRPr="00750DF8">
                    <w:rPr>
                      <w:rFonts w:ascii="Helvetica" w:hAnsi="Helvetica" w:cs="Helvetica"/>
                      <w:sz w:val="23"/>
                      <w:szCs w:val="23"/>
                      <w:vertAlign w:val="superscript"/>
                    </w:rPr>
                    <w:t>st</w:t>
                  </w:r>
                  <w:r w:rsidR="00750DF8">
                    <w:rPr>
                      <w:rFonts w:ascii="Helvetica" w:hAnsi="Helvetica" w:cs="Helvetica"/>
                      <w:sz w:val="23"/>
                      <w:szCs w:val="23"/>
                    </w:rPr>
                    <w:t xml:space="preserve"> century title: “An Exercise physiologist</w:t>
                  </w:r>
                  <w:r>
                    <w:rPr>
                      <w:rFonts w:ascii="Helvetica" w:hAnsi="Helvetica" w:cs="Helvetica"/>
                      <w:sz w:val="23"/>
                      <w:szCs w:val="23"/>
                    </w:rPr>
                    <w:t xml:space="preserve"> </w:t>
                  </w:r>
                  <w:r w:rsidRPr="005126D5">
                    <w:rPr>
                      <w:rFonts w:ascii="Helvetica" w:hAnsi="Helvetica" w:cs="Helvetica"/>
                      <w:sz w:val="23"/>
                      <w:szCs w:val="23"/>
                    </w:rPr>
                    <w:t>health care profession</w:t>
                  </w:r>
                  <w:r w:rsidR="00750DF8">
                    <w:rPr>
                      <w:rFonts w:ascii="Helvetica" w:hAnsi="Helvetica" w:cs="Helvetica"/>
                      <w:sz w:val="23"/>
                      <w:szCs w:val="23"/>
                    </w:rPr>
                    <w:t>al”</w:t>
                  </w:r>
                  <w:r>
                    <w:rPr>
                      <w:rFonts w:ascii="Helvetica" w:hAnsi="Helvetica" w:cs="Helvetica"/>
                      <w:sz w:val="23"/>
                      <w:szCs w:val="23"/>
                    </w:rPr>
                    <w:t>.</w:t>
                  </w:r>
                </w:p>
              </w:tc>
            </w:tr>
          </w:tbl>
          <w:p w:rsidR="00D445AA" w:rsidRPr="005126D5" w:rsidRDefault="00D445AA" w:rsidP="00243315">
            <w:pPr>
              <w:shd w:val="clear" w:color="auto" w:fill="548DD4" w:themeFill="text2" w:themeFillTint="99"/>
              <w:jc w:val="both"/>
              <w:rPr>
                <w:rFonts w:ascii="Helvetica" w:hAnsi="Helvetica" w:cs="Helvetica"/>
                <w:color w:val="FFFFFF" w:themeColor="background1"/>
                <w:sz w:val="23"/>
                <w:szCs w:val="23"/>
              </w:rPr>
            </w:pPr>
          </w:p>
          <w:p w:rsidR="00D445AA" w:rsidRDefault="00D445AA" w:rsidP="004160B3">
            <w:pPr>
              <w:shd w:val="clear" w:color="auto" w:fill="548DD4" w:themeFill="text2" w:themeFillTint="99"/>
              <w:jc w:val="center"/>
            </w:pPr>
          </w:p>
        </w:tc>
      </w:tr>
    </w:tbl>
    <w:tbl>
      <w:tblPr>
        <w:tblW w:w="4500" w:type="pct"/>
        <w:tblCellSpacing w:w="0" w:type="dxa"/>
        <w:shd w:val="clear" w:color="auto" w:fill="FFFFFF"/>
        <w:tblCellMar>
          <w:left w:w="0" w:type="dxa"/>
          <w:right w:w="0" w:type="dxa"/>
        </w:tblCellMar>
        <w:tblLook w:val="04A0"/>
      </w:tblPr>
      <w:tblGrid>
        <w:gridCol w:w="9250"/>
      </w:tblGrid>
      <w:tr w:rsidR="00A7684A" w:rsidRPr="00511E36" w:rsidTr="00A7684A">
        <w:trPr>
          <w:tblCellSpacing w:w="0" w:type="dxa"/>
        </w:trPr>
        <w:tc>
          <w:tcPr>
            <w:tcW w:w="0" w:type="auto"/>
            <w:shd w:val="clear" w:color="auto" w:fill="FFFFFF"/>
            <w:vAlign w:val="center"/>
            <w:hideMark/>
          </w:tcPr>
          <w:tbl>
            <w:tblPr>
              <w:tblW w:w="4500" w:type="pct"/>
              <w:jc w:val="center"/>
              <w:tblCellSpacing w:w="0" w:type="dxa"/>
              <w:shd w:val="clear" w:color="auto" w:fill="FFFFFF"/>
              <w:tblCellMar>
                <w:left w:w="0" w:type="dxa"/>
                <w:right w:w="0" w:type="dxa"/>
              </w:tblCellMar>
              <w:tblLook w:val="04A0"/>
            </w:tblPr>
            <w:tblGrid>
              <w:gridCol w:w="9250"/>
            </w:tblGrid>
            <w:tr w:rsidR="00A7684A" w:rsidRPr="00511E36" w:rsidTr="00511E36">
              <w:trPr>
                <w:tblCellSpacing w:w="0" w:type="dxa"/>
                <w:jc w:val="center"/>
              </w:trPr>
              <w:tc>
                <w:tcPr>
                  <w:tcW w:w="0" w:type="auto"/>
                  <w:shd w:val="clear" w:color="auto" w:fill="FFFFFF" w:themeFill="background1"/>
                  <w:vAlign w:val="center"/>
                  <w:hideMark/>
                </w:tcPr>
                <w:tbl>
                  <w:tblPr>
                    <w:tblW w:w="9144" w:type="dxa"/>
                    <w:jc w:val="center"/>
                    <w:tblCellSpacing w:w="0" w:type="dxa"/>
                    <w:tblBorders>
                      <w:top w:val="dashDotStroked" w:sz="24" w:space="0" w:color="auto"/>
                      <w:left w:val="doubleWave" w:sz="6" w:space="0" w:color="auto"/>
                      <w:bottom w:val="thinThickThinMediumGap" w:sz="24" w:space="0" w:color="auto"/>
                      <w:right w:val="doubleWave" w:sz="6" w:space="0" w:color="auto"/>
                    </w:tblBorders>
                    <w:shd w:val="clear" w:color="auto" w:fill="C0C0C0"/>
                    <w:tblCellMar>
                      <w:left w:w="0" w:type="dxa"/>
                      <w:right w:w="0" w:type="dxa"/>
                    </w:tblCellMar>
                    <w:tblLook w:val="04A0"/>
                  </w:tblPr>
                  <w:tblGrid>
                    <w:gridCol w:w="9144"/>
                  </w:tblGrid>
                  <w:tr w:rsidR="00A7684A" w:rsidRPr="00511E36" w:rsidTr="00107912">
                    <w:trPr>
                      <w:tblCellSpacing w:w="0" w:type="dxa"/>
                      <w:jc w:val="center"/>
                    </w:trPr>
                    <w:tc>
                      <w:tcPr>
                        <w:tcW w:w="5000" w:type="pct"/>
                        <w:shd w:val="clear" w:color="auto" w:fill="C0C0C0"/>
                        <w:vAlign w:val="center"/>
                        <w:hideMark/>
                      </w:tcPr>
                      <w:p w:rsidR="00A7684A" w:rsidRPr="00511E36" w:rsidRDefault="00A7684A" w:rsidP="00511E36">
                        <w:pPr>
                          <w:jc w:val="both"/>
                          <w:rPr>
                            <w:rFonts w:ascii="Arial" w:hAnsi="Arial" w:cs="Arial"/>
                            <w:sz w:val="24"/>
                            <w:szCs w:val="24"/>
                          </w:rPr>
                        </w:pPr>
                        <w:r w:rsidRPr="00511E36">
                          <w:rPr>
                            <w:rFonts w:ascii="Arial" w:hAnsi="Arial" w:cs="Arial"/>
                            <w:sz w:val="24"/>
                            <w:szCs w:val="24"/>
                          </w:rPr>
                          <w:lastRenderedPageBreak/>
                          <w:t> </w:t>
                        </w:r>
                      </w:p>
                      <w:p w:rsidR="00A7684A" w:rsidRPr="001253E2" w:rsidRDefault="00511E36" w:rsidP="00511E36">
                        <w:pPr>
                          <w:pStyle w:val="NormalWeb"/>
                          <w:jc w:val="center"/>
                          <w:rPr>
                            <w:rFonts w:ascii="Arial" w:hAnsi="Arial" w:cs="Arial"/>
                            <w:b/>
                            <w:sz w:val="40"/>
                            <w:szCs w:val="40"/>
                          </w:rPr>
                        </w:pPr>
                        <w:proofErr w:type="spellStart"/>
                        <w:r w:rsidRPr="001253E2">
                          <w:rPr>
                            <w:rFonts w:ascii="Arial" w:hAnsi="Arial" w:cs="Arial"/>
                            <w:b/>
                            <w:color w:val="FF0000"/>
                            <w:sz w:val="40"/>
                            <w:szCs w:val="40"/>
                          </w:rPr>
                          <w:t>ASEP</w:t>
                        </w:r>
                        <w:r w:rsidRPr="001253E2">
                          <w:rPr>
                            <w:rFonts w:ascii="Arial" w:hAnsi="Arial" w:cs="Arial"/>
                            <w:b/>
                            <w:sz w:val="40"/>
                            <w:szCs w:val="40"/>
                          </w:rPr>
                          <w:t>Newsletter</w:t>
                        </w:r>
                        <w:proofErr w:type="spellEnd"/>
                      </w:p>
                      <w:p w:rsidR="00511E36" w:rsidRPr="001253E2" w:rsidRDefault="00511E36" w:rsidP="00511E36">
                        <w:pPr>
                          <w:pStyle w:val="NormalWeb"/>
                          <w:jc w:val="center"/>
                          <w:rPr>
                            <w:rFonts w:ascii="Arial" w:hAnsi="Arial" w:cs="Arial"/>
                            <w:sz w:val="18"/>
                            <w:szCs w:val="18"/>
                          </w:rPr>
                        </w:pPr>
                        <w:r w:rsidRPr="001253E2">
                          <w:rPr>
                            <w:rFonts w:ascii="Arial" w:hAnsi="Arial" w:cs="Arial"/>
                            <w:sz w:val="18"/>
                            <w:szCs w:val="18"/>
                          </w:rPr>
                          <w:t>ISSN 1097-0743</w:t>
                        </w:r>
                      </w:p>
                      <w:p w:rsidR="00A7684A" w:rsidRDefault="00511E36" w:rsidP="00511E36">
                        <w:pPr>
                          <w:pStyle w:val="NormalWeb"/>
                          <w:jc w:val="center"/>
                          <w:rPr>
                            <w:rFonts w:ascii="Arial" w:hAnsi="Arial" w:cs="Arial"/>
                            <w:b/>
                            <w:bCs/>
                          </w:rPr>
                        </w:pPr>
                        <w:r>
                          <w:rPr>
                            <w:rFonts w:ascii="Arial" w:hAnsi="Arial" w:cs="Arial"/>
                            <w:b/>
                            <w:bCs/>
                          </w:rPr>
                          <w:t>October</w:t>
                        </w:r>
                        <w:r w:rsidR="00A7684A" w:rsidRPr="00511E36">
                          <w:rPr>
                            <w:rFonts w:ascii="Arial" w:hAnsi="Arial" w:cs="Arial"/>
                            <w:b/>
                            <w:bCs/>
                          </w:rPr>
                          <w:t xml:space="preserve"> 1999</w:t>
                        </w:r>
                      </w:p>
                      <w:p w:rsidR="00511E36" w:rsidRPr="00511E36" w:rsidRDefault="00511E36" w:rsidP="00511E36">
                        <w:pPr>
                          <w:pStyle w:val="NormalWeb"/>
                          <w:jc w:val="center"/>
                          <w:rPr>
                            <w:rFonts w:ascii="Arial" w:hAnsi="Arial" w:cs="Arial"/>
                            <w:sz w:val="20"/>
                            <w:szCs w:val="20"/>
                          </w:rPr>
                        </w:pPr>
                        <w:proofErr w:type="spellStart"/>
                        <w:r w:rsidRPr="00511E36">
                          <w:rPr>
                            <w:rFonts w:ascii="Arial" w:hAnsi="Arial" w:cs="Arial"/>
                            <w:b/>
                            <w:bCs/>
                            <w:sz w:val="20"/>
                            <w:szCs w:val="20"/>
                          </w:rPr>
                          <w:t>Vol</w:t>
                        </w:r>
                        <w:proofErr w:type="spellEnd"/>
                        <w:r w:rsidRPr="00511E36">
                          <w:rPr>
                            <w:rFonts w:ascii="Arial" w:hAnsi="Arial" w:cs="Arial"/>
                            <w:b/>
                            <w:bCs/>
                            <w:sz w:val="20"/>
                            <w:szCs w:val="20"/>
                          </w:rPr>
                          <w:t xml:space="preserve"> 3 No 10</w:t>
                        </w:r>
                      </w:p>
                      <w:p w:rsidR="00A7684A" w:rsidRPr="00511E36" w:rsidRDefault="00A7684A" w:rsidP="00511E36">
                        <w:pPr>
                          <w:pStyle w:val="NormalWeb"/>
                          <w:jc w:val="both"/>
                          <w:rPr>
                            <w:rFonts w:ascii="Arial" w:hAnsi="Arial" w:cs="Arial"/>
                          </w:rPr>
                        </w:pPr>
                        <w:r w:rsidRPr="00511E36">
                          <w:rPr>
                            <w:rFonts w:ascii="Arial" w:hAnsi="Arial" w:cs="Arial"/>
                          </w:rPr>
                          <w:t> </w:t>
                        </w:r>
                      </w:p>
                    </w:tc>
                  </w:tr>
                </w:tbl>
                <w:p w:rsidR="002D1F93" w:rsidRPr="00511E36" w:rsidRDefault="002D1F93" w:rsidP="00511E36">
                  <w:pPr>
                    <w:jc w:val="both"/>
                    <w:rPr>
                      <w:rFonts w:ascii="Arial" w:hAnsi="Arial" w:cs="Arial"/>
                      <w:color w:val="FF0000"/>
                      <w:sz w:val="24"/>
                      <w:szCs w:val="24"/>
                    </w:rPr>
                  </w:pPr>
                </w:p>
                <w:p w:rsidR="00A7684A" w:rsidRDefault="00511E36" w:rsidP="00511E36">
                  <w:pPr>
                    <w:spacing w:line="240" w:lineRule="auto"/>
                    <w:jc w:val="center"/>
                    <w:rPr>
                      <w:rFonts w:ascii="Arial" w:hAnsi="Arial" w:cs="Arial"/>
                      <w:sz w:val="24"/>
                      <w:szCs w:val="24"/>
                    </w:rPr>
                  </w:pPr>
                  <w:r w:rsidRPr="00511E36">
                    <w:rPr>
                      <w:rFonts w:ascii="Arial" w:hAnsi="Arial" w:cs="Arial"/>
                      <w:b/>
                      <w:bCs/>
                      <w:color w:val="FF0000"/>
                      <w:sz w:val="24"/>
                      <w:szCs w:val="24"/>
                      <w:shd w:val="clear" w:color="auto" w:fill="FFF4EA"/>
                    </w:rPr>
                    <w:t>Respecting the Dignity of Others</w:t>
                  </w:r>
                  <w:r w:rsidR="00A7684A" w:rsidRPr="00511E36">
                    <w:rPr>
                      <w:rFonts w:ascii="Arial" w:hAnsi="Arial" w:cs="Arial"/>
                      <w:sz w:val="24"/>
                      <w:szCs w:val="24"/>
                    </w:rPr>
                    <w:t> </w:t>
                  </w:r>
                  <w:r w:rsidR="00A7684A" w:rsidRPr="00511E36">
                    <w:rPr>
                      <w:rFonts w:ascii="Arial" w:hAnsi="Arial" w:cs="Arial"/>
                      <w:sz w:val="24"/>
                      <w:szCs w:val="24"/>
                    </w:rPr>
                    <w:br/>
                  </w:r>
                  <w:r w:rsidR="00A7684A" w:rsidRPr="00511E36">
                    <w:rPr>
                      <w:rFonts w:ascii="Arial" w:hAnsi="Arial" w:cs="Arial"/>
                      <w:sz w:val="18"/>
                      <w:szCs w:val="18"/>
                    </w:rPr>
                    <w:t>Tommy Boone, PhD, MPH, FASEP </w:t>
                  </w:r>
                  <w:r w:rsidR="00A7684A" w:rsidRPr="00511E36">
                    <w:rPr>
                      <w:rFonts w:ascii="Arial" w:hAnsi="Arial" w:cs="Arial"/>
                      <w:sz w:val="24"/>
                      <w:szCs w:val="24"/>
                    </w:rPr>
                    <w:br/>
                  </w:r>
                </w:p>
                <w:tbl>
                  <w:tblPr>
                    <w:tblStyle w:val="TableGrid"/>
                    <w:tblW w:w="0" w:type="auto"/>
                    <w:jc w:val="center"/>
                    <w:tblBorders>
                      <w:bottom w:val="none" w:sz="0" w:space="0" w:color="auto"/>
                      <w:right w:val="none" w:sz="0" w:space="0" w:color="auto"/>
                      <w:insideH w:val="none" w:sz="0" w:space="0" w:color="auto"/>
                      <w:insideV w:val="none" w:sz="0" w:space="0" w:color="auto"/>
                    </w:tblBorders>
                    <w:tblLook w:val="04A0"/>
                  </w:tblPr>
                  <w:tblGrid>
                    <w:gridCol w:w="5395"/>
                  </w:tblGrid>
                  <w:tr w:rsidR="00B40962" w:rsidTr="001C44E0">
                    <w:trPr>
                      <w:jc w:val="center"/>
                    </w:trPr>
                    <w:tc>
                      <w:tcPr>
                        <w:tcW w:w="5395" w:type="dxa"/>
                        <w:shd w:val="clear" w:color="auto" w:fill="FFFFFF" w:themeFill="background1"/>
                      </w:tcPr>
                      <w:p w:rsidR="00B40962" w:rsidRDefault="00B40962" w:rsidP="00B40962">
                        <w:pPr>
                          <w:jc w:val="both"/>
                          <w:rPr>
                            <w:rFonts w:ascii="Arial" w:hAnsi="Arial" w:cs="Arial"/>
                            <w:color w:val="000000"/>
                            <w:shd w:val="clear" w:color="auto" w:fill="FFF4EA"/>
                          </w:rPr>
                        </w:pPr>
                        <w:r w:rsidRPr="00B40962">
                          <w:rPr>
                            <w:rFonts w:ascii="Arial" w:hAnsi="Arial" w:cs="Arial"/>
                            <w:color w:val="000000"/>
                            <w:shd w:val="clear" w:color="auto" w:fill="FFF4EA"/>
                          </w:rPr>
                          <w:t>“Never cease to pursue the opportunity to seek something different.  Don’t be satisfied with what you’re doing.  Always try to seek a way and a method to improve upon what you’re doing, even if it’s considered contrary to the traditions of an industry.”</w:t>
                        </w:r>
                        <w:r w:rsidRPr="00B40962">
                          <w:rPr>
                            <w:rFonts w:ascii="Arial" w:hAnsi="Arial" w:cs="Arial"/>
                            <w:b/>
                            <w:bCs/>
                            <w:color w:val="000000"/>
                            <w:shd w:val="clear" w:color="auto" w:fill="FFF4EA"/>
                          </w:rPr>
                          <w:t> </w:t>
                        </w:r>
                        <w:r w:rsidRPr="00B40962">
                          <w:rPr>
                            <w:rFonts w:ascii="Arial" w:hAnsi="Arial" w:cs="Arial"/>
                            <w:color w:val="000000"/>
                            <w:shd w:val="clear" w:color="auto" w:fill="FFF4EA"/>
                          </w:rPr>
                          <w:t> </w:t>
                        </w:r>
                      </w:p>
                      <w:p w:rsidR="00B40962" w:rsidRDefault="00B40962" w:rsidP="00B40962">
                        <w:pPr>
                          <w:pStyle w:val="ListParagraph"/>
                          <w:jc w:val="right"/>
                          <w:rPr>
                            <w:rFonts w:ascii="Arial" w:hAnsi="Arial" w:cs="Arial"/>
                            <w:sz w:val="24"/>
                            <w:szCs w:val="24"/>
                          </w:rPr>
                        </w:pPr>
                        <w:r>
                          <w:rPr>
                            <w:rFonts w:ascii="Arial" w:hAnsi="Arial" w:cs="Arial"/>
                            <w:color w:val="000000"/>
                            <w:shd w:val="clear" w:color="auto" w:fill="FFF4EA"/>
                          </w:rPr>
                          <w:t xml:space="preserve">-- </w:t>
                        </w:r>
                        <w:r w:rsidRPr="00B40962">
                          <w:rPr>
                            <w:rFonts w:ascii="Arial" w:hAnsi="Arial" w:cs="Arial"/>
                            <w:color w:val="000000"/>
                            <w:shd w:val="clear" w:color="auto" w:fill="FFF4EA"/>
                          </w:rPr>
                          <w:t xml:space="preserve">Howard </w:t>
                        </w:r>
                        <w:proofErr w:type="spellStart"/>
                        <w:r w:rsidRPr="00B40962">
                          <w:rPr>
                            <w:rFonts w:ascii="Arial" w:hAnsi="Arial" w:cs="Arial"/>
                            <w:color w:val="000000"/>
                            <w:shd w:val="clear" w:color="auto" w:fill="FFF4EA"/>
                          </w:rPr>
                          <w:t>Marguleas</w:t>
                        </w:r>
                        <w:proofErr w:type="spellEnd"/>
                      </w:p>
                    </w:tc>
                  </w:tr>
                </w:tbl>
                <w:p w:rsidR="00B40962" w:rsidRPr="00511E36" w:rsidRDefault="00B40962" w:rsidP="00511E36">
                  <w:pPr>
                    <w:spacing w:line="240" w:lineRule="auto"/>
                    <w:jc w:val="center"/>
                    <w:rPr>
                      <w:rFonts w:ascii="Arial" w:hAnsi="Arial" w:cs="Arial"/>
                      <w:sz w:val="24"/>
                      <w:szCs w:val="24"/>
                    </w:rPr>
                  </w:pPr>
                </w:p>
                <w:p w:rsidR="001C44E0" w:rsidRDefault="001C44E0" w:rsidP="00B40962">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As the 21</w:t>
                  </w:r>
                  <w:r w:rsidRPr="001C44E0">
                    <w:rPr>
                      <w:rFonts w:ascii="Arial" w:eastAsia="Times New Roman" w:hAnsi="Arial" w:cs="Arial"/>
                      <w:color w:val="000000"/>
                      <w:sz w:val="24"/>
                      <w:szCs w:val="24"/>
                    </w:rPr>
                    <w:t>st</w:t>
                  </w:r>
                  <w:r>
                    <w:rPr>
                      <w:rFonts w:ascii="Arial" w:eastAsia="Times New Roman" w:hAnsi="Arial" w:cs="Arial"/>
                      <w:color w:val="000000"/>
                      <w:sz w:val="24"/>
                      <w:szCs w:val="24"/>
                    </w:rPr>
                    <w:t xml:space="preserve"> Century approaches, exercise physiology is undergoing significant changes. Professionalism is now a topic of concern with significant advances made in several areas: certification, licensure, and accreditation. We in ASEP have been part of the birth of exercise physiology as a profession. What is old and what still exist will remain for some time to come, but businesses is not as usual as it once was.</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There is competition now for the exercise physiologist who can choose between sports med</w:t>
                  </w:r>
                  <w:r w:rsidR="00C00B52">
                    <w:rPr>
                      <w:rFonts w:ascii="Arial" w:eastAsia="Times New Roman" w:hAnsi="Arial" w:cs="Arial"/>
                      <w:color w:val="000000"/>
                      <w:sz w:val="24"/>
                      <w:szCs w:val="24"/>
                    </w:rPr>
                    <w:t>icine and exercise physiology. </w:t>
                  </w:r>
                  <w:r w:rsidRPr="000E6C23">
                    <w:rPr>
                      <w:rFonts w:ascii="Arial" w:eastAsia="Times New Roman" w:hAnsi="Arial" w:cs="Arial"/>
                      <w:color w:val="000000"/>
                      <w:sz w:val="24"/>
                      <w:szCs w:val="24"/>
                    </w:rPr>
                    <w:t>No longer is there just s</w:t>
                  </w:r>
                  <w:r w:rsidR="00C00B52">
                    <w:rPr>
                      <w:rFonts w:ascii="Arial" w:eastAsia="Times New Roman" w:hAnsi="Arial" w:cs="Arial"/>
                      <w:color w:val="000000"/>
                      <w:sz w:val="24"/>
                      <w:szCs w:val="24"/>
                    </w:rPr>
                    <w:t>ports medicine. </w:t>
                  </w:r>
                  <w:r w:rsidRPr="000E6C23">
                    <w:rPr>
                      <w:rFonts w:ascii="Arial" w:eastAsia="Times New Roman" w:hAnsi="Arial" w:cs="Arial"/>
                      <w:color w:val="000000"/>
                      <w:sz w:val="24"/>
                      <w:szCs w:val="24"/>
                    </w:rPr>
                    <w:t xml:space="preserve">No longer can sports medicine </w:t>
                  </w:r>
                  <w:r w:rsidR="00C00B52">
                    <w:rPr>
                      <w:rFonts w:ascii="Arial" w:eastAsia="Times New Roman" w:hAnsi="Arial" w:cs="Arial"/>
                      <w:color w:val="000000"/>
                      <w:sz w:val="24"/>
                      <w:szCs w:val="24"/>
                    </w:rPr>
                    <w:t>ignore exercise physiologists. </w:t>
                  </w:r>
                  <w:r w:rsidRPr="000E6C23">
                    <w:rPr>
                      <w:rFonts w:ascii="Arial" w:eastAsia="Times New Roman" w:hAnsi="Arial" w:cs="Arial"/>
                      <w:color w:val="000000"/>
                      <w:sz w:val="24"/>
                      <w:szCs w:val="24"/>
                    </w:rPr>
                    <w:t>Wants and needs, personally and professionally, must be managed,</w:t>
                  </w:r>
                  <w:r w:rsidR="00C00B52">
                    <w:rPr>
                      <w:rFonts w:ascii="Arial" w:eastAsia="Times New Roman" w:hAnsi="Arial" w:cs="Arial"/>
                      <w:color w:val="000000"/>
                      <w:sz w:val="24"/>
                      <w:szCs w:val="24"/>
                    </w:rPr>
                    <w:t xml:space="preserve"> and that is the goal of ASEP. </w:t>
                  </w:r>
                  <w:r w:rsidRPr="000E6C23">
                    <w:rPr>
                      <w:rFonts w:ascii="Arial" w:eastAsia="Times New Roman" w:hAnsi="Arial" w:cs="Arial"/>
                      <w:color w:val="000000"/>
                      <w:sz w:val="24"/>
                      <w:szCs w:val="24"/>
                    </w:rPr>
                    <w:t>No longer will there be just certification of the exercise physiology types-of-po</w:t>
                  </w:r>
                  <w:r w:rsidR="00C00B52">
                    <w:rPr>
                      <w:rFonts w:ascii="Arial" w:eastAsia="Times New Roman" w:hAnsi="Arial" w:cs="Arial"/>
                      <w:color w:val="000000"/>
                      <w:sz w:val="24"/>
                      <w:szCs w:val="24"/>
                    </w:rPr>
                    <w:t>sitions by sports medicine. </w:t>
                  </w:r>
                  <w:r w:rsidRPr="000E6C23">
                    <w:rPr>
                      <w:rFonts w:ascii="Arial" w:eastAsia="Times New Roman" w:hAnsi="Arial" w:cs="Arial"/>
                      <w:color w:val="000000"/>
                      <w:sz w:val="24"/>
                      <w:szCs w:val="24"/>
                    </w:rPr>
                    <w:t>By October 2000, exercise physiologists can be certified by exercise physiologists as an exercise physiologist.</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Most important of all, these changes increase the chances of exercise physiologists surviving in the health, fitness, rehabilitat</w:t>
                  </w:r>
                  <w:r w:rsidR="00C00B52">
                    <w:rPr>
                      <w:rFonts w:ascii="Arial" w:eastAsia="Times New Roman" w:hAnsi="Arial" w:cs="Arial"/>
                      <w:color w:val="000000"/>
                      <w:sz w:val="24"/>
                      <w:szCs w:val="24"/>
                    </w:rPr>
                    <w:t>ive, and sport fields of work. </w:t>
                  </w:r>
                  <w:r w:rsidRPr="000E6C23">
                    <w:rPr>
                      <w:rFonts w:ascii="Arial" w:eastAsia="Times New Roman" w:hAnsi="Arial" w:cs="Arial"/>
                      <w:color w:val="000000"/>
                      <w:sz w:val="24"/>
                      <w:szCs w:val="24"/>
                    </w:rPr>
                    <w:t>In a relatively short period of time, there will be a new breed o</w:t>
                  </w:r>
                  <w:r w:rsidR="00C00B52">
                    <w:rPr>
                      <w:rFonts w:ascii="Arial" w:eastAsia="Times New Roman" w:hAnsi="Arial" w:cs="Arial"/>
                      <w:color w:val="000000"/>
                      <w:sz w:val="24"/>
                      <w:szCs w:val="24"/>
                    </w:rPr>
                    <w:t>f exercise physiology leaders. </w:t>
                  </w:r>
                  <w:r w:rsidRPr="000E6C23">
                    <w:rPr>
                      <w:rFonts w:ascii="Arial" w:eastAsia="Times New Roman" w:hAnsi="Arial" w:cs="Arial"/>
                      <w:color w:val="000000"/>
                      <w:sz w:val="24"/>
                      <w:szCs w:val="24"/>
                    </w:rPr>
                    <w:t>Their vision will lead exercise physiologists into the future with increased o</w:t>
                  </w:r>
                  <w:r w:rsidR="00C00B52">
                    <w:rPr>
                      <w:rFonts w:ascii="Arial" w:eastAsia="Times New Roman" w:hAnsi="Arial" w:cs="Arial"/>
                      <w:color w:val="000000"/>
                      <w:sz w:val="24"/>
                      <w:szCs w:val="24"/>
                    </w:rPr>
                    <w:t>pportunities as professionals. </w:t>
                  </w:r>
                  <w:r w:rsidRPr="000E6C23">
                    <w:rPr>
                      <w:rFonts w:ascii="Arial" w:eastAsia="Times New Roman" w:hAnsi="Arial" w:cs="Arial"/>
                      <w:color w:val="000000"/>
                      <w:sz w:val="24"/>
                      <w:szCs w:val="24"/>
                    </w:rPr>
                    <w:t xml:space="preserve">The vision will set the stage for better communication among all </w:t>
                  </w:r>
                  <w:r w:rsidRPr="000E6C23">
                    <w:rPr>
                      <w:rFonts w:ascii="Arial" w:eastAsia="Times New Roman" w:hAnsi="Arial" w:cs="Arial"/>
                      <w:color w:val="000000"/>
                      <w:sz w:val="24"/>
                      <w:szCs w:val="24"/>
                    </w:rPr>
                    <w:lastRenderedPageBreak/>
                    <w:t>exercise physiologists and between them and the public.</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T</w:t>
                  </w:r>
                  <w:r w:rsidR="00C00B52">
                    <w:rPr>
                      <w:rFonts w:ascii="Arial" w:eastAsia="Times New Roman" w:hAnsi="Arial" w:cs="Arial"/>
                      <w:color w:val="000000"/>
                      <w:sz w:val="24"/>
                      <w:szCs w:val="24"/>
                    </w:rPr>
                    <w:t>he infrastructure is in place. </w:t>
                  </w:r>
                  <w:r w:rsidRPr="000E6C23">
                    <w:rPr>
                      <w:rFonts w:ascii="Arial" w:eastAsia="Times New Roman" w:hAnsi="Arial" w:cs="Arial"/>
                      <w:color w:val="000000"/>
                      <w:sz w:val="24"/>
                      <w:szCs w:val="24"/>
                    </w:rPr>
                    <w:t xml:space="preserve">ASEP is dedicated to the involvement of exercise physiologists, professional improvement, and the satisfaction of its </w:t>
                  </w:r>
                  <w:r w:rsidR="00C00B52">
                    <w:rPr>
                      <w:rFonts w:ascii="Arial" w:eastAsia="Times New Roman" w:hAnsi="Arial" w:cs="Arial"/>
                      <w:color w:val="000000"/>
                      <w:sz w:val="24"/>
                      <w:szCs w:val="24"/>
                    </w:rPr>
                    <w:t>members and the public sector. </w:t>
                  </w:r>
                  <w:r w:rsidRPr="000E6C23">
                    <w:rPr>
                      <w:rFonts w:ascii="Arial" w:eastAsia="Times New Roman" w:hAnsi="Arial" w:cs="Arial"/>
                      <w:color w:val="000000"/>
                      <w:sz w:val="24"/>
                      <w:szCs w:val="24"/>
                    </w:rPr>
                    <w:t>None of this is happening overnight, but it is happening and ASEP is rollin</w:t>
                  </w:r>
                  <w:r w:rsidR="00C00B52">
                    <w:rPr>
                      <w:rFonts w:ascii="Arial" w:eastAsia="Times New Roman" w:hAnsi="Arial" w:cs="Arial"/>
                      <w:color w:val="000000"/>
                      <w:sz w:val="24"/>
                      <w:szCs w:val="24"/>
                    </w:rPr>
                    <w:t>g right past the competition. </w:t>
                  </w:r>
                  <w:r w:rsidRPr="000E6C23">
                    <w:rPr>
                      <w:rFonts w:ascii="Arial" w:eastAsia="Times New Roman" w:hAnsi="Arial" w:cs="Arial"/>
                      <w:color w:val="000000"/>
                      <w:sz w:val="24"/>
                      <w:szCs w:val="24"/>
                    </w:rPr>
                    <w:t>It cannot be ignored, and increasingly, more exercise physiologists as students through the PhD degree have grown to</w:t>
                  </w:r>
                  <w:r w:rsidR="00C00B52">
                    <w:rPr>
                      <w:rFonts w:ascii="Arial" w:eastAsia="Times New Roman" w:hAnsi="Arial" w:cs="Arial"/>
                      <w:color w:val="000000"/>
                      <w:sz w:val="24"/>
                      <w:szCs w:val="24"/>
                    </w:rPr>
                    <w:t xml:space="preserve"> understand ASEP’s importance. </w:t>
                  </w:r>
                  <w:r w:rsidRPr="000E6C23">
                    <w:rPr>
                      <w:rFonts w:ascii="Arial" w:eastAsia="Times New Roman" w:hAnsi="Arial" w:cs="Arial"/>
                      <w:color w:val="000000"/>
                      <w:sz w:val="24"/>
                      <w:szCs w:val="24"/>
                    </w:rPr>
                    <w:t>It has produced unprecedented opportunities of satisfaction and hope.</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Exercise physiologists from around the world can see what’s h</w:t>
                  </w:r>
                  <w:r w:rsidR="00C00B52">
                    <w:rPr>
                      <w:rFonts w:ascii="Arial" w:eastAsia="Times New Roman" w:hAnsi="Arial" w:cs="Arial"/>
                      <w:color w:val="000000"/>
                      <w:sz w:val="24"/>
                      <w:szCs w:val="24"/>
                    </w:rPr>
                    <w:t>appening in the United States. </w:t>
                  </w:r>
                  <w:r w:rsidRPr="000E6C23">
                    <w:rPr>
                      <w:rFonts w:ascii="Arial" w:eastAsia="Times New Roman" w:hAnsi="Arial" w:cs="Arial"/>
                      <w:color w:val="000000"/>
                      <w:sz w:val="24"/>
                      <w:szCs w:val="24"/>
                    </w:rPr>
                    <w:t>It’s a very positive influence in pushing forward with increas</w:t>
                  </w:r>
                  <w:r w:rsidR="00B40962">
                    <w:rPr>
                      <w:rFonts w:ascii="Arial" w:eastAsia="Times New Roman" w:hAnsi="Arial" w:cs="Arial"/>
                      <w:color w:val="000000"/>
                      <w:sz w:val="24"/>
                      <w:szCs w:val="24"/>
                    </w:rPr>
                    <w:t>ed communication and teamwork. </w:t>
                  </w:r>
                  <w:r w:rsidRPr="000E6C23">
                    <w:rPr>
                      <w:rFonts w:ascii="Arial" w:eastAsia="Times New Roman" w:hAnsi="Arial" w:cs="Arial"/>
                      <w:color w:val="000000"/>
                      <w:sz w:val="24"/>
                      <w:szCs w:val="24"/>
                    </w:rPr>
                    <w:t>Coming together as exercise physiologists from around the world is the extra step in educating the public and in designing better work condit</w:t>
                  </w:r>
                  <w:r w:rsidR="00B40962">
                    <w:rPr>
                      <w:rFonts w:ascii="Arial" w:eastAsia="Times New Roman" w:hAnsi="Arial" w:cs="Arial"/>
                      <w:color w:val="000000"/>
                      <w:sz w:val="24"/>
                      <w:szCs w:val="24"/>
                    </w:rPr>
                    <w:t>ions within the public sector. </w:t>
                  </w:r>
                  <w:r w:rsidRPr="000E6C23">
                    <w:rPr>
                      <w:rFonts w:ascii="Arial" w:eastAsia="Times New Roman" w:hAnsi="Arial" w:cs="Arial"/>
                      <w:color w:val="000000"/>
                      <w:sz w:val="24"/>
                      <w:szCs w:val="24"/>
                    </w:rPr>
                    <w:t>Striking images of new work possibilit</w:t>
                  </w:r>
                  <w:r w:rsidR="00B40962">
                    <w:rPr>
                      <w:rFonts w:ascii="Arial" w:eastAsia="Times New Roman" w:hAnsi="Arial" w:cs="Arial"/>
                      <w:color w:val="000000"/>
                      <w:sz w:val="24"/>
                      <w:szCs w:val="24"/>
                    </w:rPr>
                    <w:t>ies are now possible. </w:t>
                  </w:r>
                  <w:r w:rsidRPr="000E6C23">
                    <w:rPr>
                      <w:rFonts w:ascii="Arial" w:eastAsia="Times New Roman" w:hAnsi="Arial" w:cs="Arial"/>
                      <w:color w:val="000000"/>
                      <w:sz w:val="24"/>
                      <w:szCs w:val="24"/>
                    </w:rPr>
                    <w:t>Bright young college graduates can expect a better future as they come to understand the necessity of weaving things that are important to them with the basic needs and concerns of the public.</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Are you prepared to enter the public secto</w:t>
                  </w:r>
                  <w:r w:rsidR="00B40962">
                    <w:rPr>
                      <w:rFonts w:ascii="Arial" w:eastAsia="Times New Roman" w:hAnsi="Arial" w:cs="Arial"/>
                      <w:color w:val="000000"/>
                      <w:sz w:val="24"/>
                      <w:szCs w:val="24"/>
                    </w:rPr>
                    <w:t>r as an exercise physiologist? </w:t>
                  </w:r>
                  <w:r w:rsidRPr="000E6C23">
                    <w:rPr>
                      <w:rFonts w:ascii="Arial" w:eastAsia="Times New Roman" w:hAnsi="Arial" w:cs="Arial"/>
                      <w:color w:val="000000"/>
                      <w:sz w:val="24"/>
                      <w:szCs w:val="24"/>
                    </w:rPr>
                    <w:t xml:space="preserve">Are you ready to manage your professional interests </w:t>
                  </w:r>
                  <w:r w:rsidR="00B40962">
                    <w:rPr>
                      <w:rFonts w:ascii="Arial" w:eastAsia="Times New Roman" w:hAnsi="Arial" w:cs="Arial"/>
                      <w:color w:val="000000"/>
                      <w:sz w:val="24"/>
                      <w:szCs w:val="24"/>
                    </w:rPr>
                    <w:t>with greater ease and success? </w:t>
                  </w:r>
                  <w:r w:rsidRPr="000E6C23">
                    <w:rPr>
                      <w:rFonts w:ascii="Arial" w:eastAsia="Times New Roman" w:hAnsi="Arial" w:cs="Arial"/>
                      <w:color w:val="000000"/>
                      <w:sz w:val="24"/>
                      <w:szCs w:val="24"/>
                    </w:rPr>
                    <w:t xml:space="preserve">Would you like to </w:t>
                  </w:r>
                  <w:r w:rsidR="00B40962">
                    <w:rPr>
                      <w:rFonts w:ascii="Arial" w:eastAsia="Times New Roman" w:hAnsi="Arial" w:cs="Arial"/>
                      <w:color w:val="000000"/>
                      <w:sz w:val="24"/>
                      <w:szCs w:val="24"/>
                    </w:rPr>
                    <w:t>increase your financial value? </w:t>
                  </w:r>
                  <w:r w:rsidRPr="000E6C23">
                    <w:rPr>
                      <w:rFonts w:ascii="Arial" w:eastAsia="Times New Roman" w:hAnsi="Arial" w:cs="Arial"/>
                      <w:color w:val="000000"/>
                      <w:sz w:val="24"/>
                      <w:szCs w:val="24"/>
                    </w:rPr>
                    <w:t xml:space="preserve">Are you willing to find the right graduate school to become all that is possible within </w:t>
                  </w:r>
                  <w:r w:rsidR="00B40962">
                    <w:rPr>
                      <w:rFonts w:ascii="Arial" w:eastAsia="Times New Roman" w:hAnsi="Arial" w:cs="Arial"/>
                      <w:color w:val="000000"/>
                      <w:sz w:val="24"/>
                      <w:szCs w:val="24"/>
                    </w:rPr>
                    <w:t>you? If so, read on. </w:t>
                  </w:r>
                  <w:r w:rsidRPr="000E6C23">
                    <w:rPr>
                      <w:rFonts w:ascii="Arial" w:eastAsia="Times New Roman" w:hAnsi="Arial" w:cs="Arial"/>
                      <w:color w:val="000000"/>
                      <w:sz w:val="24"/>
                      <w:szCs w:val="24"/>
                    </w:rPr>
                    <w:t>What you read may just change your thinking about exercise physiology.</w:t>
                  </w:r>
                </w:p>
                <w:p w:rsidR="00511E36" w:rsidRDefault="000E6C23" w:rsidP="00B40962">
                  <w:pPr>
                    <w:spacing w:before="100" w:beforeAutospacing="1" w:after="100" w:afterAutospacing="1" w:line="240" w:lineRule="auto"/>
                    <w:jc w:val="both"/>
                    <w:rPr>
                      <w:rFonts w:ascii="Arial" w:eastAsia="Times New Roman" w:hAnsi="Arial" w:cs="Arial"/>
                      <w:b/>
                      <w:bCs/>
                      <w:color w:val="000000"/>
                      <w:sz w:val="24"/>
                      <w:szCs w:val="24"/>
                    </w:rPr>
                  </w:pPr>
                  <w:r w:rsidRPr="000E6C23">
                    <w:rPr>
                      <w:rFonts w:ascii="Arial" w:eastAsia="Times New Roman" w:hAnsi="Arial" w:cs="Arial"/>
                      <w:b/>
                      <w:bCs/>
                      <w:color w:val="000000"/>
                      <w:sz w:val="24"/>
                      <w:szCs w:val="24"/>
                    </w:rPr>
                    <w:t>Management or Leadership?</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Without wanting to berate sports medicine, the leaders of the organization hav</w:t>
                  </w:r>
                  <w:r w:rsidR="00B40962">
                    <w:rPr>
                      <w:rFonts w:ascii="Arial" w:eastAsia="Times New Roman" w:hAnsi="Arial" w:cs="Arial"/>
                      <w:color w:val="000000"/>
                      <w:sz w:val="24"/>
                      <w:szCs w:val="24"/>
                    </w:rPr>
                    <w:t>e managed exercise physiology. </w:t>
                  </w:r>
                  <w:r w:rsidRPr="000E6C23">
                    <w:rPr>
                      <w:rFonts w:ascii="Arial" w:eastAsia="Times New Roman" w:hAnsi="Arial" w:cs="Arial"/>
                      <w:color w:val="000000"/>
                      <w:sz w:val="24"/>
                      <w:szCs w:val="24"/>
                    </w:rPr>
                    <w:t>The result is that exercise physiology has just puttered along as if it ever had a chance to grow within th</w:t>
                  </w:r>
                  <w:r w:rsidR="00B40962">
                    <w:rPr>
                      <w:rFonts w:ascii="Arial" w:eastAsia="Times New Roman" w:hAnsi="Arial" w:cs="Arial"/>
                      <w:color w:val="000000"/>
                      <w:sz w:val="24"/>
                      <w:szCs w:val="24"/>
                    </w:rPr>
                    <w:t>e confines of sports medicine. </w:t>
                  </w:r>
                  <w:r w:rsidRPr="000E6C23">
                    <w:rPr>
                      <w:rFonts w:ascii="Arial" w:eastAsia="Times New Roman" w:hAnsi="Arial" w:cs="Arial"/>
                      <w:color w:val="000000"/>
                      <w:sz w:val="24"/>
                      <w:szCs w:val="24"/>
                    </w:rPr>
                    <w:t xml:space="preserve">Rarely has it occurred, but once in a while, a leader within sports medicine tried to steer exercise physiology forward with its own niche of </w:t>
                  </w:r>
                  <w:r w:rsidR="00B40962">
                    <w:rPr>
                      <w:rFonts w:ascii="Arial" w:eastAsia="Times New Roman" w:hAnsi="Arial" w:cs="Arial"/>
                      <w:color w:val="000000"/>
                      <w:sz w:val="24"/>
                      <w:szCs w:val="24"/>
                    </w:rPr>
                    <w:t>possibilities. </w:t>
                  </w:r>
                  <w:r w:rsidRPr="000E6C23">
                    <w:rPr>
                      <w:rFonts w:ascii="Arial" w:eastAsia="Times New Roman" w:hAnsi="Arial" w:cs="Arial"/>
                      <w:color w:val="000000"/>
                      <w:sz w:val="24"/>
                      <w:szCs w:val="24"/>
                    </w:rPr>
                    <w:t>Predictably along the way, the idea was pushed aside.</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The almost “expert” management of exercise physiology by sports medicine leaders has kept exercise physiologists from recognizing the need to stand up and take on the responsibility of p</w:t>
                  </w:r>
                  <w:r w:rsidR="00B40962">
                    <w:rPr>
                      <w:rFonts w:ascii="Arial" w:eastAsia="Times New Roman" w:hAnsi="Arial" w:cs="Arial"/>
                      <w:color w:val="000000"/>
                      <w:sz w:val="24"/>
                      <w:szCs w:val="24"/>
                    </w:rPr>
                    <w:t>rofessionalism. </w:t>
                  </w:r>
                  <w:r w:rsidRPr="000E6C23">
                    <w:rPr>
                      <w:rFonts w:ascii="Arial" w:eastAsia="Times New Roman" w:hAnsi="Arial" w:cs="Arial"/>
                      <w:color w:val="000000"/>
                      <w:sz w:val="24"/>
                      <w:szCs w:val="24"/>
                    </w:rPr>
                    <w:t>Sports medicine, after all, is simply doing i</w:t>
                  </w:r>
                  <w:r w:rsidR="00B40962">
                    <w:rPr>
                      <w:rFonts w:ascii="Arial" w:eastAsia="Times New Roman" w:hAnsi="Arial" w:cs="Arial"/>
                      <w:color w:val="000000"/>
                      <w:sz w:val="24"/>
                      <w:szCs w:val="24"/>
                    </w:rPr>
                    <w:t>ts job and doing it very well. </w:t>
                  </w:r>
                  <w:r w:rsidRPr="000E6C23">
                    <w:rPr>
                      <w:rFonts w:ascii="Arial" w:eastAsia="Times New Roman" w:hAnsi="Arial" w:cs="Arial"/>
                      <w:color w:val="000000"/>
                      <w:sz w:val="24"/>
                      <w:szCs w:val="24"/>
                    </w:rPr>
                    <w:t>The sports medicine leaders understand the importance of what exercise physiologists do (research), and they have benefit</w:t>
                  </w:r>
                  <w:r w:rsidR="00B40962">
                    <w:rPr>
                      <w:rFonts w:ascii="Arial" w:eastAsia="Times New Roman" w:hAnsi="Arial" w:cs="Arial"/>
                      <w:color w:val="000000"/>
                      <w:sz w:val="24"/>
                      <w:szCs w:val="24"/>
                    </w:rPr>
                    <w:t>ted tremendously from it. </w:t>
                  </w:r>
                  <w:r w:rsidRPr="000E6C23">
                    <w:rPr>
                      <w:rFonts w:ascii="Arial" w:eastAsia="Times New Roman" w:hAnsi="Arial" w:cs="Arial"/>
                      <w:color w:val="000000"/>
                      <w:sz w:val="24"/>
                      <w:szCs w:val="24"/>
                    </w:rPr>
                    <w:t>Exercise physiologists have, in other words, helped make sports medicine the valued organization that it is in the United States.</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 xml:space="preserve">However, what is needed in the </w:t>
                  </w:r>
                  <w:r w:rsidR="00B40962">
                    <w:rPr>
                      <w:rFonts w:ascii="Arial" w:eastAsia="Times New Roman" w:hAnsi="Arial" w:cs="Arial"/>
                      <w:color w:val="000000"/>
                      <w:sz w:val="24"/>
                      <w:szCs w:val="24"/>
                    </w:rPr>
                    <w:t>United States is “leadership”. </w:t>
                  </w:r>
                  <w:r w:rsidRPr="000E6C23">
                    <w:rPr>
                      <w:rFonts w:ascii="Arial" w:eastAsia="Times New Roman" w:hAnsi="Arial" w:cs="Arial"/>
                      <w:color w:val="000000"/>
                      <w:sz w:val="24"/>
                      <w:szCs w:val="24"/>
                    </w:rPr>
                    <w:t>Undergraduate students who are majoring in exercise science/physiology need guidance to help them achieve what they are capable o</w:t>
                  </w:r>
                  <w:r w:rsidR="00B40962">
                    <w:rPr>
                      <w:rFonts w:ascii="Arial" w:eastAsia="Times New Roman" w:hAnsi="Arial" w:cs="Arial"/>
                      <w:color w:val="000000"/>
                      <w:sz w:val="24"/>
                      <w:szCs w:val="24"/>
                    </w:rPr>
                    <w:t>f as healthcare professionals. </w:t>
                  </w:r>
                  <w:r w:rsidRPr="000E6C23">
                    <w:rPr>
                      <w:rFonts w:ascii="Arial" w:eastAsia="Times New Roman" w:hAnsi="Arial" w:cs="Arial"/>
                      <w:color w:val="000000"/>
                      <w:sz w:val="24"/>
                      <w:szCs w:val="24"/>
                    </w:rPr>
                    <w:t xml:space="preserve">They need college professors with a vision for the future, and who are willing to encourage, mentor, and help </w:t>
                  </w:r>
                  <w:r w:rsidRPr="000E6C23">
                    <w:rPr>
                      <w:rFonts w:ascii="Arial" w:eastAsia="Times New Roman" w:hAnsi="Arial" w:cs="Arial"/>
                      <w:color w:val="000000"/>
                      <w:sz w:val="24"/>
                      <w:szCs w:val="24"/>
                    </w:rPr>
                    <w:lastRenderedPageBreak/>
                    <w:t>establish professionalism.</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What exerc</w:t>
                  </w:r>
                  <w:r w:rsidR="00B40962">
                    <w:rPr>
                      <w:rFonts w:ascii="Arial" w:eastAsia="Times New Roman" w:hAnsi="Arial" w:cs="Arial"/>
                      <w:color w:val="000000"/>
                      <w:sz w:val="24"/>
                      <w:szCs w:val="24"/>
                    </w:rPr>
                    <w:t>ise physiologists don’t need</w:t>
                  </w:r>
                  <w:r w:rsidRPr="000E6C23">
                    <w:rPr>
                      <w:rFonts w:ascii="Arial" w:eastAsia="Times New Roman" w:hAnsi="Arial" w:cs="Arial"/>
                      <w:color w:val="000000"/>
                      <w:sz w:val="24"/>
                      <w:szCs w:val="24"/>
                    </w:rPr>
                    <w:t xml:space="preserve"> is irresponsible management of exercise physiology throu</w:t>
                  </w:r>
                  <w:r w:rsidR="00B40962">
                    <w:rPr>
                      <w:rFonts w:ascii="Arial" w:eastAsia="Times New Roman" w:hAnsi="Arial" w:cs="Arial"/>
                      <w:color w:val="000000"/>
                      <w:sz w:val="24"/>
                      <w:szCs w:val="24"/>
                    </w:rPr>
                    <w:t>gh the sports medicine vision. </w:t>
                  </w:r>
                  <w:r w:rsidRPr="000E6C23">
                    <w:rPr>
                      <w:rFonts w:ascii="Arial" w:eastAsia="Times New Roman" w:hAnsi="Arial" w:cs="Arial"/>
                      <w:color w:val="000000"/>
                      <w:sz w:val="24"/>
                      <w:szCs w:val="24"/>
                    </w:rPr>
                    <w:t>However, this is</w:t>
                  </w:r>
                  <w:r w:rsidR="00B40962">
                    <w:rPr>
                      <w:rFonts w:ascii="Arial" w:eastAsia="Times New Roman" w:hAnsi="Arial" w:cs="Arial"/>
                      <w:color w:val="000000"/>
                      <w:sz w:val="24"/>
                      <w:szCs w:val="24"/>
                    </w:rPr>
                    <w:t>n’t going to happen real soon. </w:t>
                  </w:r>
                  <w:r w:rsidRPr="000E6C23">
                    <w:rPr>
                      <w:rFonts w:ascii="Arial" w:eastAsia="Times New Roman" w:hAnsi="Arial" w:cs="Arial"/>
                      <w:color w:val="000000"/>
                      <w:sz w:val="24"/>
                      <w:szCs w:val="24"/>
                    </w:rPr>
                    <w:t>Sports medicine personalities feel that they have the right t</w:t>
                  </w:r>
                  <w:r w:rsidR="00B40962">
                    <w:rPr>
                      <w:rFonts w:ascii="Arial" w:eastAsia="Times New Roman" w:hAnsi="Arial" w:cs="Arial"/>
                      <w:color w:val="000000"/>
                      <w:sz w:val="24"/>
                      <w:szCs w:val="24"/>
                    </w:rPr>
                    <w:t>o oversee exercise physiology. They don’t, of course. </w:t>
                  </w:r>
                  <w:r w:rsidRPr="000E6C23">
                    <w:rPr>
                      <w:rFonts w:ascii="Arial" w:eastAsia="Times New Roman" w:hAnsi="Arial" w:cs="Arial"/>
                      <w:color w:val="000000"/>
                      <w:sz w:val="24"/>
                      <w:szCs w:val="24"/>
                    </w:rPr>
                    <w:t>In time the view that they have some natural prerogative of executive position over exercise physiology wil</w:t>
                  </w:r>
                  <w:r w:rsidR="00B40962">
                    <w:rPr>
                      <w:rFonts w:ascii="Arial" w:eastAsia="Times New Roman" w:hAnsi="Arial" w:cs="Arial"/>
                      <w:color w:val="000000"/>
                      <w:sz w:val="24"/>
                      <w:szCs w:val="24"/>
                    </w:rPr>
                    <w:t>l disappear. </w:t>
                  </w:r>
                  <w:r w:rsidRPr="000E6C23">
                    <w:rPr>
                      <w:rFonts w:ascii="Arial" w:eastAsia="Times New Roman" w:hAnsi="Arial" w:cs="Arial"/>
                      <w:color w:val="000000"/>
                      <w:sz w:val="24"/>
                      <w:szCs w:val="24"/>
                    </w:rPr>
                    <w:t>Then, only then, will effective communication take place between the two organizations.</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Fortunately, the change towards “leadership” in exerci</w:t>
                  </w:r>
                  <w:r w:rsidR="00B40962">
                    <w:rPr>
                      <w:rFonts w:ascii="Arial" w:eastAsia="Times New Roman" w:hAnsi="Arial" w:cs="Arial"/>
                      <w:color w:val="000000"/>
                      <w:sz w:val="24"/>
                      <w:szCs w:val="24"/>
                    </w:rPr>
                    <w:t>se physiology is taking place. </w:t>
                  </w:r>
                  <w:r w:rsidRPr="000E6C23">
                    <w:rPr>
                      <w:rFonts w:ascii="Arial" w:eastAsia="Times New Roman" w:hAnsi="Arial" w:cs="Arial"/>
                      <w:color w:val="000000"/>
                      <w:sz w:val="24"/>
                      <w:szCs w:val="24"/>
                    </w:rPr>
                    <w:t>It is taking place with the ASEP committees; members who are working on behalf</w:t>
                  </w:r>
                  <w:r w:rsidR="00B40962">
                    <w:rPr>
                      <w:rFonts w:ascii="Arial" w:eastAsia="Times New Roman" w:hAnsi="Arial" w:cs="Arial"/>
                      <w:color w:val="000000"/>
                      <w:sz w:val="24"/>
                      <w:szCs w:val="24"/>
                    </w:rPr>
                    <w:t xml:space="preserve"> of the exercise physiologist. </w:t>
                  </w:r>
                  <w:r w:rsidRPr="000E6C23">
                    <w:rPr>
                      <w:rFonts w:ascii="Arial" w:eastAsia="Times New Roman" w:hAnsi="Arial" w:cs="Arial"/>
                      <w:color w:val="000000"/>
                      <w:sz w:val="24"/>
                      <w:szCs w:val="24"/>
                    </w:rPr>
                    <w:t>Every ASEP member has the potential to mov</w:t>
                  </w:r>
                  <w:r w:rsidR="00B40962">
                    <w:rPr>
                      <w:rFonts w:ascii="Arial" w:eastAsia="Times New Roman" w:hAnsi="Arial" w:cs="Arial"/>
                      <w:color w:val="000000"/>
                      <w:sz w:val="24"/>
                      <w:szCs w:val="24"/>
                    </w:rPr>
                    <w:t>e exercise physiology forward. </w:t>
                  </w:r>
                  <w:r w:rsidRPr="000E6C23">
                    <w:rPr>
                      <w:rFonts w:ascii="Arial" w:eastAsia="Times New Roman" w:hAnsi="Arial" w:cs="Arial"/>
                      <w:color w:val="000000"/>
                      <w:sz w:val="24"/>
                      <w:szCs w:val="24"/>
                    </w:rPr>
                    <w:t>In fact, it will take the skills of all exercise physiologists who, in effect, will thereby become the founders of their vision and shared profession.</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Visionary leadership by “exercise physiologists for exercise physiologists” is at the gu</w:t>
                  </w:r>
                  <w:r w:rsidR="00B40962">
                    <w:rPr>
                      <w:rFonts w:ascii="Arial" w:eastAsia="Times New Roman" w:hAnsi="Arial" w:cs="Arial"/>
                      <w:color w:val="000000"/>
                      <w:sz w:val="24"/>
                      <w:szCs w:val="24"/>
                    </w:rPr>
                    <w:t>t level the right thing to do. </w:t>
                  </w:r>
                  <w:r w:rsidRPr="000E6C23">
                    <w:rPr>
                      <w:rFonts w:ascii="Arial" w:eastAsia="Times New Roman" w:hAnsi="Arial" w:cs="Arial"/>
                      <w:color w:val="000000"/>
                      <w:sz w:val="24"/>
                      <w:szCs w:val="24"/>
                    </w:rPr>
                    <w:t>It is the only thing to d</w:t>
                  </w:r>
                  <w:r w:rsidR="00B40962">
                    <w:rPr>
                      <w:rFonts w:ascii="Arial" w:eastAsia="Times New Roman" w:hAnsi="Arial" w:cs="Arial"/>
                      <w:color w:val="000000"/>
                      <w:sz w:val="24"/>
                      <w:szCs w:val="24"/>
                    </w:rPr>
                    <w:t>o that makes any sense at all. </w:t>
                  </w:r>
                  <w:r w:rsidRPr="000E6C23">
                    <w:rPr>
                      <w:rFonts w:ascii="Arial" w:eastAsia="Times New Roman" w:hAnsi="Arial" w:cs="Arial"/>
                      <w:color w:val="000000"/>
                      <w:sz w:val="24"/>
                      <w:szCs w:val="24"/>
                    </w:rPr>
                    <w:t>There is no retooling of exercise physiology within the sports medic</w:t>
                  </w:r>
                  <w:r w:rsidR="00B40962">
                    <w:rPr>
                      <w:rFonts w:ascii="Arial" w:eastAsia="Times New Roman" w:hAnsi="Arial" w:cs="Arial"/>
                      <w:color w:val="000000"/>
                      <w:sz w:val="24"/>
                      <w:szCs w:val="24"/>
                    </w:rPr>
                    <w:t>ine context. </w:t>
                  </w:r>
                  <w:r w:rsidRPr="000E6C23">
                    <w:rPr>
                      <w:rFonts w:ascii="Arial" w:eastAsia="Times New Roman" w:hAnsi="Arial" w:cs="Arial"/>
                      <w:color w:val="000000"/>
                      <w:sz w:val="24"/>
                      <w:szCs w:val="24"/>
                    </w:rPr>
                    <w:t xml:space="preserve">Visionary leaders are those with a mental image of both the possible and the desirable </w:t>
                  </w:r>
                  <w:r w:rsidR="00B40962">
                    <w:rPr>
                      <w:rFonts w:ascii="Arial" w:eastAsia="Times New Roman" w:hAnsi="Arial" w:cs="Arial"/>
                      <w:color w:val="000000"/>
                      <w:sz w:val="24"/>
                      <w:szCs w:val="24"/>
                    </w:rPr>
                    <w:t>future of exercise physiology. </w:t>
                  </w:r>
                  <w:r w:rsidRPr="000E6C23">
                    <w:rPr>
                      <w:rFonts w:ascii="Arial" w:eastAsia="Times New Roman" w:hAnsi="Arial" w:cs="Arial"/>
                      <w:color w:val="000000"/>
                      <w:sz w:val="24"/>
                      <w:szCs w:val="24"/>
                    </w:rPr>
                    <w:t>It is about a vision of what exercise physiology ought to be, what i</w:t>
                  </w:r>
                  <w:r w:rsidR="00B40962">
                    <w:rPr>
                      <w:rFonts w:ascii="Arial" w:eastAsia="Times New Roman" w:hAnsi="Arial" w:cs="Arial"/>
                      <w:color w:val="000000"/>
                      <w:sz w:val="24"/>
                      <w:szCs w:val="24"/>
                    </w:rPr>
                    <w:t>t can be, and what it will be. </w:t>
                  </w:r>
                  <w:r w:rsidRPr="000E6C23">
                    <w:rPr>
                      <w:rFonts w:ascii="Arial" w:eastAsia="Times New Roman" w:hAnsi="Arial" w:cs="Arial"/>
                      <w:color w:val="000000"/>
                      <w:sz w:val="24"/>
                      <w:szCs w:val="24"/>
                    </w:rPr>
                    <w:t xml:space="preserve">It is about establishing standards, a trusting relationship, and becoming a first-rate profession </w:t>
                  </w:r>
                  <w:r w:rsidR="00B40962">
                    <w:rPr>
                      <w:rFonts w:ascii="Arial" w:eastAsia="Times New Roman" w:hAnsi="Arial" w:cs="Arial"/>
                      <w:color w:val="000000"/>
                      <w:sz w:val="24"/>
                      <w:szCs w:val="24"/>
                    </w:rPr>
                    <w:t>with the respect of the public.</w:t>
                  </w:r>
                  <w:r w:rsidRPr="000E6C23">
                    <w:rPr>
                      <w:rFonts w:ascii="Arial" w:eastAsia="Times New Roman" w:hAnsi="Arial" w:cs="Arial"/>
                      <w:color w:val="000000"/>
                      <w:sz w:val="24"/>
                      <w:szCs w:val="24"/>
                    </w:rPr>
                    <w:t xml:space="preserve"> There </w:t>
                  </w:r>
                  <w:r w:rsidR="00B40962">
                    <w:rPr>
                      <w:rFonts w:ascii="Arial" w:eastAsia="Times New Roman" w:hAnsi="Arial" w:cs="Arial"/>
                      <w:color w:val="000000"/>
                      <w:sz w:val="24"/>
                      <w:szCs w:val="24"/>
                    </w:rPr>
                    <w:t>isn’t anything new about this. </w:t>
                  </w:r>
                  <w:r w:rsidRPr="000E6C23">
                    <w:rPr>
                      <w:rFonts w:ascii="Arial" w:eastAsia="Times New Roman" w:hAnsi="Arial" w:cs="Arial"/>
                      <w:color w:val="000000"/>
                      <w:sz w:val="24"/>
                      <w:szCs w:val="24"/>
                    </w:rPr>
                    <w:t>Many other professions star</w:t>
                  </w:r>
                  <w:r w:rsidR="00B40962">
                    <w:rPr>
                      <w:rFonts w:ascii="Arial" w:eastAsia="Times New Roman" w:hAnsi="Arial" w:cs="Arial"/>
                      <w:color w:val="000000"/>
                      <w:sz w:val="24"/>
                      <w:szCs w:val="24"/>
                    </w:rPr>
                    <w:t>ted with the same first steps. </w:t>
                  </w:r>
                  <w:r w:rsidRPr="000E6C23">
                    <w:rPr>
                      <w:rFonts w:ascii="Arial" w:eastAsia="Times New Roman" w:hAnsi="Arial" w:cs="Arial"/>
                      <w:color w:val="000000"/>
                      <w:sz w:val="24"/>
                      <w:szCs w:val="24"/>
                    </w:rPr>
                    <w:t>It’s just that exercise physiologists have far too long avoided taking the risk of acting on shared ideas and concerns.</w:t>
                  </w:r>
                </w:p>
                <w:p w:rsidR="00511E36" w:rsidRDefault="000E6C23" w:rsidP="00B40962">
                  <w:pPr>
                    <w:spacing w:before="100" w:beforeAutospacing="1" w:after="100" w:afterAutospacing="1" w:line="240" w:lineRule="auto"/>
                    <w:jc w:val="both"/>
                    <w:rPr>
                      <w:rFonts w:ascii="Arial" w:eastAsia="Times New Roman" w:hAnsi="Arial" w:cs="Arial"/>
                      <w:b/>
                      <w:bCs/>
                      <w:color w:val="000000"/>
                      <w:sz w:val="24"/>
                      <w:szCs w:val="24"/>
                    </w:rPr>
                  </w:pPr>
                  <w:r w:rsidRPr="000E6C23">
                    <w:rPr>
                      <w:rFonts w:ascii="Arial" w:eastAsia="Times New Roman" w:hAnsi="Arial" w:cs="Arial"/>
                      <w:b/>
                      <w:bCs/>
                      <w:color w:val="000000"/>
                      <w:sz w:val="24"/>
                      <w:szCs w:val="24"/>
                    </w:rPr>
                    <w:t>Building the Organization</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Now that the infrastructure is in place, AS</w:t>
                  </w:r>
                  <w:r w:rsidR="00B40962">
                    <w:rPr>
                      <w:rFonts w:ascii="Arial" w:eastAsia="Times New Roman" w:hAnsi="Arial" w:cs="Arial"/>
                      <w:color w:val="000000"/>
                      <w:sz w:val="24"/>
                      <w:szCs w:val="24"/>
                    </w:rPr>
                    <w:t>EP is building its membership. </w:t>
                  </w:r>
                  <w:r w:rsidRPr="000E6C23">
                    <w:rPr>
                      <w:rFonts w:ascii="Arial" w:eastAsia="Times New Roman" w:hAnsi="Arial" w:cs="Arial"/>
                      <w:color w:val="000000"/>
                      <w:sz w:val="24"/>
                      <w:szCs w:val="24"/>
                    </w:rPr>
                    <w:t>Organizations get bigger</w:t>
                  </w:r>
                  <w:r w:rsidR="00B40962">
                    <w:rPr>
                      <w:rFonts w:ascii="Arial" w:eastAsia="Times New Roman" w:hAnsi="Arial" w:cs="Arial"/>
                      <w:color w:val="000000"/>
                      <w:sz w:val="24"/>
                      <w:szCs w:val="24"/>
                    </w:rPr>
                    <w:t xml:space="preserve"> across time, not all at once. </w:t>
                  </w:r>
                  <w:r w:rsidRPr="000E6C23">
                    <w:rPr>
                      <w:rFonts w:ascii="Arial" w:eastAsia="Times New Roman" w:hAnsi="Arial" w:cs="Arial"/>
                      <w:color w:val="000000"/>
                      <w:sz w:val="24"/>
                      <w:szCs w:val="24"/>
                    </w:rPr>
                    <w:t>You can’t go out and pull mem</w:t>
                  </w:r>
                  <w:r w:rsidR="00B40962">
                    <w:rPr>
                      <w:rFonts w:ascii="Arial" w:eastAsia="Times New Roman" w:hAnsi="Arial" w:cs="Arial"/>
                      <w:color w:val="000000"/>
                      <w:sz w:val="24"/>
                      <w:szCs w:val="24"/>
                    </w:rPr>
                    <w:t>bers in by their shirt collar. </w:t>
                  </w:r>
                  <w:r w:rsidRPr="000E6C23">
                    <w:rPr>
                      <w:rFonts w:ascii="Arial" w:eastAsia="Times New Roman" w:hAnsi="Arial" w:cs="Arial"/>
                      <w:color w:val="000000"/>
                      <w:sz w:val="24"/>
                      <w:szCs w:val="24"/>
                    </w:rPr>
                    <w:t>Getting the membership to sustain the vision is, in part, a function of the existing members’ dream and whatever else they believe is important to continual reinforcement of why the organization is important.</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What is generally obvious is that once an exercise physiologist becomes a member and gets involved in the ongoing metamorphosis of exercise physiology as an emerging profession, that person begins to se</w:t>
                  </w:r>
                  <w:r w:rsidR="00B40962">
                    <w:rPr>
                      <w:rFonts w:ascii="Arial" w:eastAsia="Times New Roman" w:hAnsi="Arial" w:cs="Arial"/>
                      <w:color w:val="000000"/>
                      <w:sz w:val="24"/>
                      <w:szCs w:val="24"/>
                    </w:rPr>
                    <w:t>e the vision as a way of life. </w:t>
                  </w:r>
                  <w:r w:rsidRPr="000E6C23">
                    <w:rPr>
                      <w:rFonts w:ascii="Arial" w:eastAsia="Times New Roman" w:hAnsi="Arial" w:cs="Arial"/>
                      <w:color w:val="000000"/>
                      <w:sz w:val="24"/>
                      <w:szCs w:val="24"/>
                    </w:rPr>
                    <w:t xml:space="preserve">That person then becomes a living example to other exercise physiologists, which encourages </w:t>
                  </w:r>
                  <w:r w:rsidR="00B40962">
                    <w:rPr>
                      <w:rFonts w:ascii="Arial" w:eastAsia="Times New Roman" w:hAnsi="Arial" w:cs="Arial"/>
                      <w:color w:val="000000"/>
                      <w:sz w:val="24"/>
                      <w:szCs w:val="24"/>
                    </w:rPr>
                    <w:t>them to join and get involved. </w:t>
                  </w:r>
                  <w:r w:rsidRPr="000E6C23">
                    <w:rPr>
                      <w:rFonts w:ascii="Arial" w:eastAsia="Times New Roman" w:hAnsi="Arial" w:cs="Arial"/>
                      <w:color w:val="000000"/>
                      <w:sz w:val="24"/>
                      <w:szCs w:val="24"/>
                    </w:rPr>
                    <w:t>After all, ASEP is the only professional organizati</w:t>
                  </w:r>
                  <w:r w:rsidR="00B40962">
                    <w:rPr>
                      <w:rFonts w:ascii="Arial" w:eastAsia="Times New Roman" w:hAnsi="Arial" w:cs="Arial"/>
                      <w:color w:val="000000"/>
                      <w:sz w:val="24"/>
                      <w:szCs w:val="24"/>
                    </w:rPr>
                    <w:t>on for exercise physiologists. </w:t>
                  </w:r>
                  <w:r w:rsidRPr="000E6C23">
                    <w:rPr>
                      <w:rFonts w:ascii="Arial" w:eastAsia="Times New Roman" w:hAnsi="Arial" w:cs="Arial"/>
                      <w:color w:val="000000"/>
                      <w:sz w:val="24"/>
                      <w:szCs w:val="24"/>
                    </w:rPr>
                    <w:t>As a team of unified professionals, it seems only reasonable to conclude that all exercise physiologists increase their chances of becoming what they want to be by joining together, by taking risks, and by having the freedom to convey their thoughts and beliefs among peers who understand, trust, respect, and care about them.</w:t>
                  </w:r>
                </w:p>
                <w:p w:rsidR="000E6C23" w:rsidRPr="000E6C23" w:rsidRDefault="000E6C23" w:rsidP="00B40962">
                  <w:pPr>
                    <w:spacing w:before="100" w:beforeAutospacing="1" w:after="100" w:afterAutospacing="1" w:line="240" w:lineRule="auto"/>
                    <w:jc w:val="both"/>
                    <w:rPr>
                      <w:rFonts w:ascii="Arial" w:eastAsia="Times New Roman" w:hAnsi="Arial" w:cs="Arial"/>
                      <w:color w:val="000000"/>
                      <w:sz w:val="24"/>
                      <w:szCs w:val="24"/>
                    </w:rPr>
                  </w:pPr>
                  <w:r w:rsidRPr="000E6C23">
                    <w:rPr>
                      <w:rFonts w:ascii="Arial" w:eastAsia="Times New Roman" w:hAnsi="Arial" w:cs="Arial"/>
                      <w:color w:val="000000"/>
                      <w:sz w:val="24"/>
                      <w:szCs w:val="24"/>
                    </w:rPr>
                    <w:t>So, once again, what is the motivation for so</w:t>
                  </w:r>
                  <w:r w:rsidR="00B40962">
                    <w:rPr>
                      <w:rFonts w:ascii="Arial" w:eastAsia="Times New Roman" w:hAnsi="Arial" w:cs="Arial"/>
                      <w:color w:val="000000"/>
                      <w:sz w:val="24"/>
                      <w:szCs w:val="24"/>
                    </w:rPr>
                    <w:t>meone to get involved in ASEP? </w:t>
                  </w:r>
                  <w:r w:rsidRPr="000E6C23">
                    <w:rPr>
                      <w:rFonts w:ascii="Arial" w:eastAsia="Times New Roman" w:hAnsi="Arial" w:cs="Arial"/>
                      <w:color w:val="000000"/>
                      <w:sz w:val="24"/>
                      <w:szCs w:val="24"/>
                    </w:rPr>
                    <w:t>Th</w:t>
                  </w:r>
                  <w:r w:rsidR="00B40962">
                    <w:rPr>
                      <w:rFonts w:ascii="Arial" w:eastAsia="Times New Roman" w:hAnsi="Arial" w:cs="Arial"/>
                      <w:color w:val="000000"/>
                      <w:sz w:val="24"/>
                      <w:szCs w:val="24"/>
                    </w:rPr>
                    <w:t xml:space="preserve">e </w:t>
                  </w:r>
                  <w:r w:rsidR="00B40962">
                    <w:rPr>
                      <w:rFonts w:ascii="Arial" w:eastAsia="Times New Roman" w:hAnsi="Arial" w:cs="Arial"/>
                      <w:color w:val="000000"/>
                      <w:sz w:val="24"/>
                      <w:szCs w:val="24"/>
                    </w:rPr>
                    <w:lastRenderedPageBreak/>
                    <w:t>answer comes as no surprise. </w:t>
                  </w:r>
                  <w:r w:rsidRPr="000E6C23">
                    <w:rPr>
                      <w:rFonts w:ascii="Arial" w:eastAsia="Times New Roman" w:hAnsi="Arial" w:cs="Arial"/>
                      <w:color w:val="000000"/>
                      <w:sz w:val="24"/>
                      <w:szCs w:val="24"/>
                    </w:rPr>
                    <w:t>It’s about helping yourself, as an exercise physiologist, and about helping other exercise physiologists and, thus the exercise physiology discipline as it moves tow</w:t>
                  </w:r>
                  <w:r w:rsidR="00B40962">
                    <w:rPr>
                      <w:rFonts w:ascii="Arial" w:eastAsia="Times New Roman" w:hAnsi="Arial" w:cs="Arial"/>
                      <w:color w:val="000000"/>
                      <w:sz w:val="24"/>
                      <w:szCs w:val="24"/>
                    </w:rPr>
                    <w:t>ard the ranks of a profession. </w:t>
                  </w:r>
                  <w:r w:rsidRPr="000E6C23">
                    <w:rPr>
                      <w:rFonts w:ascii="Arial" w:eastAsia="Times New Roman" w:hAnsi="Arial" w:cs="Arial"/>
                      <w:color w:val="000000"/>
                      <w:sz w:val="24"/>
                      <w:szCs w:val="24"/>
                    </w:rPr>
                    <w:t>That is the rea</w:t>
                  </w:r>
                  <w:r w:rsidR="00B40962">
                    <w:rPr>
                      <w:rFonts w:ascii="Arial" w:eastAsia="Times New Roman" w:hAnsi="Arial" w:cs="Arial"/>
                      <w:color w:val="000000"/>
                      <w:sz w:val="24"/>
                      <w:szCs w:val="24"/>
                    </w:rPr>
                    <w:t>son to want to belong to ASEP. </w:t>
                  </w:r>
                  <w:r w:rsidRPr="000E6C23">
                    <w:rPr>
                      <w:rFonts w:ascii="Arial" w:eastAsia="Times New Roman" w:hAnsi="Arial" w:cs="Arial"/>
                      <w:color w:val="000000"/>
                      <w:sz w:val="24"/>
                      <w:szCs w:val="24"/>
                    </w:rPr>
                    <w:t>I</w:t>
                  </w:r>
                  <w:r w:rsidR="00B40962">
                    <w:rPr>
                      <w:rFonts w:ascii="Arial" w:eastAsia="Times New Roman" w:hAnsi="Arial" w:cs="Arial"/>
                      <w:color w:val="000000"/>
                      <w:sz w:val="24"/>
                      <w:szCs w:val="24"/>
                    </w:rPr>
                    <w:t>t is not about rocket science. </w:t>
                  </w:r>
                  <w:r w:rsidRPr="000E6C23">
                    <w:rPr>
                      <w:rFonts w:ascii="Arial" w:eastAsia="Times New Roman" w:hAnsi="Arial" w:cs="Arial"/>
                      <w:color w:val="000000"/>
                      <w:sz w:val="24"/>
                      <w:szCs w:val="24"/>
                    </w:rPr>
                    <w:t>It is not about taking exercise physi</w:t>
                  </w:r>
                  <w:r w:rsidR="00B40962">
                    <w:rPr>
                      <w:rFonts w:ascii="Arial" w:eastAsia="Times New Roman" w:hAnsi="Arial" w:cs="Arial"/>
                      <w:color w:val="000000"/>
                      <w:sz w:val="24"/>
                      <w:szCs w:val="24"/>
                    </w:rPr>
                    <w:t>ologists from sports medicine. </w:t>
                  </w:r>
                  <w:r w:rsidRPr="000E6C23">
                    <w:rPr>
                      <w:rFonts w:ascii="Arial" w:eastAsia="Times New Roman" w:hAnsi="Arial" w:cs="Arial"/>
                      <w:color w:val="000000"/>
                      <w:sz w:val="24"/>
                      <w:szCs w:val="24"/>
                    </w:rPr>
                    <w:t>It</w:t>
                  </w:r>
                  <w:r w:rsidR="00B40962">
                    <w:rPr>
                      <w:rFonts w:ascii="Arial" w:eastAsia="Times New Roman" w:hAnsi="Arial" w:cs="Arial"/>
                      <w:color w:val="000000"/>
                      <w:sz w:val="24"/>
                      <w:szCs w:val="24"/>
                    </w:rPr>
                    <w:t xml:space="preserve"> is about respect and dignity. </w:t>
                  </w:r>
                  <w:r w:rsidRPr="000E6C23">
                    <w:rPr>
                      <w:rFonts w:ascii="Arial" w:eastAsia="Times New Roman" w:hAnsi="Arial" w:cs="Arial"/>
                      <w:color w:val="000000"/>
                      <w:sz w:val="24"/>
                      <w:szCs w:val="24"/>
                    </w:rPr>
                    <w:t>It is about treating the exercise physiologist as an exercise physiologist, not as a physiologist or a physical educator, or even a personal trainer or an exercise specialist, o</w:t>
                  </w:r>
                  <w:r w:rsidR="00B40962">
                    <w:rPr>
                      <w:rFonts w:ascii="Arial" w:eastAsia="Times New Roman" w:hAnsi="Arial" w:cs="Arial"/>
                      <w:color w:val="000000"/>
                      <w:sz w:val="24"/>
                      <w:szCs w:val="24"/>
                    </w:rPr>
                    <w:t>r a health fitness instructor. </w:t>
                  </w:r>
                  <w:r w:rsidRPr="000E6C23">
                    <w:rPr>
                      <w:rFonts w:ascii="Arial" w:eastAsia="Times New Roman" w:hAnsi="Arial" w:cs="Arial"/>
                      <w:color w:val="000000"/>
                      <w:sz w:val="24"/>
                      <w:szCs w:val="24"/>
                    </w:rPr>
                    <w:t>It</w:t>
                  </w:r>
                  <w:r w:rsidR="00B40962">
                    <w:rPr>
                      <w:rFonts w:ascii="Arial" w:eastAsia="Times New Roman" w:hAnsi="Arial" w:cs="Arial"/>
                      <w:color w:val="000000"/>
                      <w:sz w:val="24"/>
                      <w:szCs w:val="24"/>
                    </w:rPr>
                    <w:t xml:space="preserve"> is about exercise physiology. </w:t>
                  </w:r>
                  <w:r w:rsidRPr="000E6C23">
                    <w:rPr>
                      <w:rFonts w:ascii="Arial" w:eastAsia="Times New Roman" w:hAnsi="Arial" w:cs="Arial"/>
                      <w:color w:val="000000"/>
                      <w:sz w:val="24"/>
                      <w:szCs w:val="24"/>
                    </w:rPr>
                    <w:t>It is about listening to the concerns of exercise</w:t>
                  </w:r>
                  <w:r w:rsidR="00B40962">
                    <w:rPr>
                      <w:rFonts w:ascii="Arial" w:eastAsia="Times New Roman" w:hAnsi="Arial" w:cs="Arial"/>
                      <w:color w:val="000000"/>
                      <w:sz w:val="24"/>
                      <w:szCs w:val="24"/>
                    </w:rPr>
                    <w:t xml:space="preserve"> physiologists. </w:t>
                  </w:r>
                  <w:r w:rsidRPr="000E6C23">
                    <w:rPr>
                      <w:rFonts w:ascii="Arial" w:eastAsia="Times New Roman" w:hAnsi="Arial" w:cs="Arial"/>
                      <w:color w:val="000000"/>
                      <w:sz w:val="24"/>
                      <w:szCs w:val="24"/>
                    </w:rPr>
                    <w:t>It is abou</w:t>
                  </w:r>
                  <w:r w:rsidR="00B40962">
                    <w:rPr>
                      <w:rFonts w:ascii="Arial" w:eastAsia="Times New Roman" w:hAnsi="Arial" w:cs="Arial"/>
                      <w:color w:val="000000"/>
                      <w:sz w:val="24"/>
                      <w:szCs w:val="24"/>
                    </w:rPr>
                    <w:t>t ideas crying for expression. </w:t>
                  </w:r>
                  <w:r w:rsidRPr="000E6C23">
                    <w:rPr>
                      <w:rFonts w:ascii="Arial" w:eastAsia="Times New Roman" w:hAnsi="Arial" w:cs="Arial"/>
                      <w:color w:val="000000"/>
                      <w:sz w:val="24"/>
                      <w:szCs w:val="24"/>
                    </w:rPr>
                    <w:t>It is about building an organization wi</w:t>
                  </w:r>
                  <w:r w:rsidR="00B40962">
                    <w:rPr>
                      <w:rFonts w:ascii="Arial" w:eastAsia="Times New Roman" w:hAnsi="Arial" w:cs="Arial"/>
                      <w:color w:val="000000"/>
                      <w:sz w:val="24"/>
                      <w:szCs w:val="24"/>
                    </w:rPr>
                    <w:t>th members helping each other. </w:t>
                  </w:r>
                  <w:r w:rsidRPr="000E6C23">
                    <w:rPr>
                      <w:rFonts w:ascii="Arial" w:eastAsia="Times New Roman" w:hAnsi="Arial" w:cs="Arial"/>
                      <w:color w:val="000000"/>
                      <w:sz w:val="24"/>
                      <w:szCs w:val="24"/>
                    </w:rPr>
                    <w:t>It is about creat</w:t>
                  </w:r>
                  <w:r w:rsidR="00B40962">
                    <w:rPr>
                      <w:rFonts w:ascii="Arial" w:eastAsia="Times New Roman" w:hAnsi="Arial" w:cs="Arial"/>
                      <w:color w:val="000000"/>
                      <w:sz w:val="24"/>
                      <w:szCs w:val="24"/>
                    </w:rPr>
                    <w:t>ing a shared sense of purpose. </w:t>
                  </w:r>
                  <w:r w:rsidRPr="000E6C23">
                    <w:rPr>
                      <w:rFonts w:ascii="Arial" w:eastAsia="Times New Roman" w:hAnsi="Arial" w:cs="Arial"/>
                      <w:color w:val="000000"/>
                      <w:sz w:val="24"/>
                      <w:szCs w:val="24"/>
                    </w:rPr>
                    <w:t>It is about prep</w:t>
                  </w:r>
                  <w:r w:rsidR="00B40962">
                    <w:rPr>
                      <w:rFonts w:ascii="Arial" w:eastAsia="Times New Roman" w:hAnsi="Arial" w:cs="Arial"/>
                      <w:color w:val="000000"/>
                      <w:sz w:val="24"/>
                      <w:szCs w:val="24"/>
                    </w:rPr>
                    <w:t>aring students for the future. </w:t>
                  </w:r>
                  <w:r w:rsidRPr="000E6C23">
                    <w:rPr>
                      <w:rFonts w:ascii="Arial" w:eastAsia="Times New Roman" w:hAnsi="Arial" w:cs="Arial"/>
                      <w:color w:val="000000"/>
                      <w:sz w:val="24"/>
                      <w:szCs w:val="24"/>
                    </w:rPr>
                    <w:t>It is about providing each ASEP member the opportunity and the responsibility for shared-help in the professionalization of exercise physiology.</w:t>
                  </w:r>
                </w:p>
                <w:p w:rsidR="000E6C23" w:rsidRPr="000E6C23" w:rsidRDefault="000E6C23" w:rsidP="00511E36">
                  <w:pPr>
                    <w:spacing w:after="0" w:line="240" w:lineRule="auto"/>
                    <w:jc w:val="both"/>
                    <w:rPr>
                      <w:rFonts w:ascii="Arial" w:eastAsia="Times New Roman" w:hAnsi="Arial" w:cs="Arial"/>
                      <w:sz w:val="24"/>
                      <w:szCs w:val="24"/>
                    </w:rPr>
                  </w:pPr>
                  <w:r w:rsidRPr="000E6C23">
                    <w:rPr>
                      <w:rFonts w:ascii="Arial" w:eastAsia="Times New Roman" w:hAnsi="Arial" w:cs="Arial"/>
                      <w:sz w:val="24"/>
                      <w:szCs w:val="24"/>
                    </w:rPr>
                    <w:pict>
                      <v:rect id="_x0000_i1025" style="width:462.5pt;height:.6pt" o:hralign="center" o:hrstd="t" o:hrnoshade="t" o:hr="t" fillcolor="black" stroked="f"/>
                    </w:pict>
                  </w:r>
                </w:p>
                <w:p w:rsidR="000E6C23" w:rsidRPr="000E6C23" w:rsidRDefault="000E6C23" w:rsidP="008D50D6">
                  <w:pPr>
                    <w:spacing w:before="100" w:beforeAutospacing="1" w:after="100" w:afterAutospacing="1" w:line="240" w:lineRule="auto"/>
                    <w:jc w:val="center"/>
                    <w:rPr>
                      <w:rFonts w:ascii="Arial" w:eastAsia="Times New Roman" w:hAnsi="Arial" w:cs="Arial"/>
                      <w:color w:val="000000"/>
                      <w:sz w:val="24"/>
                      <w:szCs w:val="24"/>
                    </w:rPr>
                  </w:pPr>
                  <w:bookmarkStart w:id="1" w:name="25"/>
                  <w:bookmarkEnd w:id="1"/>
                  <w:r w:rsidRPr="000E6C23">
                    <w:rPr>
                      <w:rFonts w:ascii="Arial" w:eastAsia="Times New Roman" w:hAnsi="Arial" w:cs="Arial"/>
                      <w:b/>
                      <w:bCs/>
                      <w:color w:val="FF0000"/>
                      <w:sz w:val="24"/>
                      <w:szCs w:val="24"/>
                    </w:rPr>
                    <w:t>JUST THINKING...</w:t>
                  </w:r>
                </w:p>
                <w:p w:rsidR="000E6C23" w:rsidRPr="000E6C23" w:rsidRDefault="000E6C23" w:rsidP="008D50D6">
                  <w:pPr>
                    <w:spacing w:before="100" w:beforeAutospacing="1" w:after="100" w:afterAutospacing="1" w:line="240" w:lineRule="auto"/>
                    <w:jc w:val="center"/>
                    <w:rPr>
                      <w:rFonts w:ascii="Arial" w:eastAsia="Times New Roman" w:hAnsi="Arial" w:cs="Arial"/>
                      <w:color w:val="000000"/>
                      <w:sz w:val="24"/>
                      <w:szCs w:val="24"/>
                    </w:rPr>
                  </w:pPr>
                  <w:r w:rsidRPr="000E6C23">
                    <w:rPr>
                      <w:rFonts w:ascii="Arial" w:eastAsia="Times New Roman" w:hAnsi="Arial" w:cs="Arial"/>
                      <w:b/>
                      <w:bCs/>
                      <w:color w:val="000000"/>
                      <w:sz w:val="24"/>
                      <w:szCs w:val="24"/>
                    </w:rPr>
                    <w:t>“You are what you think.” Dale Carnegie</w:t>
                  </w:r>
                </w:p>
                <w:p w:rsidR="00062610" w:rsidRPr="00511E36" w:rsidRDefault="00062610" w:rsidP="00511E36">
                  <w:pPr>
                    <w:spacing w:after="0" w:line="240" w:lineRule="auto"/>
                    <w:jc w:val="both"/>
                    <w:rPr>
                      <w:rFonts w:ascii="Arial" w:hAnsi="Arial" w:cs="Arial"/>
                      <w:sz w:val="24"/>
                      <w:szCs w:val="24"/>
                    </w:rPr>
                  </w:pPr>
                </w:p>
                <w:p w:rsidR="008D50D6" w:rsidRDefault="00A7684A" w:rsidP="00511E36">
                  <w:pPr>
                    <w:spacing w:after="0" w:line="240" w:lineRule="auto"/>
                    <w:jc w:val="center"/>
                    <w:rPr>
                      <w:rFonts w:ascii="Arial" w:hAnsi="Arial" w:cs="Arial"/>
                      <w:b/>
                      <w:bCs/>
                      <w:sz w:val="20"/>
                      <w:szCs w:val="20"/>
                    </w:rPr>
                  </w:pPr>
                  <w:r w:rsidRPr="00511E36">
                    <w:rPr>
                      <w:rFonts w:ascii="Arial" w:hAnsi="Arial" w:cs="Arial"/>
                      <w:b/>
                      <w:bCs/>
                      <w:color w:val="FF0000"/>
                      <w:sz w:val="20"/>
                      <w:szCs w:val="20"/>
                    </w:rPr>
                    <w:t>Copyright ©1999</w:t>
                  </w:r>
                  <w:r w:rsidRPr="00511E36">
                    <w:rPr>
                      <w:rFonts w:ascii="Arial" w:hAnsi="Arial" w:cs="Arial"/>
                      <w:b/>
                      <w:bCs/>
                      <w:sz w:val="20"/>
                      <w:szCs w:val="20"/>
                    </w:rPr>
                    <w:t> </w:t>
                  </w:r>
                </w:p>
                <w:p w:rsidR="008D50D6" w:rsidRDefault="00A7684A" w:rsidP="00511E36">
                  <w:pPr>
                    <w:spacing w:after="0" w:line="240" w:lineRule="auto"/>
                    <w:jc w:val="center"/>
                    <w:rPr>
                      <w:rFonts w:ascii="Arial" w:hAnsi="Arial" w:cs="Arial"/>
                      <w:b/>
                      <w:bCs/>
                      <w:sz w:val="20"/>
                      <w:szCs w:val="20"/>
                    </w:rPr>
                  </w:pPr>
                  <w:r w:rsidRPr="00511E36">
                    <w:rPr>
                      <w:rFonts w:ascii="Arial" w:hAnsi="Arial" w:cs="Arial"/>
                      <w:b/>
                      <w:bCs/>
                      <w:sz w:val="20"/>
                      <w:szCs w:val="20"/>
                    </w:rPr>
                    <w:t xml:space="preserve">American Society of Exercise Physiologists. </w:t>
                  </w:r>
                </w:p>
                <w:p w:rsidR="00A7684A" w:rsidRPr="00511E36" w:rsidRDefault="00A7684A" w:rsidP="00511E36">
                  <w:pPr>
                    <w:spacing w:after="0" w:line="240" w:lineRule="auto"/>
                    <w:jc w:val="center"/>
                    <w:rPr>
                      <w:rFonts w:ascii="Arial" w:hAnsi="Arial" w:cs="Arial"/>
                      <w:sz w:val="20"/>
                      <w:szCs w:val="20"/>
                    </w:rPr>
                  </w:pPr>
                  <w:r w:rsidRPr="00511E36">
                    <w:rPr>
                      <w:rFonts w:ascii="Arial" w:hAnsi="Arial" w:cs="Arial"/>
                      <w:b/>
                      <w:bCs/>
                      <w:sz w:val="20"/>
                      <w:szCs w:val="20"/>
                    </w:rPr>
                    <w:t>All Rights Reserved.</w:t>
                  </w:r>
                </w:p>
              </w:tc>
            </w:tr>
          </w:tbl>
          <w:p w:rsidR="00A7684A" w:rsidRPr="00511E36" w:rsidRDefault="00A7684A" w:rsidP="00511E36">
            <w:pPr>
              <w:jc w:val="both"/>
              <w:rPr>
                <w:rFonts w:ascii="Arial" w:hAnsi="Arial" w:cs="Arial"/>
                <w:sz w:val="24"/>
                <w:szCs w:val="24"/>
              </w:rPr>
            </w:pPr>
          </w:p>
        </w:tc>
      </w:tr>
    </w:tbl>
    <w:p w:rsidR="008A39F0" w:rsidRPr="00511E36" w:rsidRDefault="008A39F0" w:rsidP="00511E36">
      <w:pPr>
        <w:spacing w:after="0" w:line="240" w:lineRule="auto"/>
        <w:jc w:val="both"/>
        <w:rPr>
          <w:rFonts w:ascii="Arial" w:hAnsi="Arial" w:cs="Arial"/>
          <w:sz w:val="24"/>
          <w:szCs w:val="24"/>
        </w:rPr>
      </w:pPr>
    </w:p>
    <w:sectPr w:rsidR="008A39F0" w:rsidRPr="00511E36" w:rsidSect="0083412F">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62" w:rsidRDefault="00B40962" w:rsidP="00FE3D2A">
      <w:pPr>
        <w:spacing w:after="0" w:line="240" w:lineRule="auto"/>
      </w:pPr>
      <w:r>
        <w:separator/>
      </w:r>
    </w:p>
  </w:endnote>
  <w:endnote w:type="continuationSeparator" w:id="0">
    <w:p w:rsidR="00B40962" w:rsidRDefault="00B40962"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62" w:rsidRDefault="00B40962" w:rsidP="00FE3D2A">
      <w:pPr>
        <w:spacing w:after="0" w:line="240" w:lineRule="auto"/>
      </w:pPr>
      <w:r>
        <w:separator/>
      </w:r>
    </w:p>
  </w:footnote>
  <w:footnote w:type="continuationSeparator" w:id="0">
    <w:p w:rsidR="00B40962" w:rsidRDefault="00B40962" w:rsidP="00FE3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85641"/>
      <w:docPartObj>
        <w:docPartGallery w:val="Page Numbers (Top of Page)"/>
        <w:docPartUnique/>
      </w:docPartObj>
    </w:sdtPr>
    <w:sdtContent>
      <w:p w:rsidR="00B40962" w:rsidRDefault="00B40962">
        <w:pPr>
          <w:pStyle w:val="Header"/>
          <w:jc w:val="right"/>
        </w:pPr>
        <w:r>
          <w:rPr>
            <w:noProof/>
          </w:rPr>
          <w:fldChar w:fldCharType="begin"/>
        </w:r>
        <w:r>
          <w:rPr>
            <w:noProof/>
          </w:rPr>
          <w:instrText xml:space="preserve"> PAGE   \* MERGEFORMAT </w:instrText>
        </w:r>
        <w:r>
          <w:rPr>
            <w:noProof/>
          </w:rPr>
          <w:fldChar w:fldCharType="separate"/>
        </w:r>
        <w:r w:rsidR="009C445F">
          <w:rPr>
            <w:noProof/>
          </w:rPr>
          <w:t>5</w:t>
        </w:r>
        <w:r>
          <w:rPr>
            <w:noProof/>
          </w:rPr>
          <w:fldChar w:fldCharType="end"/>
        </w:r>
      </w:p>
    </w:sdtContent>
  </w:sdt>
  <w:p w:rsidR="00B40962" w:rsidRDefault="00B40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B6BB5"/>
    <w:multiLevelType w:val="hybridMultilevel"/>
    <w:tmpl w:val="3BFC900C"/>
    <w:lvl w:ilvl="0" w:tplc="DDE2B00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E95A51"/>
    <w:multiLevelType w:val="hybridMultilevel"/>
    <w:tmpl w:val="E1368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3"/>
  </w:num>
  <w:num w:numId="2">
    <w:abstractNumId w:val="4"/>
  </w:num>
  <w:num w:numId="3">
    <w:abstractNumId w:val="6"/>
  </w:num>
  <w:num w:numId="4">
    <w:abstractNumId w:val="9"/>
  </w:num>
  <w:num w:numId="5">
    <w:abstractNumId w:val="7"/>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2D7"/>
    <w:rsid w:val="00021F5B"/>
    <w:rsid w:val="000412BE"/>
    <w:rsid w:val="00062610"/>
    <w:rsid w:val="00064747"/>
    <w:rsid w:val="00065854"/>
    <w:rsid w:val="0006633D"/>
    <w:rsid w:val="000A372A"/>
    <w:rsid w:val="000A7D12"/>
    <w:rsid w:val="000E6C23"/>
    <w:rsid w:val="0010062F"/>
    <w:rsid w:val="00107817"/>
    <w:rsid w:val="00107912"/>
    <w:rsid w:val="001253E2"/>
    <w:rsid w:val="00132C8D"/>
    <w:rsid w:val="001621FE"/>
    <w:rsid w:val="001634CA"/>
    <w:rsid w:val="001706B9"/>
    <w:rsid w:val="001872E2"/>
    <w:rsid w:val="001C44E0"/>
    <w:rsid w:val="001C70D1"/>
    <w:rsid w:val="001D5028"/>
    <w:rsid w:val="001E78F1"/>
    <w:rsid w:val="001F2026"/>
    <w:rsid w:val="00226213"/>
    <w:rsid w:val="002263C7"/>
    <w:rsid w:val="00243315"/>
    <w:rsid w:val="002D1F93"/>
    <w:rsid w:val="002E192B"/>
    <w:rsid w:val="0031523C"/>
    <w:rsid w:val="003828F7"/>
    <w:rsid w:val="003B01F9"/>
    <w:rsid w:val="003E49BB"/>
    <w:rsid w:val="003E68F5"/>
    <w:rsid w:val="004107D3"/>
    <w:rsid w:val="00414B5A"/>
    <w:rsid w:val="004160B3"/>
    <w:rsid w:val="0043117D"/>
    <w:rsid w:val="004462A6"/>
    <w:rsid w:val="00457B49"/>
    <w:rsid w:val="0049241E"/>
    <w:rsid w:val="00495DA5"/>
    <w:rsid w:val="004B6DC2"/>
    <w:rsid w:val="004E7F77"/>
    <w:rsid w:val="00511E36"/>
    <w:rsid w:val="005126D5"/>
    <w:rsid w:val="005174A8"/>
    <w:rsid w:val="00545FA4"/>
    <w:rsid w:val="005712D7"/>
    <w:rsid w:val="00596B23"/>
    <w:rsid w:val="005E0DA0"/>
    <w:rsid w:val="00624A7D"/>
    <w:rsid w:val="00627020"/>
    <w:rsid w:val="00694154"/>
    <w:rsid w:val="006B33DA"/>
    <w:rsid w:val="006F4A73"/>
    <w:rsid w:val="00714461"/>
    <w:rsid w:val="00740F86"/>
    <w:rsid w:val="00750DF8"/>
    <w:rsid w:val="0081294A"/>
    <w:rsid w:val="00830DF4"/>
    <w:rsid w:val="00832685"/>
    <w:rsid w:val="0083412F"/>
    <w:rsid w:val="00886D8D"/>
    <w:rsid w:val="008A39F0"/>
    <w:rsid w:val="008A696F"/>
    <w:rsid w:val="008D50D6"/>
    <w:rsid w:val="009170C1"/>
    <w:rsid w:val="009464E1"/>
    <w:rsid w:val="0096165D"/>
    <w:rsid w:val="00994BCC"/>
    <w:rsid w:val="009A5CDB"/>
    <w:rsid w:val="009B1A7D"/>
    <w:rsid w:val="009B2581"/>
    <w:rsid w:val="009C445F"/>
    <w:rsid w:val="00A03FED"/>
    <w:rsid w:val="00A313F8"/>
    <w:rsid w:val="00A44862"/>
    <w:rsid w:val="00A7684A"/>
    <w:rsid w:val="00A83000"/>
    <w:rsid w:val="00AC7FD2"/>
    <w:rsid w:val="00AE36EB"/>
    <w:rsid w:val="00AF40BA"/>
    <w:rsid w:val="00B000E4"/>
    <w:rsid w:val="00B25A92"/>
    <w:rsid w:val="00B265B4"/>
    <w:rsid w:val="00B36379"/>
    <w:rsid w:val="00B40962"/>
    <w:rsid w:val="00BC354D"/>
    <w:rsid w:val="00C00B52"/>
    <w:rsid w:val="00C07CB3"/>
    <w:rsid w:val="00C14606"/>
    <w:rsid w:val="00C23421"/>
    <w:rsid w:val="00C27B60"/>
    <w:rsid w:val="00C81499"/>
    <w:rsid w:val="00C82771"/>
    <w:rsid w:val="00C902E5"/>
    <w:rsid w:val="00CA7B70"/>
    <w:rsid w:val="00CC7A95"/>
    <w:rsid w:val="00CE4438"/>
    <w:rsid w:val="00D20DE3"/>
    <w:rsid w:val="00D445AA"/>
    <w:rsid w:val="00D81397"/>
    <w:rsid w:val="00DA0A31"/>
    <w:rsid w:val="00DE0418"/>
    <w:rsid w:val="00E27144"/>
    <w:rsid w:val="00E34A47"/>
    <w:rsid w:val="00E643BB"/>
    <w:rsid w:val="00E86659"/>
    <w:rsid w:val="00EB6A58"/>
    <w:rsid w:val="00ED2DAE"/>
    <w:rsid w:val="00F24AFC"/>
    <w:rsid w:val="00F3666D"/>
    <w:rsid w:val="00F65DBD"/>
    <w:rsid w:val="00F75BE9"/>
    <w:rsid w:val="00FA1D07"/>
    <w:rsid w:val="00FA7B84"/>
    <w:rsid w:val="00FB2B31"/>
    <w:rsid w:val="00FB4CD2"/>
    <w:rsid w:val="00FC34A7"/>
    <w:rsid w:val="00FE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semiHidden/>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D2A"/>
  </w:style>
  <w:style w:type="character" w:styleId="Emphasis">
    <w:name w:val="Emphasis"/>
    <w:basedOn w:val="DefaultParagraphFont"/>
    <w:uiPriority w:val="20"/>
    <w:qFormat/>
    <w:rsid w:val="00C81499"/>
    <w:rPr>
      <w:i/>
      <w:iCs/>
    </w:rPr>
  </w:style>
  <w:style w:type="character" w:customStyle="1" w:styleId="UnresolvedMention">
    <w:name w:val="Unresolved Mention"/>
    <w:basedOn w:val="DefaultParagraphFont"/>
    <w:uiPriority w:val="99"/>
    <w:semiHidden/>
    <w:unhideWhenUsed/>
    <w:rsid w:val="004107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148683">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101755046">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24295613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 w:id="1992639901">
      <w:bodyDiv w:val="1"/>
      <w:marLeft w:val="0"/>
      <w:marRight w:val="0"/>
      <w:marTop w:val="0"/>
      <w:marBottom w:val="0"/>
      <w:divBdr>
        <w:top w:val="none" w:sz="0" w:space="0" w:color="auto"/>
        <w:left w:val="none" w:sz="0" w:space="0" w:color="auto"/>
        <w:bottom w:val="none" w:sz="0" w:space="0" w:color="auto"/>
        <w:right w:val="none" w:sz="0" w:space="0" w:color="auto"/>
      </w:divBdr>
    </w:div>
    <w:div w:id="20506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ercisephysiologists.wordpr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ercisephysiologists.wordpress.com/2016/07/03/we-become-what-we-th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asep.org/organization/national-conference/" TargetMode="External"/><Relationship Id="rId4" Type="http://schemas.openxmlformats.org/officeDocument/2006/relationships/settings" Target="settings.xml"/><Relationship Id="rId9" Type="http://schemas.openxmlformats.org/officeDocument/2006/relationships/hyperlink" Target="https://www.asep.org/organization/national-conferenc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1271A-043A-4993-AA69-753FB97E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2019-09-10T22:18:00Z</dcterms:created>
  <dcterms:modified xsi:type="dcterms:W3CDTF">2019-09-10T22:18:00Z</dcterms:modified>
</cp:coreProperties>
</file>