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2C" w:rsidRDefault="00AE2FCA" w:rsidP="00AC1A2C">
      <w:pPr>
        <w:spacing w:line="360" w:lineRule="auto"/>
        <w:rPr>
          <w:rFonts w:cs="Times New Roman"/>
          <w:b/>
          <w:sz w:val="36"/>
          <w:szCs w:val="36"/>
        </w:rPr>
      </w:pPr>
      <w:r w:rsidRPr="00AE2FCA">
        <w:rPr>
          <w:rFonts w:cs="Times New Roman"/>
          <w:b/>
          <w:noProof/>
          <w:sz w:val="28"/>
          <w:szCs w:val="28"/>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AC1A2C" w:rsidRPr="00AC1A2C" w:rsidRDefault="00AC1A2C" w:rsidP="00AC1A2C">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44"/>
                      <w:szCs w:val="44"/>
                    </w:rPr>
                  </w:pPr>
                  <w:r w:rsidRPr="00AC1A2C">
                    <w:rPr>
                      <w:rFonts w:asciiTheme="majorHAnsi" w:eastAsiaTheme="majorEastAsia" w:hAnsiTheme="majorHAnsi" w:cstheme="majorBidi"/>
                      <w:i/>
                      <w:iCs/>
                      <w:color w:val="FFFFFF" w:themeColor="background1"/>
                      <w:sz w:val="44"/>
                      <w:szCs w:val="44"/>
                    </w:rPr>
                    <w:t>Journal of Professional Exercise Physiology</w:t>
                  </w:r>
                </w:p>
                <w:p w:rsidR="00AC1A2C" w:rsidRDefault="00AC1A2C" w:rsidP="00AC1A2C">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Cs w:val="24"/>
                    </w:rPr>
                  </w:pPr>
                </w:p>
                <w:p w:rsidR="00AC1A2C" w:rsidRPr="00317140" w:rsidRDefault="00AC1A2C" w:rsidP="00AC1A2C">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 w:val="22"/>
                    </w:rPr>
                  </w:pPr>
                  <w:r w:rsidRPr="00317140">
                    <w:rPr>
                      <w:rFonts w:asciiTheme="majorHAnsi" w:eastAsiaTheme="majorEastAsia" w:hAnsiTheme="majorHAnsi" w:cstheme="majorBidi"/>
                      <w:iCs/>
                      <w:color w:val="FFFFFF" w:themeColor="background1"/>
                      <w:sz w:val="22"/>
                    </w:rPr>
                    <w:t>ISSN 1550-963X</w:t>
                  </w:r>
                </w:p>
                <w:p w:rsidR="00AC1A2C" w:rsidRPr="00AC1A2C" w:rsidRDefault="00AC1A2C" w:rsidP="00AC1A2C">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Cs w:val="24"/>
                    </w:rPr>
                  </w:pPr>
                </w:p>
                <w:p w:rsidR="00AC1A2C" w:rsidRPr="00317140" w:rsidRDefault="00AC1A2C" w:rsidP="00AC1A2C">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proofErr w:type="spellStart"/>
                  <w:r w:rsidRPr="00317140">
                    <w:rPr>
                      <w:rFonts w:asciiTheme="majorHAnsi" w:eastAsiaTheme="majorEastAsia" w:hAnsiTheme="majorHAnsi" w:cstheme="majorBidi"/>
                      <w:iCs/>
                      <w:color w:val="FFFFFF" w:themeColor="background1"/>
                      <w:szCs w:val="24"/>
                    </w:rPr>
                    <w:t>Vol</w:t>
                  </w:r>
                  <w:proofErr w:type="spellEnd"/>
                  <w:r w:rsidRPr="00317140">
                    <w:rPr>
                      <w:rFonts w:asciiTheme="majorHAnsi" w:eastAsiaTheme="majorEastAsia" w:hAnsiTheme="majorHAnsi" w:cstheme="majorBidi"/>
                      <w:iCs/>
                      <w:color w:val="FFFFFF" w:themeColor="background1"/>
                      <w:szCs w:val="24"/>
                    </w:rPr>
                    <w:t xml:space="preserve"> 8 No 7 July 2010</w:t>
                  </w:r>
                </w:p>
                <w:p w:rsidR="00AC1A2C" w:rsidRDefault="00AC1A2C" w:rsidP="00AC1A2C">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AE219E" w:rsidRPr="00AC1A2C" w:rsidRDefault="00317140" w:rsidP="00AC1A2C">
      <w:pPr>
        <w:rPr>
          <w:rFonts w:cs="Times New Roman"/>
          <w:b/>
          <w:bCs/>
          <w:sz w:val="32"/>
          <w:szCs w:val="32"/>
        </w:rPr>
      </w:pPr>
      <w:r>
        <w:rPr>
          <w:rFonts w:cs="Times New Roman"/>
          <w:b/>
          <w:sz w:val="32"/>
          <w:szCs w:val="32"/>
        </w:rPr>
        <w:t>A Shared Vision or More Deception</w:t>
      </w:r>
    </w:p>
    <w:p w:rsidR="00AC1A2C" w:rsidRPr="00AC1A2C" w:rsidRDefault="00AC1A2C" w:rsidP="00AC1A2C">
      <w:pPr>
        <w:rPr>
          <w:rFonts w:cs="Times New Roman"/>
          <w:szCs w:val="24"/>
        </w:rPr>
      </w:pPr>
      <w:r w:rsidRPr="00AC1A2C">
        <w:rPr>
          <w:rFonts w:cs="Times New Roman"/>
          <w:szCs w:val="24"/>
        </w:rPr>
        <w:t>Tommy Boone, PhD, MPH, MAM, MBA</w:t>
      </w:r>
    </w:p>
    <w:p w:rsidR="00AC1A2C" w:rsidRPr="00AC1A2C" w:rsidRDefault="00AC1A2C" w:rsidP="00AC1A2C">
      <w:pPr>
        <w:rPr>
          <w:rFonts w:cs="Times New Roman"/>
          <w:szCs w:val="24"/>
        </w:rPr>
      </w:pPr>
      <w:r w:rsidRPr="00AC1A2C">
        <w:rPr>
          <w:rFonts w:cs="Times New Roman"/>
          <w:szCs w:val="24"/>
        </w:rPr>
        <w:t>Fellow, American Society of Exercise Physiologist</w:t>
      </w:r>
    </w:p>
    <w:p w:rsidR="00AC1A2C" w:rsidRPr="00AC1A2C" w:rsidRDefault="00AC1A2C" w:rsidP="00AC1A2C">
      <w:pPr>
        <w:rPr>
          <w:rFonts w:cs="Times New Roman"/>
          <w:szCs w:val="24"/>
        </w:rPr>
      </w:pPr>
      <w:r w:rsidRPr="00AC1A2C">
        <w:rPr>
          <w:rFonts w:cs="Times New Roman"/>
          <w:szCs w:val="24"/>
        </w:rPr>
        <w:t>Board Certified Exercise Physiologist</w:t>
      </w:r>
    </w:p>
    <w:p w:rsidR="00AC1A2C" w:rsidRPr="00AC1A2C" w:rsidRDefault="00AC1A2C" w:rsidP="00AC1A2C">
      <w:pPr>
        <w:rPr>
          <w:rFonts w:cs="Times New Roman"/>
          <w:szCs w:val="24"/>
        </w:rPr>
      </w:pPr>
      <w:r w:rsidRPr="00AC1A2C">
        <w:rPr>
          <w:rFonts w:cs="Times New Roman"/>
          <w:szCs w:val="24"/>
        </w:rPr>
        <w:t>Professor, Department of Exercise Physiology</w:t>
      </w:r>
    </w:p>
    <w:p w:rsidR="00AC1A2C" w:rsidRPr="00AC1A2C" w:rsidRDefault="00AC1A2C" w:rsidP="00AC1A2C">
      <w:pPr>
        <w:rPr>
          <w:rFonts w:cs="Times New Roman"/>
          <w:szCs w:val="24"/>
        </w:rPr>
      </w:pPr>
      <w:r w:rsidRPr="00AC1A2C">
        <w:rPr>
          <w:rFonts w:cs="Times New Roman"/>
          <w:szCs w:val="24"/>
        </w:rPr>
        <w:t>The College of St. Scholastica</w:t>
      </w:r>
    </w:p>
    <w:p w:rsidR="00AC1A2C" w:rsidRPr="00AC1A2C" w:rsidRDefault="00AC1A2C" w:rsidP="00AC1A2C">
      <w:pPr>
        <w:rPr>
          <w:rFonts w:cs="Times New Roman"/>
          <w:szCs w:val="24"/>
        </w:rPr>
      </w:pPr>
      <w:r w:rsidRPr="00AC1A2C">
        <w:rPr>
          <w:rFonts w:cs="Times New Roman"/>
          <w:szCs w:val="24"/>
        </w:rPr>
        <w:t>Duluth, MN 55811</w:t>
      </w:r>
    </w:p>
    <w:p w:rsidR="00AC1A2C" w:rsidRDefault="00AC1A2C" w:rsidP="00AC1A2C">
      <w:pPr>
        <w:spacing w:line="360" w:lineRule="auto"/>
        <w:rPr>
          <w:rFonts w:cs="Times New Roman"/>
          <w:b/>
          <w:szCs w:val="24"/>
        </w:rPr>
      </w:pPr>
    </w:p>
    <w:p w:rsidR="00AC1A2C" w:rsidRDefault="00AC1A2C" w:rsidP="00AC1A2C">
      <w:pPr>
        <w:pBdr>
          <w:left w:val="single" w:sz="4" w:space="4" w:color="auto"/>
        </w:pBdr>
        <w:ind w:left="720"/>
        <w:rPr>
          <w:rFonts w:cs="Times New Roman"/>
        </w:rPr>
      </w:pPr>
      <w:r>
        <w:rPr>
          <w:rFonts w:cs="Times New Roman"/>
        </w:rPr>
        <w:t xml:space="preserve">Sometimes change…gets right to a person’s sense of identity…a sense of self as a professional.  As a result, people may feel that the intrinsic rewards that brought them to a particular line of work will be lost with the change. </w:t>
      </w:r>
    </w:p>
    <w:p w:rsidR="00AC1A2C" w:rsidRPr="00AC1A2C" w:rsidRDefault="00AC1A2C" w:rsidP="00AC1A2C">
      <w:pPr>
        <w:pBdr>
          <w:left w:val="single" w:sz="4" w:space="4" w:color="auto"/>
        </w:pBdr>
        <w:spacing w:line="360" w:lineRule="auto"/>
        <w:ind w:left="720"/>
        <w:jc w:val="right"/>
        <w:rPr>
          <w:rFonts w:cs="Times New Roman"/>
          <w:b/>
          <w:szCs w:val="24"/>
        </w:rPr>
      </w:pPr>
      <w:r>
        <w:rPr>
          <w:rFonts w:cs="Times New Roman"/>
        </w:rPr>
        <w:t>– A. J. Schuler</w:t>
      </w:r>
    </w:p>
    <w:p w:rsidR="00AE219E" w:rsidRDefault="00AE219E" w:rsidP="00AE219E">
      <w:pPr>
        <w:jc w:val="center"/>
        <w:rPr>
          <w:rFonts w:cs="Times New Roman"/>
        </w:rPr>
      </w:pPr>
    </w:p>
    <w:p w:rsidR="00AE219E" w:rsidRDefault="00AE219E" w:rsidP="00AE219E">
      <w:pPr>
        <w:pStyle w:val="BodyText"/>
        <w:spacing w:line="360" w:lineRule="auto"/>
        <w:rPr>
          <w:rFonts w:ascii="Times New Roman" w:hAnsi="Times New Roman" w:cs="Times New Roman"/>
          <w:b/>
        </w:rPr>
      </w:pPr>
    </w:p>
    <w:tbl>
      <w:tblPr>
        <w:tblStyle w:val="TableGrid"/>
        <w:tblpPr w:leftFromText="187" w:rightFromText="187" w:topFromText="245" w:bottomFromText="245" w:vertAnchor="text" w:horzAnchor="margin" w:tblpXSpec="right" w:tblpY="10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363"/>
      </w:tblGrid>
      <w:tr w:rsidR="00AC1A2C" w:rsidTr="00AC1A2C">
        <w:trPr>
          <w:trHeight w:val="1836"/>
        </w:trPr>
        <w:tc>
          <w:tcPr>
            <w:tcW w:w="4363" w:type="dxa"/>
          </w:tcPr>
          <w:p w:rsidR="00AC1A2C" w:rsidRPr="00811AD5" w:rsidRDefault="00AC1A2C" w:rsidP="00AC1A2C">
            <w:pPr>
              <w:pStyle w:val="BodyText"/>
              <w:jc w:val="left"/>
              <w:rPr>
                <w:rFonts w:ascii="Times New Roman" w:hAnsi="Times New Roman" w:cs="Times New Roman"/>
                <w:i/>
                <w:sz w:val="28"/>
                <w:szCs w:val="28"/>
              </w:rPr>
            </w:pPr>
            <w:r>
              <w:rPr>
                <w:rFonts w:ascii="Times New Roman" w:hAnsi="Times New Roman" w:cs="Times New Roman"/>
                <w:i/>
                <w:sz w:val="28"/>
                <w:szCs w:val="28"/>
              </w:rPr>
              <w:t xml:space="preserve">To be honest, athletes cheat and everybody knows they are cheaters.  Yet, when college teachers turn a blind eye to the academic problems of meaningless majors, no one seems to get that they are cheating their students.  Both the athletes and faculty members expect to be paid well, so they do whatever to ensure their reward.  </w:t>
            </w:r>
          </w:p>
        </w:tc>
      </w:tr>
    </w:tbl>
    <w:p w:rsidR="00AE219E" w:rsidRPr="00E56AE7" w:rsidRDefault="00AE219E" w:rsidP="00AE219E">
      <w:pPr>
        <w:pStyle w:val="BodyText"/>
        <w:keepNext/>
        <w:framePr w:dropCap="drop" w:lines="3" w:wrap="around" w:vAnchor="text" w:hAnchor="text"/>
        <w:spacing w:line="1241" w:lineRule="exact"/>
        <w:textAlignment w:val="baseline"/>
        <w:rPr>
          <w:rFonts w:ascii="Times New Roman" w:hAnsi="Times New Roman" w:cs="Times New Roman"/>
          <w:position w:val="-6"/>
          <w:sz w:val="153"/>
        </w:rPr>
      </w:pPr>
      <w:r w:rsidRPr="00E56AE7">
        <w:rPr>
          <w:rFonts w:ascii="Times New Roman" w:hAnsi="Times New Roman" w:cs="Times New Roman"/>
          <w:position w:val="-6"/>
          <w:sz w:val="153"/>
        </w:rPr>
        <w:t>H</w:t>
      </w:r>
    </w:p>
    <w:p w:rsidR="00AE219E" w:rsidRDefault="00AE219E" w:rsidP="00AE219E">
      <w:pPr>
        <w:pStyle w:val="BodyText"/>
        <w:spacing w:line="360" w:lineRule="auto"/>
        <w:rPr>
          <w:rFonts w:ascii="Times New Roman" w:hAnsi="Times New Roman" w:cs="Times New Roman"/>
        </w:rPr>
      </w:pPr>
      <w:r w:rsidRPr="00E56AE7">
        <w:rPr>
          <w:rFonts w:ascii="Times New Roman" w:hAnsi="Times New Roman" w:cs="Times New Roman"/>
        </w:rPr>
        <w:t>OW MANY TIMES HAVE</w:t>
      </w:r>
      <w:r>
        <w:rPr>
          <w:rFonts w:ascii="Times New Roman" w:hAnsi="Times New Roman" w:cs="Times New Roman"/>
        </w:rPr>
        <w:t xml:space="preserve"> you</w:t>
      </w:r>
      <w:r w:rsidRPr="00705291">
        <w:rPr>
          <w:rFonts w:ascii="Times New Roman" w:hAnsi="Times New Roman" w:cs="Times New Roman"/>
        </w:rPr>
        <w:t xml:space="preserve"> heard </w:t>
      </w:r>
      <w:r>
        <w:rPr>
          <w:rFonts w:ascii="Times New Roman" w:hAnsi="Times New Roman" w:cs="Times New Roman"/>
        </w:rPr>
        <w:t xml:space="preserve">a coach say, </w:t>
      </w:r>
      <w:r w:rsidRPr="00705291">
        <w:rPr>
          <w:rFonts w:ascii="Times New Roman" w:hAnsi="Times New Roman" w:cs="Times New Roman"/>
        </w:rPr>
        <w:t>“They put their pants on the same way we do</w:t>
      </w:r>
      <w:r>
        <w:rPr>
          <w:rFonts w:ascii="Times New Roman" w:hAnsi="Times New Roman" w:cs="Times New Roman"/>
        </w:rPr>
        <w:t xml:space="preserve"> – one leg at a time</w:t>
      </w:r>
      <w:r w:rsidRPr="00705291">
        <w:rPr>
          <w:rFonts w:ascii="Times New Roman" w:hAnsi="Times New Roman" w:cs="Times New Roman"/>
        </w:rPr>
        <w:t xml:space="preserve">.”  </w:t>
      </w:r>
      <w:r>
        <w:rPr>
          <w:rFonts w:ascii="Times New Roman" w:hAnsi="Times New Roman" w:cs="Times New Roman"/>
        </w:rPr>
        <w:t xml:space="preserve">Most people would agree that they have not </w:t>
      </w:r>
      <w:r w:rsidRPr="00705291">
        <w:rPr>
          <w:rFonts w:ascii="Times New Roman" w:hAnsi="Times New Roman" w:cs="Times New Roman"/>
        </w:rPr>
        <w:t>seen athlete</w:t>
      </w:r>
      <w:r>
        <w:rPr>
          <w:rFonts w:ascii="Times New Roman" w:hAnsi="Times New Roman" w:cs="Times New Roman"/>
        </w:rPr>
        <w:t>s</w:t>
      </w:r>
      <w:r w:rsidRPr="00705291">
        <w:rPr>
          <w:rFonts w:ascii="Times New Roman" w:hAnsi="Times New Roman" w:cs="Times New Roman"/>
        </w:rPr>
        <w:t xml:space="preserve"> jump with both legs into </w:t>
      </w:r>
      <w:r>
        <w:rPr>
          <w:rFonts w:ascii="Times New Roman" w:hAnsi="Times New Roman" w:cs="Times New Roman"/>
        </w:rPr>
        <w:t xml:space="preserve">their </w:t>
      </w:r>
      <w:r w:rsidRPr="00705291">
        <w:rPr>
          <w:rFonts w:ascii="Times New Roman" w:hAnsi="Times New Roman" w:cs="Times New Roman"/>
        </w:rPr>
        <w:t>pants</w:t>
      </w:r>
      <w:r>
        <w:rPr>
          <w:rFonts w:ascii="Times New Roman" w:hAnsi="Times New Roman" w:cs="Times New Roman"/>
        </w:rPr>
        <w:t>.  T</w:t>
      </w:r>
      <w:r w:rsidRPr="00705291">
        <w:rPr>
          <w:rFonts w:ascii="Times New Roman" w:hAnsi="Times New Roman" w:cs="Times New Roman"/>
        </w:rPr>
        <w:t>he idea behind the expression is that every person has an equal cha</w:t>
      </w:r>
      <w:r>
        <w:rPr>
          <w:rFonts w:ascii="Times New Roman" w:hAnsi="Times New Roman" w:cs="Times New Roman"/>
        </w:rPr>
        <w:t>nce of winning</w:t>
      </w:r>
      <w:r w:rsidRPr="00705291">
        <w:rPr>
          <w:rFonts w:ascii="Times New Roman" w:hAnsi="Times New Roman" w:cs="Times New Roman"/>
        </w:rPr>
        <w:t xml:space="preserve">.  Understandably, it may be difficult to imagine the truth of the statement since there are so many </w:t>
      </w:r>
      <w:r>
        <w:rPr>
          <w:rFonts w:ascii="Times New Roman" w:hAnsi="Times New Roman" w:cs="Times New Roman"/>
        </w:rPr>
        <w:t xml:space="preserve">differences </w:t>
      </w:r>
      <w:r w:rsidRPr="00705291">
        <w:rPr>
          <w:rFonts w:ascii="Times New Roman" w:hAnsi="Times New Roman" w:cs="Times New Roman"/>
        </w:rPr>
        <w:t>among athletes</w:t>
      </w:r>
      <w:r>
        <w:rPr>
          <w:rFonts w:ascii="Times New Roman" w:hAnsi="Times New Roman" w:cs="Times New Roman"/>
        </w:rPr>
        <w:t>.  There is also the desire to win-at-all-costs.  Perhaps, that is why blood doping and steroids by athletes, and other performance enhancers are popular methods of cheating in sports</w:t>
      </w:r>
      <w:r w:rsidRPr="00705291">
        <w:rPr>
          <w:rFonts w:ascii="Times New Roman" w:hAnsi="Times New Roman" w:cs="Times New Roman"/>
        </w:rPr>
        <w:t>.</w:t>
      </w:r>
      <w:r>
        <w:rPr>
          <w:rFonts w:ascii="Times New Roman" w:hAnsi="Times New Roman" w:cs="Times New Roman"/>
        </w:rPr>
        <w:t xml:space="preserve">  </w:t>
      </w:r>
    </w:p>
    <w:p w:rsidR="00AE219E"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lastRenderedPageBreak/>
        <w:t xml:space="preserve">Unfortunately, it is almost impossible to catch athletes using drugs or cheating in other ways.  Not only is it difficult to identify erythropoietin (EPO), the newer gene-technology products, such as </w:t>
      </w:r>
      <w:proofErr w:type="spellStart"/>
      <w:r>
        <w:rPr>
          <w:rFonts w:ascii="Times New Roman" w:hAnsi="Times New Roman" w:cs="Times New Roman"/>
        </w:rPr>
        <w:t>Dynepo</w:t>
      </w:r>
      <w:proofErr w:type="spellEnd"/>
      <w:r>
        <w:rPr>
          <w:rFonts w:ascii="Times New Roman" w:hAnsi="Times New Roman" w:cs="Times New Roman"/>
        </w:rPr>
        <w:t xml:space="preserve"> (a newer for</w:t>
      </w:r>
      <w:r w:rsidR="00EC2AD2">
        <w:rPr>
          <w:rFonts w:ascii="Times New Roman" w:hAnsi="Times New Roman" w:cs="Times New Roman"/>
        </w:rPr>
        <w:t>m</w:t>
      </w:r>
      <w:r>
        <w:rPr>
          <w:rFonts w:ascii="Times New Roman" w:hAnsi="Times New Roman" w:cs="Times New Roman"/>
        </w:rPr>
        <w:t xml:space="preserve"> of EP</w:t>
      </w:r>
      <w:r w:rsidR="00EC2AD2">
        <w:rPr>
          <w:rFonts w:ascii="Times New Roman" w:hAnsi="Times New Roman" w:cs="Times New Roman"/>
        </w:rPr>
        <w:t>O</w:t>
      </w:r>
      <w:r>
        <w:rPr>
          <w:rFonts w:ascii="Times New Roman" w:hAnsi="Times New Roman" w:cs="Times New Roman"/>
        </w:rPr>
        <w:t xml:space="preserve">) cannot be detected.  The athletes have supporters who get them the drugs to cheat.  Often times, the cheaters win and walk away with a false image of being better than the non-cheaters.  They are not better than the hard-training athletes who don’t dope.  </w:t>
      </w:r>
    </w:p>
    <w:p w:rsidR="00AE219E"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t xml:space="preserve">This parallel in thinking sets the stage for the hard work of change?  In a way, it is the same as the hard work of sports.  Dopers destroy the integrity of sports in much the same way as exercise physiology educators fail to isolate the academic problems and correct them.  Assessing a department’s impact on a large-scale societal issue such as poorly prepared graduates isn’t too complex or costly to do.  The faculty members are major players in the failure to address the exercise science illusion of credibility.  They can assess the performance of their students in the public sector, but they haven’t.  Why, because it is more important for them to do their research.  They have done this so well for decades that they gone undetected in their failure of integrity and responsibility to the consumers of the educational process.  In many ways, it is no different from unscrupulous athletes advancing their careers by using steroids.  If it isn’t an athlete trying to find a new way to beat the system, it is a college teacher looking for grant money from a performance-enhancing company.  </w:t>
      </w:r>
    </w:p>
    <w:tbl>
      <w:tblPr>
        <w:tblStyle w:val="TableGrid"/>
        <w:tblpPr w:leftFromText="187" w:rightFromText="187" w:topFromText="173" w:bottomFromText="173" w:vertAnchor="text" w:horzAnchor="margin" w:tblpXSpec="center"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6313"/>
      </w:tblGrid>
      <w:tr w:rsidR="00AE219E" w:rsidTr="00CB5092">
        <w:trPr>
          <w:trHeight w:val="765"/>
        </w:trPr>
        <w:tc>
          <w:tcPr>
            <w:tcW w:w="6313" w:type="dxa"/>
          </w:tcPr>
          <w:p w:rsidR="00AE219E" w:rsidRPr="005634DD" w:rsidRDefault="00AE219E" w:rsidP="00CB5092">
            <w:pPr>
              <w:pStyle w:val="BodyText"/>
              <w:rPr>
                <w:rFonts w:ascii="Times New Roman" w:hAnsi="Times New Roman" w:cs="Times New Roman"/>
                <w:i/>
                <w:sz w:val="28"/>
                <w:szCs w:val="28"/>
              </w:rPr>
            </w:pPr>
            <w:r w:rsidRPr="005634DD">
              <w:rPr>
                <w:rFonts w:ascii="Times New Roman" w:hAnsi="Times New Roman" w:cs="Times New Roman"/>
                <w:i/>
                <w:sz w:val="28"/>
                <w:szCs w:val="28"/>
              </w:rPr>
              <w:t xml:space="preserve">The only thing that is stopping exercise physiologists from being healthcare professionals is the litany of </w:t>
            </w:r>
            <w:r w:rsidRPr="00DD6242">
              <w:rPr>
                <w:rFonts w:ascii="Times New Roman" w:hAnsi="Times New Roman" w:cs="Times New Roman"/>
                <w:i/>
                <w:sz w:val="28"/>
                <w:szCs w:val="28"/>
              </w:rPr>
              <w:t>“</w:t>
            </w:r>
            <w:r w:rsidRPr="00BC74A1">
              <w:rPr>
                <w:rFonts w:ascii="Times New Roman" w:hAnsi="Times New Roman" w:cs="Times New Roman"/>
                <w:i/>
                <w:sz w:val="28"/>
                <w:szCs w:val="28"/>
              </w:rPr>
              <w:t>if onlys</w:t>
            </w:r>
            <w:r w:rsidRPr="005634DD">
              <w:rPr>
                <w:rFonts w:ascii="Times New Roman" w:hAnsi="Times New Roman" w:cs="Times New Roman"/>
                <w:i/>
                <w:sz w:val="28"/>
                <w:szCs w:val="28"/>
              </w:rPr>
              <w:t>” that is part of their history</w:t>
            </w:r>
            <w:r>
              <w:rPr>
                <w:rFonts w:ascii="Times New Roman" w:hAnsi="Times New Roman" w:cs="Times New Roman"/>
                <w:i/>
                <w:sz w:val="28"/>
                <w:szCs w:val="28"/>
              </w:rPr>
              <w:t xml:space="preserve">. </w:t>
            </w:r>
            <w:r w:rsidRPr="00BC74A1">
              <w:rPr>
                <w:rFonts w:ascii="Times New Roman" w:hAnsi="Times New Roman" w:cs="Times New Roman"/>
                <w:i/>
                <w:sz w:val="28"/>
                <w:szCs w:val="28"/>
              </w:rPr>
              <w:t>If only</w:t>
            </w:r>
            <w:r w:rsidRPr="005634DD">
              <w:rPr>
                <w:rFonts w:ascii="Times New Roman" w:hAnsi="Times New Roman" w:cs="Times New Roman"/>
                <w:i/>
                <w:sz w:val="28"/>
                <w:szCs w:val="28"/>
              </w:rPr>
              <w:t xml:space="preserve"> we had started o</w:t>
            </w:r>
            <w:r>
              <w:rPr>
                <w:rFonts w:ascii="Times New Roman" w:hAnsi="Times New Roman" w:cs="Times New Roman"/>
                <w:i/>
                <w:sz w:val="28"/>
                <w:szCs w:val="28"/>
              </w:rPr>
              <w:t>ur own organization decades ago.</w:t>
            </w:r>
            <w:r w:rsidRPr="005634DD">
              <w:rPr>
                <w:rFonts w:ascii="Times New Roman" w:hAnsi="Times New Roman" w:cs="Times New Roman"/>
                <w:i/>
                <w:sz w:val="28"/>
                <w:szCs w:val="28"/>
              </w:rPr>
              <w:t xml:space="preserve">  </w:t>
            </w:r>
            <w:r w:rsidRPr="00BC74A1">
              <w:rPr>
                <w:rFonts w:ascii="Times New Roman" w:hAnsi="Times New Roman" w:cs="Times New Roman"/>
                <w:i/>
                <w:sz w:val="28"/>
                <w:szCs w:val="28"/>
              </w:rPr>
              <w:t>If only</w:t>
            </w:r>
            <w:r>
              <w:rPr>
                <w:rFonts w:ascii="Times New Roman" w:hAnsi="Times New Roman" w:cs="Times New Roman"/>
                <w:i/>
                <w:sz w:val="28"/>
                <w:szCs w:val="28"/>
              </w:rPr>
              <w:t xml:space="preserve"> we had more members in ASEP.</w:t>
            </w:r>
            <w:r w:rsidRPr="005634DD">
              <w:rPr>
                <w:rFonts w:ascii="Times New Roman" w:hAnsi="Times New Roman" w:cs="Times New Roman"/>
                <w:i/>
                <w:sz w:val="28"/>
                <w:szCs w:val="28"/>
              </w:rPr>
              <w:t xml:space="preserve">  </w:t>
            </w:r>
            <w:r w:rsidRPr="00BC74A1">
              <w:rPr>
                <w:rFonts w:ascii="Times New Roman" w:hAnsi="Times New Roman" w:cs="Times New Roman"/>
                <w:i/>
                <w:sz w:val="28"/>
                <w:szCs w:val="28"/>
              </w:rPr>
              <w:t>If only</w:t>
            </w:r>
            <w:r w:rsidRPr="005634DD">
              <w:rPr>
                <w:rFonts w:ascii="Times New Roman" w:hAnsi="Times New Roman" w:cs="Times New Roman"/>
                <w:i/>
                <w:sz w:val="28"/>
                <w:szCs w:val="28"/>
              </w:rPr>
              <w:t xml:space="preserve"> </w:t>
            </w:r>
            <w:r>
              <w:rPr>
                <w:rFonts w:ascii="Times New Roman" w:hAnsi="Times New Roman" w:cs="Times New Roman"/>
                <w:i/>
                <w:sz w:val="28"/>
                <w:szCs w:val="28"/>
              </w:rPr>
              <w:t xml:space="preserve">we had more </w:t>
            </w:r>
            <w:r w:rsidRPr="005634DD">
              <w:rPr>
                <w:rFonts w:ascii="Times New Roman" w:hAnsi="Times New Roman" w:cs="Times New Roman"/>
                <w:i/>
                <w:sz w:val="28"/>
                <w:szCs w:val="28"/>
              </w:rPr>
              <w:t>stud</w:t>
            </w:r>
            <w:r>
              <w:rPr>
                <w:rFonts w:ascii="Times New Roman" w:hAnsi="Times New Roman" w:cs="Times New Roman"/>
                <w:i/>
                <w:sz w:val="28"/>
                <w:szCs w:val="28"/>
              </w:rPr>
              <w:t>ents, we would be more forward thinking.</w:t>
            </w:r>
          </w:p>
        </w:tc>
      </w:tr>
    </w:tbl>
    <w:p w:rsidR="00AE219E" w:rsidRDefault="00AE219E" w:rsidP="00AE219E">
      <w:pPr>
        <w:pStyle w:val="BodyText"/>
        <w:spacing w:line="360" w:lineRule="auto"/>
        <w:rPr>
          <w:rFonts w:ascii="Times New Roman" w:hAnsi="Times New Roman" w:cs="Times New Roman"/>
        </w:rPr>
      </w:pPr>
    </w:p>
    <w:p w:rsidR="00AE219E" w:rsidRDefault="00AE219E" w:rsidP="00AE219E">
      <w:pPr>
        <w:pStyle w:val="BodyText"/>
        <w:spacing w:line="360" w:lineRule="auto"/>
        <w:rPr>
          <w:rFonts w:ascii="Times New Roman" w:hAnsi="Times New Roman" w:cs="Times New Roman"/>
        </w:rPr>
      </w:pPr>
    </w:p>
    <w:p w:rsidR="00AE219E" w:rsidRDefault="00AE219E" w:rsidP="00AE219E">
      <w:pPr>
        <w:pStyle w:val="BodyText"/>
        <w:spacing w:line="360" w:lineRule="auto"/>
        <w:rPr>
          <w:rFonts w:ascii="Times New Roman" w:hAnsi="Times New Roman" w:cs="Times New Roman"/>
        </w:rPr>
      </w:pPr>
    </w:p>
    <w:p w:rsidR="00AE219E" w:rsidRDefault="00AE219E" w:rsidP="00AE219E">
      <w:pPr>
        <w:pStyle w:val="BodyText"/>
        <w:spacing w:line="360" w:lineRule="auto"/>
        <w:rPr>
          <w:rFonts w:ascii="Times New Roman" w:hAnsi="Times New Roman" w:cs="Times New Roman"/>
        </w:rPr>
      </w:pPr>
    </w:p>
    <w:p w:rsidR="00AE219E" w:rsidRDefault="00AE219E" w:rsidP="00AE219E">
      <w:pPr>
        <w:pStyle w:val="BodyText"/>
        <w:spacing w:line="360" w:lineRule="auto"/>
        <w:rPr>
          <w:rFonts w:ascii="Times New Roman" w:hAnsi="Times New Roman" w:cs="Times New Roman"/>
        </w:rPr>
      </w:pPr>
    </w:p>
    <w:p w:rsidR="00AE219E" w:rsidRDefault="00AE219E" w:rsidP="00AE219E">
      <w:pPr>
        <w:pStyle w:val="BodyText"/>
        <w:spacing w:line="360" w:lineRule="auto"/>
        <w:rPr>
          <w:rFonts w:ascii="Times New Roman" w:hAnsi="Times New Roman" w:cs="Times New Roman"/>
        </w:rPr>
      </w:pPr>
    </w:p>
    <w:p w:rsidR="00AE219E" w:rsidRDefault="00AE219E" w:rsidP="00AE219E">
      <w:pPr>
        <w:pStyle w:val="BodyText"/>
        <w:spacing w:line="360" w:lineRule="auto"/>
        <w:rPr>
          <w:rFonts w:ascii="Times New Roman" w:hAnsi="Times New Roman" w:cs="Times New Roman"/>
        </w:rPr>
      </w:pPr>
    </w:p>
    <w:p w:rsidR="00AE219E" w:rsidRDefault="00AE219E" w:rsidP="00AE219E">
      <w:pPr>
        <w:pStyle w:val="BodyText"/>
        <w:spacing w:line="360" w:lineRule="auto"/>
        <w:jc w:val="left"/>
        <w:rPr>
          <w:rFonts w:ascii="Times New Roman" w:hAnsi="Times New Roman" w:cs="Times New Roman"/>
          <w:b/>
          <w:sz w:val="28"/>
          <w:szCs w:val="28"/>
        </w:rPr>
      </w:pPr>
      <w:r>
        <w:rPr>
          <w:rFonts w:ascii="Times New Roman" w:hAnsi="Times New Roman" w:cs="Times New Roman"/>
          <w:b/>
          <w:sz w:val="28"/>
          <w:szCs w:val="28"/>
        </w:rPr>
        <w:t>Deception or Truth</w:t>
      </w:r>
    </w:p>
    <w:p w:rsidR="00AE219E" w:rsidRDefault="00AE219E" w:rsidP="00AE219E">
      <w:pPr>
        <w:pStyle w:val="BodyText"/>
        <w:spacing w:line="360" w:lineRule="auto"/>
        <w:rPr>
          <w:rFonts w:ascii="Times New Roman" w:hAnsi="Times New Roman" w:cs="Times New Roman"/>
        </w:rPr>
      </w:pPr>
      <w:r>
        <w:rPr>
          <w:rFonts w:ascii="Times New Roman" w:hAnsi="Times New Roman" w:cs="Times New Roman"/>
        </w:rPr>
        <w:t xml:space="preserve">As the reader knows, language can evoke an image or a picture of an idea with different meanings.  “Play the game fair” evokes an image of integrity and a sense </w:t>
      </w:r>
      <w:r>
        <w:rPr>
          <w:rFonts w:ascii="Times New Roman" w:hAnsi="Times New Roman" w:cs="Times New Roman"/>
        </w:rPr>
        <w:lastRenderedPageBreak/>
        <w:t xml:space="preserve">of self-respect.  “An athlete is caught doping” is another image that can be linked to being banned from a sport, loss of money due to fines, loss of respect from peers, fans, and family, or even prison or probation.  </w:t>
      </w:r>
    </w:p>
    <w:p w:rsidR="00AE219E"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t xml:space="preserve">As it turns out, even intelligent and thoughtful faculty members can get caught cheating their students.  </w:t>
      </w:r>
      <w:r w:rsidRPr="00705291">
        <w:rPr>
          <w:rFonts w:ascii="Times New Roman" w:hAnsi="Times New Roman" w:cs="Times New Roman"/>
        </w:rPr>
        <w:t xml:space="preserve">Imagine a student graduating </w:t>
      </w:r>
      <w:r>
        <w:rPr>
          <w:rFonts w:ascii="Times New Roman" w:hAnsi="Times New Roman" w:cs="Times New Roman"/>
        </w:rPr>
        <w:t>with</w:t>
      </w:r>
      <w:r w:rsidRPr="00705291">
        <w:rPr>
          <w:rFonts w:ascii="Times New Roman" w:hAnsi="Times New Roman" w:cs="Times New Roman"/>
        </w:rPr>
        <w:t xml:space="preserve"> </w:t>
      </w:r>
      <w:r>
        <w:rPr>
          <w:rFonts w:ascii="Times New Roman" w:hAnsi="Times New Roman" w:cs="Times New Roman"/>
        </w:rPr>
        <w:t xml:space="preserve">an exercise science degree </w:t>
      </w:r>
      <w:r w:rsidRPr="00705291">
        <w:rPr>
          <w:rFonts w:ascii="Times New Roman" w:hAnsi="Times New Roman" w:cs="Times New Roman"/>
        </w:rPr>
        <w:t xml:space="preserve">calling </w:t>
      </w:r>
      <w:r>
        <w:rPr>
          <w:rFonts w:ascii="Times New Roman" w:hAnsi="Times New Roman" w:cs="Times New Roman"/>
        </w:rPr>
        <w:t xml:space="preserve">him or </w:t>
      </w:r>
      <w:r w:rsidRPr="00705291">
        <w:rPr>
          <w:rFonts w:ascii="Times New Roman" w:hAnsi="Times New Roman" w:cs="Times New Roman"/>
        </w:rPr>
        <w:t xml:space="preserve">herself a physical therapist.  </w:t>
      </w:r>
      <w:r>
        <w:rPr>
          <w:rFonts w:ascii="Times New Roman" w:hAnsi="Times New Roman" w:cs="Times New Roman"/>
        </w:rPr>
        <w:t xml:space="preserve">Right away you know it isn’t right.  </w:t>
      </w:r>
      <w:r w:rsidRPr="00705291">
        <w:rPr>
          <w:rFonts w:ascii="Times New Roman" w:hAnsi="Times New Roman" w:cs="Times New Roman"/>
        </w:rPr>
        <w:t>Either you have a degree in physical therapy or you don’t.  If you don’t, forget about calling yourself a physical therapist.  This is not to d</w:t>
      </w:r>
      <w:r>
        <w:rPr>
          <w:rFonts w:ascii="Times New Roman" w:hAnsi="Times New Roman" w:cs="Times New Roman"/>
        </w:rPr>
        <w:t xml:space="preserve">eny that a person </w:t>
      </w:r>
      <w:r w:rsidRPr="00705291">
        <w:rPr>
          <w:rFonts w:ascii="Times New Roman" w:hAnsi="Times New Roman" w:cs="Times New Roman"/>
        </w:rPr>
        <w:t xml:space="preserve">may get away with doing so on occasion.  </w:t>
      </w:r>
      <w:r>
        <w:rPr>
          <w:rFonts w:ascii="Times New Roman" w:hAnsi="Times New Roman" w:cs="Times New Roman"/>
        </w:rPr>
        <w:t xml:space="preserve">There are numerous instances whereby a person commits fraud and gets away with it.  As an example, it wasn’t too long ago in Duluth, MN </w:t>
      </w:r>
      <w:r w:rsidRPr="00705291">
        <w:rPr>
          <w:rFonts w:ascii="Times New Roman" w:hAnsi="Times New Roman" w:cs="Times New Roman"/>
        </w:rPr>
        <w:t>a man was sentenced to prison for practicing law.  He didn’t have a law degree</w:t>
      </w:r>
      <w:r>
        <w:rPr>
          <w:rFonts w:ascii="Times New Roman" w:hAnsi="Times New Roman" w:cs="Times New Roman"/>
        </w:rPr>
        <w:t xml:space="preserve">.  </w:t>
      </w:r>
      <w:r w:rsidRPr="00705291">
        <w:rPr>
          <w:rFonts w:ascii="Times New Roman" w:hAnsi="Times New Roman" w:cs="Times New Roman"/>
        </w:rPr>
        <w:t xml:space="preserve">Make no mistake about it that is why lawyers and physical therapists </w:t>
      </w:r>
      <w:r>
        <w:rPr>
          <w:rFonts w:ascii="Times New Roman" w:hAnsi="Times New Roman" w:cs="Times New Roman"/>
        </w:rPr>
        <w:t>have regulatory control over their professions.</w:t>
      </w:r>
    </w:p>
    <w:p w:rsidR="00AE219E"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t>In contrast, failing to get the professional education, including gestures and expressions that associate with professionalism, exercise physiologists</w:t>
      </w:r>
      <w:r w:rsidRPr="00705291">
        <w:rPr>
          <w:rFonts w:ascii="Times New Roman" w:hAnsi="Times New Roman" w:cs="Times New Roman"/>
        </w:rPr>
        <w:t xml:space="preserve"> walk around with our heads in the clouds.  </w:t>
      </w:r>
      <w:r>
        <w:rPr>
          <w:rFonts w:ascii="Times New Roman" w:hAnsi="Times New Roman" w:cs="Times New Roman"/>
        </w:rPr>
        <w:t xml:space="preserve">They </w:t>
      </w:r>
      <w:r w:rsidRPr="00705291">
        <w:rPr>
          <w:rFonts w:ascii="Times New Roman" w:hAnsi="Times New Roman" w:cs="Times New Roman"/>
        </w:rPr>
        <w:t xml:space="preserve">act as though </w:t>
      </w:r>
      <w:r>
        <w:rPr>
          <w:rFonts w:ascii="Times New Roman" w:hAnsi="Times New Roman" w:cs="Times New Roman"/>
        </w:rPr>
        <w:t>they</w:t>
      </w:r>
      <w:r w:rsidRPr="00705291">
        <w:rPr>
          <w:rFonts w:ascii="Times New Roman" w:hAnsi="Times New Roman" w:cs="Times New Roman"/>
        </w:rPr>
        <w:t xml:space="preserve"> are actually blind to the </w:t>
      </w:r>
      <w:r>
        <w:rPr>
          <w:rFonts w:ascii="Times New Roman" w:hAnsi="Times New Roman" w:cs="Times New Roman"/>
        </w:rPr>
        <w:t>obvious</w:t>
      </w:r>
      <w:r w:rsidRPr="00705291">
        <w:rPr>
          <w:rFonts w:ascii="Times New Roman" w:hAnsi="Times New Roman" w:cs="Times New Roman"/>
        </w:rPr>
        <w:t>.  There is</w:t>
      </w:r>
      <w:r>
        <w:rPr>
          <w:rFonts w:ascii="Times New Roman" w:hAnsi="Times New Roman" w:cs="Times New Roman"/>
        </w:rPr>
        <w:t xml:space="preserve"> </w:t>
      </w:r>
      <w:r w:rsidRPr="00705291">
        <w:rPr>
          <w:rFonts w:ascii="Times New Roman" w:hAnsi="Times New Roman" w:cs="Times New Roman"/>
        </w:rPr>
        <w:t xml:space="preserve">something </w:t>
      </w:r>
      <w:r>
        <w:rPr>
          <w:rFonts w:ascii="Times New Roman" w:hAnsi="Times New Roman" w:cs="Times New Roman"/>
        </w:rPr>
        <w:t xml:space="preserve">exercise physiologists </w:t>
      </w:r>
      <w:r w:rsidRPr="00705291">
        <w:rPr>
          <w:rFonts w:ascii="Times New Roman" w:hAnsi="Times New Roman" w:cs="Times New Roman"/>
        </w:rPr>
        <w:t xml:space="preserve">can do to catch up to those who are true professionals. </w:t>
      </w:r>
      <w:r>
        <w:rPr>
          <w:rFonts w:ascii="Times New Roman" w:hAnsi="Times New Roman" w:cs="Times New Roman"/>
        </w:rPr>
        <w:t xml:space="preserve">They </w:t>
      </w:r>
      <w:r w:rsidRPr="00705291">
        <w:rPr>
          <w:rFonts w:ascii="Times New Roman" w:hAnsi="Times New Roman" w:cs="Times New Roman"/>
        </w:rPr>
        <w:t xml:space="preserve">can do the obvious!  “What is that?”  </w:t>
      </w:r>
      <w:r>
        <w:rPr>
          <w:rFonts w:ascii="Times New Roman" w:hAnsi="Times New Roman" w:cs="Times New Roman"/>
        </w:rPr>
        <w:t>To put it another way, i</w:t>
      </w:r>
      <w:r w:rsidRPr="00705291">
        <w:rPr>
          <w:rFonts w:ascii="Times New Roman" w:hAnsi="Times New Roman" w:cs="Times New Roman"/>
        </w:rPr>
        <w:t xml:space="preserve">f </w:t>
      </w:r>
      <w:r>
        <w:rPr>
          <w:rFonts w:ascii="Times New Roman" w:hAnsi="Times New Roman" w:cs="Times New Roman"/>
        </w:rPr>
        <w:t xml:space="preserve">exercise physiologists </w:t>
      </w:r>
      <w:r w:rsidRPr="00705291">
        <w:rPr>
          <w:rFonts w:ascii="Times New Roman" w:hAnsi="Times New Roman" w:cs="Times New Roman"/>
        </w:rPr>
        <w:t xml:space="preserve">are to empower </w:t>
      </w:r>
      <w:r>
        <w:rPr>
          <w:rFonts w:ascii="Times New Roman" w:hAnsi="Times New Roman" w:cs="Times New Roman"/>
        </w:rPr>
        <w:t xml:space="preserve">their </w:t>
      </w:r>
      <w:r w:rsidRPr="00705291">
        <w:rPr>
          <w:rFonts w:ascii="Times New Roman" w:hAnsi="Times New Roman" w:cs="Times New Roman"/>
        </w:rPr>
        <w:t>students to compete successfully with other healthcare students</w:t>
      </w:r>
      <w:r>
        <w:rPr>
          <w:rFonts w:ascii="Times New Roman" w:hAnsi="Times New Roman" w:cs="Times New Roman"/>
        </w:rPr>
        <w:t xml:space="preserve">, then, they must </w:t>
      </w:r>
      <w:r w:rsidRPr="00705291">
        <w:rPr>
          <w:rFonts w:ascii="Times New Roman" w:hAnsi="Times New Roman" w:cs="Times New Roman"/>
        </w:rPr>
        <w:t xml:space="preserve">get beyond </w:t>
      </w:r>
      <w:r>
        <w:rPr>
          <w:rFonts w:ascii="Times New Roman" w:hAnsi="Times New Roman" w:cs="Times New Roman"/>
        </w:rPr>
        <w:t>their</w:t>
      </w:r>
      <w:r w:rsidRPr="00705291">
        <w:rPr>
          <w:rFonts w:ascii="Times New Roman" w:hAnsi="Times New Roman" w:cs="Times New Roman"/>
        </w:rPr>
        <w:t xml:space="preserve"> j</w:t>
      </w:r>
      <w:r>
        <w:rPr>
          <w:rFonts w:ascii="Times New Roman" w:hAnsi="Times New Roman" w:cs="Times New Roman"/>
        </w:rPr>
        <w:t xml:space="preserve">ust-only research mentality.  </w:t>
      </w:r>
      <w:r w:rsidRPr="00705291">
        <w:rPr>
          <w:rFonts w:ascii="Times New Roman" w:hAnsi="Times New Roman" w:cs="Times New Roman"/>
        </w:rPr>
        <w:t>To heap irony upon irony, exercise physiolog</w:t>
      </w:r>
      <w:r>
        <w:rPr>
          <w:rFonts w:ascii="Times New Roman" w:hAnsi="Times New Roman" w:cs="Times New Roman"/>
        </w:rPr>
        <w:t>y educators</w:t>
      </w:r>
      <w:r w:rsidRPr="00705291">
        <w:rPr>
          <w:rFonts w:ascii="Times New Roman" w:hAnsi="Times New Roman" w:cs="Times New Roman"/>
        </w:rPr>
        <w:t xml:space="preserve"> have for decades spent a disproportionate amount of time doing research with little to no declaration of intent to capture or mandate enthusiasm or commitment to serve the interests of students.</w:t>
      </w:r>
      <w:r>
        <w:rPr>
          <w:rFonts w:ascii="Times New Roman" w:hAnsi="Times New Roman" w:cs="Times New Roman"/>
        </w:rPr>
        <w:t xml:space="preserve">  They</w:t>
      </w:r>
      <w:r w:rsidRPr="00705291">
        <w:rPr>
          <w:rFonts w:ascii="Times New Roman" w:hAnsi="Times New Roman" w:cs="Times New Roman"/>
        </w:rPr>
        <w:t xml:space="preserve"> must tear down the wall of traditional thinking.  It is not </w:t>
      </w:r>
      <w:r>
        <w:rPr>
          <w:rFonts w:ascii="Times New Roman" w:hAnsi="Times New Roman" w:cs="Times New Roman"/>
        </w:rPr>
        <w:t>serving the students at all</w:t>
      </w:r>
      <w:r w:rsidRPr="00705291">
        <w:rPr>
          <w:rFonts w:ascii="Times New Roman" w:hAnsi="Times New Roman" w:cs="Times New Roman"/>
        </w:rPr>
        <w:t>.</w:t>
      </w:r>
      <w:r>
        <w:rPr>
          <w:rFonts w:ascii="Times New Roman" w:hAnsi="Times New Roman" w:cs="Times New Roman"/>
        </w:rPr>
        <w:t xml:space="preserve">   </w:t>
      </w:r>
    </w:p>
    <w:p w:rsidR="00AE219E" w:rsidRDefault="00AE219E" w:rsidP="00AE219E">
      <w:pPr>
        <w:pStyle w:val="BodyText"/>
        <w:pBdr>
          <w:left w:val="single" w:sz="4" w:space="4" w:color="000000" w:themeColor="text1"/>
        </w:pBdr>
        <w:ind w:left="576"/>
        <w:rPr>
          <w:rFonts w:ascii="Times New Roman" w:hAnsi="Times New Roman" w:cs="Times New Roman"/>
        </w:rPr>
      </w:pPr>
      <w:r>
        <w:rPr>
          <w:rFonts w:ascii="Times New Roman" w:hAnsi="Times New Roman" w:cs="Times New Roman"/>
        </w:rPr>
        <w:t>…the prophet is the visionary who imagines a desirable future and then declares it to the rest of the world.</w:t>
      </w:r>
    </w:p>
    <w:p w:rsidR="00AE219E" w:rsidRDefault="00AE219E" w:rsidP="00AE219E">
      <w:pPr>
        <w:pStyle w:val="BodyText"/>
        <w:pBdr>
          <w:left w:val="single" w:sz="4" w:space="4" w:color="000000" w:themeColor="text1"/>
        </w:pBdr>
        <w:ind w:left="576"/>
        <w:rPr>
          <w:rFonts w:ascii="Times New Roman" w:hAnsi="Times New Roman" w:cs="Times New Roman"/>
        </w:rPr>
      </w:pPr>
    </w:p>
    <w:p w:rsidR="00AE219E" w:rsidRDefault="00AE219E" w:rsidP="00AE219E">
      <w:pPr>
        <w:pStyle w:val="BodyText"/>
        <w:pBdr>
          <w:left w:val="single" w:sz="4" w:space="4" w:color="000000" w:themeColor="text1"/>
        </w:pBdr>
        <w:ind w:left="576"/>
        <w:jc w:val="right"/>
        <w:rPr>
          <w:rFonts w:ascii="Times New Roman" w:hAnsi="Times New Roman" w:cs="Times New Roman"/>
        </w:rPr>
      </w:pPr>
      <w:r>
        <w:rPr>
          <w:rFonts w:ascii="Times New Roman" w:hAnsi="Times New Roman" w:cs="Times New Roman"/>
        </w:rPr>
        <w:t>-- Terry Pearce</w:t>
      </w:r>
    </w:p>
    <w:p w:rsidR="00AE219E" w:rsidRPr="003670BA" w:rsidRDefault="00AE219E" w:rsidP="00AE219E">
      <w:pPr>
        <w:pStyle w:val="BodyText"/>
        <w:pBdr>
          <w:left w:val="single" w:sz="4" w:space="4" w:color="000000" w:themeColor="text1"/>
        </w:pBdr>
        <w:ind w:left="576"/>
        <w:jc w:val="right"/>
        <w:rPr>
          <w:rFonts w:ascii="Times New Roman" w:hAnsi="Times New Roman" w:cs="Times New Roman"/>
          <w:i/>
        </w:rPr>
      </w:pPr>
      <w:r w:rsidRPr="003670BA">
        <w:rPr>
          <w:rFonts w:ascii="Times New Roman" w:hAnsi="Times New Roman" w:cs="Times New Roman"/>
          <w:i/>
        </w:rPr>
        <w:t>Leading Out Loud</w:t>
      </w:r>
    </w:p>
    <w:p w:rsidR="00AE219E" w:rsidRDefault="00AE219E" w:rsidP="00AE219E">
      <w:pPr>
        <w:pStyle w:val="BodyText"/>
        <w:spacing w:line="480" w:lineRule="auto"/>
        <w:rPr>
          <w:rFonts w:ascii="Times New Roman" w:hAnsi="Times New Roman" w:cs="Times New Roman"/>
        </w:rPr>
      </w:pPr>
    </w:p>
    <w:p w:rsidR="00AE219E" w:rsidRDefault="00AE219E" w:rsidP="00AE219E">
      <w:pPr>
        <w:pStyle w:val="BodyText"/>
        <w:spacing w:line="360" w:lineRule="auto"/>
        <w:rPr>
          <w:rFonts w:ascii="Times New Roman" w:hAnsi="Times New Roman" w:cs="Times New Roman"/>
        </w:rPr>
      </w:pPr>
      <w:r>
        <w:rPr>
          <w:rFonts w:ascii="Times New Roman" w:hAnsi="Times New Roman" w:cs="Times New Roman"/>
        </w:rPr>
        <w:lastRenderedPageBreak/>
        <w:t>Now, imagine this: M</w:t>
      </w:r>
      <w:r w:rsidRPr="00705291">
        <w:rPr>
          <w:rFonts w:ascii="Times New Roman" w:hAnsi="Times New Roman" w:cs="Times New Roman"/>
        </w:rPr>
        <w:t xml:space="preserve">any students, even after majoring in exercise physiology and graduating into the public sector, suffer from awful to meaningless jobs set in place by the resounding incompetence of the sports medicine way of thinking.  Why, because students </w:t>
      </w:r>
      <w:r>
        <w:rPr>
          <w:rFonts w:ascii="Times New Roman" w:hAnsi="Times New Roman" w:cs="Times New Roman"/>
        </w:rPr>
        <w:t xml:space="preserve">from accredited programs often end </w:t>
      </w:r>
      <w:r w:rsidRPr="00705291">
        <w:rPr>
          <w:rFonts w:ascii="Times New Roman" w:hAnsi="Times New Roman" w:cs="Times New Roman"/>
        </w:rPr>
        <w:t xml:space="preserve">up within the same </w:t>
      </w:r>
      <w:r>
        <w:rPr>
          <w:rFonts w:ascii="Times New Roman" w:hAnsi="Times New Roman" w:cs="Times New Roman"/>
        </w:rPr>
        <w:t xml:space="preserve">public </w:t>
      </w:r>
      <w:r w:rsidRPr="00705291">
        <w:rPr>
          <w:rFonts w:ascii="Times New Roman" w:hAnsi="Times New Roman" w:cs="Times New Roman"/>
        </w:rPr>
        <w:t>mess created by decades of shameful acquiescence to sports me</w:t>
      </w:r>
      <w:r>
        <w:rPr>
          <w:rFonts w:ascii="Times New Roman" w:hAnsi="Times New Roman" w:cs="Times New Roman"/>
        </w:rPr>
        <w:t xml:space="preserve">dicine.  It is no wonder that a </w:t>
      </w:r>
      <w:r w:rsidRPr="00705291">
        <w:rPr>
          <w:rFonts w:ascii="Times New Roman" w:hAnsi="Times New Roman" w:cs="Times New Roman"/>
        </w:rPr>
        <w:t>different state of mind is imperative to change the social and economic conditions of the students</w:t>
      </w:r>
      <w:r>
        <w:rPr>
          <w:rFonts w:ascii="Times New Roman" w:hAnsi="Times New Roman" w:cs="Times New Roman"/>
        </w:rPr>
        <w:t xml:space="preserve">.  </w:t>
      </w:r>
      <w:r w:rsidRPr="00705291">
        <w:rPr>
          <w:rFonts w:ascii="Times New Roman" w:hAnsi="Times New Roman" w:cs="Times New Roman"/>
        </w:rPr>
        <w:t xml:space="preserve">Put simply, the past needs to be dismantled and done </w:t>
      </w:r>
      <w:r>
        <w:rPr>
          <w:rFonts w:ascii="Times New Roman" w:hAnsi="Times New Roman" w:cs="Times New Roman"/>
        </w:rPr>
        <w:t xml:space="preserve">away </w:t>
      </w:r>
      <w:r w:rsidRPr="00705291">
        <w:rPr>
          <w:rFonts w:ascii="Times New Roman" w:hAnsi="Times New Roman" w:cs="Times New Roman"/>
        </w:rPr>
        <w:t xml:space="preserve">with if </w:t>
      </w:r>
      <w:r>
        <w:rPr>
          <w:rFonts w:ascii="Times New Roman" w:hAnsi="Times New Roman" w:cs="Times New Roman"/>
        </w:rPr>
        <w:t xml:space="preserve">exercise physiologists </w:t>
      </w:r>
      <w:r w:rsidRPr="00705291">
        <w:rPr>
          <w:rFonts w:ascii="Times New Roman" w:hAnsi="Times New Roman" w:cs="Times New Roman"/>
        </w:rPr>
        <w:t xml:space="preserve">are to ensure students of their basic rights as college graduates. </w:t>
      </w:r>
    </w:p>
    <w:tbl>
      <w:tblPr>
        <w:tblStyle w:val="TableGrid"/>
        <w:tblpPr w:leftFromText="187" w:rightFromText="187" w:bottomFromText="173" w:vertAnchor="text" w:horzAnchor="margin" w:tblpXSpec="center"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73" w:type="dxa"/>
          <w:bottom w:w="173" w:type="dxa"/>
          <w:right w:w="173" w:type="dxa"/>
        </w:tblCellMar>
        <w:tblLook w:val="04A0"/>
      </w:tblPr>
      <w:tblGrid>
        <w:gridCol w:w="5101"/>
      </w:tblGrid>
      <w:tr w:rsidR="00AE219E" w:rsidTr="00CB5092">
        <w:trPr>
          <w:trHeight w:val="1455"/>
        </w:trPr>
        <w:tc>
          <w:tcPr>
            <w:tcW w:w="5101" w:type="dxa"/>
          </w:tcPr>
          <w:p w:rsidR="00AE219E" w:rsidRPr="008D419A" w:rsidRDefault="00AE219E" w:rsidP="00CB5092">
            <w:pPr>
              <w:pStyle w:val="BodyText"/>
              <w:rPr>
                <w:rFonts w:ascii="Times New Roman" w:hAnsi="Times New Roman" w:cs="Times New Roman"/>
                <w:i/>
                <w:sz w:val="28"/>
                <w:szCs w:val="28"/>
              </w:rPr>
            </w:pPr>
            <w:r w:rsidRPr="008D419A">
              <w:rPr>
                <w:rFonts w:ascii="Times New Roman" w:hAnsi="Times New Roman" w:cs="Times New Roman"/>
                <w:i/>
                <w:sz w:val="28"/>
                <w:szCs w:val="28"/>
              </w:rPr>
              <w:t>Your treasure is not far away; your dream is far from impossible.  Your treasure is right where you are.  Your dream is right in you.  You can follow your dream to new meaning, new satisfaction, and new happiness in your work and in your life.</w:t>
            </w:r>
          </w:p>
          <w:p w:rsidR="00AE219E" w:rsidRPr="008D419A" w:rsidRDefault="00AE219E" w:rsidP="00CB5092">
            <w:pPr>
              <w:pStyle w:val="BodyText"/>
              <w:rPr>
                <w:rFonts w:ascii="Times New Roman" w:hAnsi="Times New Roman" w:cs="Times New Roman"/>
                <w:i/>
                <w:sz w:val="28"/>
                <w:szCs w:val="28"/>
              </w:rPr>
            </w:pPr>
          </w:p>
          <w:p w:rsidR="00AE219E" w:rsidRPr="00A1076F" w:rsidRDefault="00AE219E" w:rsidP="00CB5092">
            <w:pPr>
              <w:pStyle w:val="BodyText"/>
              <w:jc w:val="right"/>
              <w:rPr>
                <w:rFonts w:ascii="Times New Roman" w:hAnsi="Times New Roman" w:cs="Times New Roman"/>
                <w:i/>
                <w:sz w:val="28"/>
                <w:szCs w:val="28"/>
              </w:rPr>
            </w:pPr>
            <w:r w:rsidRPr="008D419A">
              <w:rPr>
                <w:rFonts w:ascii="Times New Roman" w:hAnsi="Times New Roman" w:cs="Times New Roman"/>
                <w:i/>
                <w:sz w:val="28"/>
                <w:szCs w:val="28"/>
              </w:rPr>
              <w:t xml:space="preserve">-- Rabbi Wayne </w:t>
            </w:r>
            <w:proofErr w:type="spellStart"/>
            <w:r w:rsidRPr="008D419A">
              <w:rPr>
                <w:rFonts w:ascii="Times New Roman" w:hAnsi="Times New Roman" w:cs="Times New Roman"/>
                <w:i/>
                <w:sz w:val="28"/>
                <w:szCs w:val="28"/>
              </w:rPr>
              <w:t>Dosick</w:t>
            </w:r>
            <w:proofErr w:type="spellEnd"/>
          </w:p>
        </w:tc>
      </w:tr>
    </w:tbl>
    <w:p w:rsidR="00AE219E" w:rsidRDefault="00AE219E" w:rsidP="00AE219E">
      <w:pPr>
        <w:pStyle w:val="BodyText"/>
        <w:spacing w:line="480" w:lineRule="auto"/>
        <w:rPr>
          <w:rFonts w:ascii="Times New Roman" w:hAnsi="Times New Roman" w:cs="Times New Roman"/>
        </w:rPr>
      </w:pPr>
    </w:p>
    <w:p w:rsidR="00AE219E" w:rsidRDefault="00AE219E" w:rsidP="00AE219E">
      <w:pPr>
        <w:pStyle w:val="BodyText"/>
        <w:spacing w:line="360" w:lineRule="auto"/>
        <w:rPr>
          <w:rFonts w:ascii="Times New Roman" w:hAnsi="Times New Roman" w:cs="Times New Roman"/>
          <w:b/>
          <w:sz w:val="28"/>
          <w:szCs w:val="28"/>
        </w:rPr>
      </w:pPr>
    </w:p>
    <w:p w:rsidR="00AE219E" w:rsidRDefault="00AE219E" w:rsidP="00AE219E">
      <w:pPr>
        <w:pStyle w:val="BodyText"/>
        <w:spacing w:line="360" w:lineRule="auto"/>
        <w:rPr>
          <w:rFonts w:ascii="Times New Roman" w:hAnsi="Times New Roman" w:cs="Times New Roman"/>
          <w:b/>
          <w:sz w:val="28"/>
          <w:szCs w:val="28"/>
        </w:rPr>
      </w:pPr>
    </w:p>
    <w:p w:rsidR="00AE219E" w:rsidRDefault="00AE219E" w:rsidP="00AE219E">
      <w:pPr>
        <w:pStyle w:val="BodyText"/>
        <w:spacing w:line="360" w:lineRule="auto"/>
        <w:rPr>
          <w:rFonts w:ascii="Times New Roman" w:hAnsi="Times New Roman" w:cs="Times New Roman"/>
          <w:b/>
          <w:sz w:val="28"/>
          <w:szCs w:val="28"/>
        </w:rPr>
      </w:pPr>
    </w:p>
    <w:p w:rsidR="00AE219E" w:rsidRDefault="00AE219E" w:rsidP="00AE219E">
      <w:pPr>
        <w:pStyle w:val="BodyText"/>
        <w:spacing w:line="360" w:lineRule="auto"/>
        <w:rPr>
          <w:rFonts w:ascii="Times New Roman" w:hAnsi="Times New Roman" w:cs="Times New Roman"/>
          <w:b/>
          <w:sz w:val="28"/>
          <w:szCs w:val="28"/>
        </w:rPr>
      </w:pPr>
    </w:p>
    <w:p w:rsidR="00AE219E" w:rsidRDefault="00AE219E" w:rsidP="00AE219E">
      <w:pPr>
        <w:pStyle w:val="BodyText"/>
        <w:spacing w:line="360" w:lineRule="auto"/>
        <w:rPr>
          <w:rFonts w:ascii="Times New Roman" w:hAnsi="Times New Roman" w:cs="Times New Roman"/>
          <w:b/>
          <w:sz w:val="28"/>
          <w:szCs w:val="28"/>
        </w:rPr>
      </w:pPr>
    </w:p>
    <w:p w:rsidR="00AE219E" w:rsidRDefault="00AE219E" w:rsidP="00AE219E">
      <w:pPr>
        <w:pStyle w:val="BodyText"/>
        <w:spacing w:line="360" w:lineRule="auto"/>
        <w:rPr>
          <w:rFonts w:ascii="Times New Roman" w:hAnsi="Times New Roman" w:cs="Times New Roman"/>
          <w:b/>
          <w:sz w:val="28"/>
          <w:szCs w:val="28"/>
        </w:rPr>
      </w:pPr>
    </w:p>
    <w:p w:rsidR="00AE219E" w:rsidRPr="00AB5BF3" w:rsidRDefault="00AE219E" w:rsidP="00AE219E">
      <w:pPr>
        <w:pStyle w:val="BodyText"/>
        <w:spacing w:line="360" w:lineRule="auto"/>
        <w:jc w:val="left"/>
        <w:rPr>
          <w:rFonts w:ascii="Times New Roman" w:hAnsi="Times New Roman" w:cs="Times New Roman"/>
          <w:b/>
          <w:sz w:val="28"/>
          <w:szCs w:val="28"/>
        </w:rPr>
      </w:pPr>
      <w:r w:rsidRPr="00AB5BF3">
        <w:rPr>
          <w:rFonts w:ascii="Times New Roman" w:hAnsi="Times New Roman" w:cs="Times New Roman"/>
          <w:b/>
          <w:sz w:val="28"/>
          <w:szCs w:val="28"/>
        </w:rPr>
        <w:t>If You Think You Can!</w:t>
      </w:r>
    </w:p>
    <w:tbl>
      <w:tblPr>
        <w:tblStyle w:val="TableGrid"/>
        <w:tblpPr w:leftFromText="187" w:rightFromText="187" w:topFromText="173" w:bottomFromText="173" w:vertAnchor="text" w:horzAnchor="margin" w:tblpY="3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173" w:type="dxa"/>
          <w:right w:w="173" w:type="dxa"/>
        </w:tblCellMar>
        <w:tblLook w:val="04A0"/>
      </w:tblPr>
      <w:tblGrid>
        <w:gridCol w:w="4089"/>
      </w:tblGrid>
      <w:tr w:rsidR="00AE219E" w:rsidTr="00CB5092">
        <w:trPr>
          <w:trHeight w:val="467"/>
        </w:trPr>
        <w:tc>
          <w:tcPr>
            <w:tcW w:w="4089" w:type="dxa"/>
          </w:tcPr>
          <w:p w:rsidR="00AE219E" w:rsidRPr="00841594" w:rsidRDefault="00AE219E" w:rsidP="00AC1A2C">
            <w:pPr>
              <w:pStyle w:val="BodyText"/>
              <w:jc w:val="left"/>
              <w:rPr>
                <w:rFonts w:ascii="Times New Roman" w:hAnsi="Times New Roman" w:cs="Times New Roman"/>
                <w:i/>
                <w:sz w:val="28"/>
                <w:szCs w:val="28"/>
              </w:rPr>
            </w:pPr>
            <w:r w:rsidRPr="00841594">
              <w:rPr>
                <w:rFonts w:ascii="Times New Roman" w:hAnsi="Times New Roman" w:cs="Times New Roman"/>
                <w:i/>
                <w:sz w:val="28"/>
                <w:szCs w:val="28"/>
              </w:rPr>
              <w:t xml:space="preserve">Everything begins with belief. </w:t>
            </w:r>
            <w:r w:rsidRPr="006E3048">
              <w:rPr>
                <w:rFonts w:ascii="Times New Roman" w:hAnsi="Times New Roman" w:cs="Times New Roman"/>
                <w:b/>
                <w:i/>
                <w:sz w:val="28"/>
                <w:szCs w:val="28"/>
              </w:rPr>
              <w:t>If you think you can or can’t, you are right.</w:t>
            </w:r>
          </w:p>
        </w:tc>
      </w:tr>
    </w:tbl>
    <w:p w:rsidR="00AE219E" w:rsidRDefault="00AE219E" w:rsidP="00AE219E">
      <w:pPr>
        <w:pStyle w:val="BodyText"/>
        <w:spacing w:line="360" w:lineRule="auto"/>
        <w:rPr>
          <w:rFonts w:ascii="Times New Roman" w:hAnsi="Times New Roman" w:cs="Times New Roman"/>
        </w:rPr>
      </w:pPr>
      <w:r>
        <w:rPr>
          <w:rFonts w:ascii="Times New Roman" w:hAnsi="Times New Roman" w:cs="Times New Roman"/>
        </w:rPr>
        <w:t>You have probably heard people say things like, “I can’t do it.”  Or “I’m not even going to try.”  Such expressions are excellent indicators that they are not likely to be very successful.  They have already limited themselves by accepting that such statements are true.  Instead, why not i</w:t>
      </w:r>
      <w:r w:rsidRPr="00705291">
        <w:rPr>
          <w:rFonts w:ascii="Times New Roman" w:hAnsi="Times New Roman" w:cs="Times New Roman"/>
        </w:rPr>
        <w:t>magine</w:t>
      </w:r>
      <w:r>
        <w:rPr>
          <w:rFonts w:ascii="Times New Roman" w:hAnsi="Times New Roman" w:cs="Times New Roman"/>
        </w:rPr>
        <w:t xml:space="preserve"> what can be?  Why not use the power of the mind to influence the will to act?  Of course, as the reader might expect, it takes some effort.  C</w:t>
      </w:r>
      <w:r w:rsidRPr="00705291">
        <w:rPr>
          <w:rFonts w:ascii="Times New Roman" w:hAnsi="Times New Roman" w:cs="Times New Roman"/>
        </w:rPr>
        <w:t xml:space="preserve">hange isn’t easy.  </w:t>
      </w:r>
      <w:r>
        <w:rPr>
          <w:rFonts w:ascii="Times New Roman" w:hAnsi="Times New Roman" w:cs="Times New Roman"/>
        </w:rPr>
        <w:t xml:space="preserve">That is why </w:t>
      </w:r>
      <w:r w:rsidRPr="00705291">
        <w:rPr>
          <w:rFonts w:ascii="Times New Roman" w:hAnsi="Times New Roman" w:cs="Times New Roman"/>
        </w:rPr>
        <w:t>many</w:t>
      </w:r>
      <w:r>
        <w:rPr>
          <w:rFonts w:ascii="Times New Roman" w:hAnsi="Times New Roman" w:cs="Times New Roman"/>
        </w:rPr>
        <w:t xml:space="preserve"> people</w:t>
      </w:r>
      <w:r w:rsidRPr="00705291">
        <w:rPr>
          <w:rFonts w:ascii="Times New Roman" w:hAnsi="Times New Roman" w:cs="Times New Roman"/>
        </w:rPr>
        <w:t xml:space="preserve"> look for shelter to hide, </w:t>
      </w:r>
      <w:r>
        <w:rPr>
          <w:rFonts w:ascii="Times New Roman" w:hAnsi="Times New Roman" w:cs="Times New Roman"/>
        </w:rPr>
        <w:t xml:space="preserve">and </w:t>
      </w:r>
      <w:r w:rsidRPr="00705291">
        <w:rPr>
          <w:rFonts w:ascii="Times New Roman" w:hAnsi="Times New Roman" w:cs="Times New Roman"/>
        </w:rPr>
        <w:t>others don’t have the backbone to change or to stay the course</w:t>
      </w:r>
      <w:r>
        <w:rPr>
          <w:rFonts w:ascii="Times New Roman" w:hAnsi="Times New Roman" w:cs="Times New Roman"/>
        </w:rPr>
        <w:t xml:space="preserve"> once something has gotten underway</w:t>
      </w:r>
      <w:r w:rsidRPr="00705291">
        <w:rPr>
          <w:rFonts w:ascii="Times New Roman" w:hAnsi="Times New Roman" w:cs="Times New Roman"/>
        </w:rPr>
        <w:t xml:space="preserve">.  </w:t>
      </w:r>
    </w:p>
    <w:p w:rsidR="00AE219E"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t xml:space="preserve">To some extent, they prefer the idea of perfection over magic.  Sadly, they think: “If I don’t try, then I can’t fail.”  This is one of the consequences </w:t>
      </w:r>
      <w:r>
        <w:rPr>
          <w:rFonts w:ascii="Times New Roman" w:hAnsi="Times New Roman" w:cs="Times New Roman"/>
        </w:rPr>
        <w:lastRenderedPageBreak/>
        <w:t xml:space="preserve">of failing to make a decision.  Perhaps, this point is best understood straight up, as stated by Michael Eisner: “What you are striving for is magic, not perfection.”  </w:t>
      </w:r>
    </w:p>
    <w:p w:rsidR="00AE219E"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t xml:space="preserve">Apparently, some </w:t>
      </w:r>
      <w:r w:rsidRPr="00705291">
        <w:rPr>
          <w:rFonts w:ascii="Times New Roman" w:hAnsi="Times New Roman" w:cs="Times New Roman"/>
        </w:rPr>
        <w:t xml:space="preserve">exercise physiologists feel paralyzed by the magnitude of the challenge to govern themselves.  </w:t>
      </w:r>
      <w:r>
        <w:rPr>
          <w:rFonts w:ascii="Times New Roman" w:hAnsi="Times New Roman" w:cs="Times New Roman"/>
        </w:rPr>
        <w:t>A colleague at a leading research institution asked the following questions: W</w:t>
      </w:r>
      <w:r w:rsidRPr="00705291">
        <w:rPr>
          <w:rFonts w:ascii="Times New Roman" w:hAnsi="Times New Roman" w:cs="Times New Roman"/>
        </w:rPr>
        <w:t xml:space="preserve">here do the exercise physiologists begin the paradigm shift?  </w:t>
      </w:r>
      <w:r>
        <w:rPr>
          <w:rFonts w:ascii="Times New Roman" w:hAnsi="Times New Roman" w:cs="Times New Roman"/>
        </w:rPr>
        <w:t xml:space="preserve">Where do they get the money to attend more than one national meeting a year?  How do non-tenured faculty members protect themselves from colleagues with tenure?  Do you really think my colleagues will allow me to offer the EPC exam at my institution?  It is not surprising there are questions.  </w:t>
      </w:r>
    </w:p>
    <w:tbl>
      <w:tblPr>
        <w:tblStyle w:val="TableGrid"/>
        <w:tblpPr w:leftFromText="187" w:rightFromText="187" w:topFromText="158" w:bottomFromText="158" w:vertAnchor="text" w:horzAnchor="margin" w:tblpY="3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725"/>
      </w:tblGrid>
      <w:tr w:rsidR="00AC1A2C" w:rsidTr="00AC1A2C">
        <w:trPr>
          <w:trHeight w:val="2257"/>
        </w:trPr>
        <w:tc>
          <w:tcPr>
            <w:tcW w:w="3725" w:type="dxa"/>
          </w:tcPr>
          <w:p w:rsidR="00AC1A2C" w:rsidRPr="00841594" w:rsidRDefault="00AC1A2C" w:rsidP="00AC1A2C">
            <w:pPr>
              <w:pStyle w:val="BodyText"/>
              <w:jc w:val="left"/>
              <w:rPr>
                <w:rFonts w:ascii="Times New Roman" w:hAnsi="Times New Roman" w:cs="Times New Roman"/>
                <w:i/>
                <w:sz w:val="28"/>
                <w:szCs w:val="28"/>
              </w:rPr>
            </w:pPr>
            <w:r w:rsidRPr="00841594">
              <w:rPr>
                <w:rFonts w:ascii="Times New Roman" w:hAnsi="Times New Roman" w:cs="Times New Roman"/>
                <w:i/>
                <w:sz w:val="28"/>
                <w:szCs w:val="28"/>
              </w:rPr>
              <w:t>You can best lead when you truly understand your people, when you respond to their needs, feel their pain, and share their joy.</w:t>
            </w:r>
          </w:p>
          <w:p w:rsidR="00AC1A2C" w:rsidRPr="00841594" w:rsidRDefault="00AC1A2C" w:rsidP="00AC1A2C">
            <w:pPr>
              <w:pStyle w:val="BodyText"/>
              <w:rPr>
                <w:rFonts w:ascii="Times New Roman" w:hAnsi="Times New Roman" w:cs="Times New Roman"/>
                <w:i/>
                <w:sz w:val="28"/>
                <w:szCs w:val="28"/>
              </w:rPr>
            </w:pPr>
          </w:p>
          <w:p w:rsidR="00AC1A2C" w:rsidRDefault="00AC1A2C" w:rsidP="00AC1A2C">
            <w:pPr>
              <w:pStyle w:val="BodyText"/>
              <w:jc w:val="right"/>
              <w:rPr>
                <w:rFonts w:ascii="Times New Roman" w:hAnsi="Times New Roman" w:cs="Times New Roman"/>
              </w:rPr>
            </w:pPr>
            <w:r w:rsidRPr="00841594">
              <w:rPr>
                <w:rFonts w:ascii="Times New Roman" w:hAnsi="Times New Roman" w:cs="Times New Roman"/>
                <w:i/>
                <w:sz w:val="28"/>
                <w:szCs w:val="28"/>
              </w:rPr>
              <w:t xml:space="preserve">-- Rabbi Wayne </w:t>
            </w:r>
            <w:proofErr w:type="spellStart"/>
            <w:r w:rsidRPr="00841594">
              <w:rPr>
                <w:rFonts w:ascii="Times New Roman" w:hAnsi="Times New Roman" w:cs="Times New Roman"/>
                <w:i/>
                <w:sz w:val="28"/>
                <w:szCs w:val="28"/>
              </w:rPr>
              <w:t>Dosick</w:t>
            </w:r>
            <w:proofErr w:type="spellEnd"/>
          </w:p>
        </w:tc>
      </w:tr>
    </w:tbl>
    <w:p w:rsidR="00AE219E" w:rsidRDefault="00AE219E" w:rsidP="00AE219E">
      <w:pPr>
        <w:pStyle w:val="BodyText"/>
        <w:spacing w:line="360" w:lineRule="auto"/>
        <w:ind w:firstLine="576"/>
        <w:rPr>
          <w:rFonts w:ascii="Times New Roman" w:hAnsi="Times New Roman" w:cs="Times New Roman"/>
        </w:rPr>
      </w:pPr>
      <w:r w:rsidRPr="00705291">
        <w:rPr>
          <w:rFonts w:ascii="Times New Roman" w:hAnsi="Times New Roman" w:cs="Times New Roman"/>
        </w:rPr>
        <w:t>At considerable risk to</w:t>
      </w:r>
      <w:r>
        <w:rPr>
          <w:rFonts w:ascii="Times New Roman" w:hAnsi="Times New Roman" w:cs="Times New Roman"/>
        </w:rPr>
        <w:t xml:space="preserve"> themselves, </w:t>
      </w:r>
      <w:r w:rsidRPr="00705291">
        <w:rPr>
          <w:rFonts w:ascii="Times New Roman" w:hAnsi="Times New Roman" w:cs="Times New Roman"/>
        </w:rPr>
        <w:t>t</w:t>
      </w:r>
      <w:r>
        <w:rPr>
          <w:rFonts w:ascii="Times New Roman" w:hAnsi="Times New Roman" w:cs="Times New Roman"/>
        </w:rPr>
        <w:t xml:space="preserve">he ASEP leaders </w:t>
      </w:r>
      <w:r w:rsidRPr="00705291">
        <w:rPr>
          <w:rFonts w:ascii="Times New Roman" w:hAnsi="Times New Roman" w:cs="Times New Roman"/>
        </w:rPr>
        <w:t>act on behalf of their students</w:t>
      </w:r>
      <w:r>
        <w:rPr>
          <w:rFonts w:ascii="Times New Roman" w:hAnsi="Times New Roman" w:cs="Times New Roman"/>
        </w:rPr>
        <w:t>’</w:t>
      </w:r>
      <w:r w:rsidRPr="00705291">
        <w:rPr>
          <w:rFonts w:ascii="Times New Roman" w:hAnsi="Times New Roman" w:cs="Times New Roman"/>
        </w:rPr>
        <w:t xml:space="preserve"> misery and injustice.  They act in response to their own needs as well.  For what it</w:t>
      </w:r>
      <w:r>
        <w:rPr>
          <w:rFonts w:ascii="Times New Roman" w:hAnsi="Times New Roman" w:cs="Times New Roman"/>
        </w:rPr>
        <w:t xml:space="preserve"> i</w:t>
      </w:r>
      <w:r w:rsidRPr="00705291">
        <w:rPr>
          <w:rFonts w:ascii="Times New Roman" w:hAnsi="Times New Roman" w:cs="Times New Roman"/>
        </w:rPr>
        <w:t>s worth, the</w:t>
      </w:r>
      <w:r>
        <w:rPr>
          <w:rFonts w:ascii="Times New Roman" w:hAnsi="Times New Roman" w:cs="Times New Roman"/>
        </w:rPr>
        <w:t xml:space="preserve"> ASEP leaders </w:t>
      </w:r>
      <w:r w:rsidRPr="00705291">
        <w:rPr>
          <w:rFonts w:ascii="Times New Roman" w:hAnsi="Times New Roman" w:cs="Times New Roman"/>
        </w:rPr>
        <w:t xml:space="preserve">didn’t question the challenges </w:t>
      </w:r>
      <w:r>
        <w:rPr>
          <w:rFonts w:ascii="Times New Roman" w:hAnsi="Times New Roman" w:cs="Times New Roman"/>
        </w:rPr>
        <w:t>or the hard work of changing.  They</w:t>
      </w:r>
      <w:r w:rsidRPr="00705291">
        <w:rPr>
          <w:rFonts w:ascii="Times New Roman" w:hAnsi="Times New Roman" w:cs="Times New Roman"/>
        </w:rPr>
        <w:t xml:space="preserve"> understood </w:t>
      </w:r>
      <w:r>
        <w:rPr>
          <w:rFonts w:ascii="Times New Roman" w:hAnsi="Times New Roman" w:cs="Times New Roman"/>
        </w:rPr>
        <w:t xml:space="preserve">from the beginning </w:t>
      </w:r>
      <w:r w:rsidRPr="00705291">
        <w:rPr>
          <w:rFonts w:ascii="Times New Roman" w:hAnsi="Times New Roman" w:cs="Times New Roman"/>
        </w:rPr>
        <w:t>that failure is always part of every effort.</w:t>
      </w:r>
      <w:r>
        <w:rPr>
          <w:rFonts w:ascii="Times New Roman" w:hAnsi="Times New Roman" w:cs="Times New Roman"/>
        </w:rPr>
        <w:t xml:space="preserve">  But, with a “no” from somebody or a strategy that didn’t work, they knew ASEP as a professional organization, in addition to teaching EPCs to think about their role in society, serves a variety of functions from the standpoint of the public sector.  It helps screen talent and certifies that it is high quality.  In the United States there is a rich ecosystem of similar professional organizations; all need to remain honest while dealing with their own set of challenges.</w:t>
      </w:r>
    </w:p>
    <w:p w:rsidR="00AE219E" w:rsidRDefault="00AE219E" w:rsidP="00AE219E">
      <w:pPr>
        <w:pStyle w:val="BodyText"/>
        <w:spacing w:line="360" w:lineRule="auto"/>
        <w:ind w:firstLine="576"/>
        <w:rPr>
          <w:rFonts w:ascii="Times New Roman" w:hAnsi="Times New Roman" w:cs="Times New Roman"/>
        </w:rPr>
      </w:pPr>
      <w:r w:rsidRPr="00705291">
        <w:rPr>
          <w:rFonts w:ascii="Times New Roman" w:hAnsi="Times New Roman" w:cs="Times New Roman"/>
        </w:rPr>
        <w:t>It is</w:t>
      </w:r>
      <w:r>
        <w:rPr>
          <w:rFonts w:ascii="Times New Roman" w:hAnsi="Times New Roman" w:cs="Times New Roman"/>
        </w:rPr>
        <w:t>n’t an</w:t>
      </w:r>
      <w:r w:rsidRPr="00705291">
        <w:rPr>
          <w:rFonts w:ascii="Times New Roman" w:hAnsi="Times New Roman" w:cs="Times New Roman"/>
        </w:rPr>
        <w:t xml:space="preserve"> exaggeration to say that</w:t>
      </w:r>
      <w:r>
        <w:rPr>
          <w:rFonts w:ascii="Times New Roman" w:hAnsi="Times New Roman" w:cs="Times New Roman"/>
        </w:rPr>
        <w:t xml:space="preserve"> coming together is important to the professional development</w:t>
      </w:r>
      <w:r w:rsidRPr="00705291">
        <w:rPr>
          <w:rFonts w:ascii="Times New Roman" w:hAnsi="Times New Roman" w:cs="Times New Roman"/>
        </w:rPr>
        <w:t xml:space="preserve"> of exercise physiology.  If this seems hard to imagine, it shouldn’t be.  That</w:t>
      </w:r>
      <w:r>
        <w:rPr>
          <w:rFonts w:ascii="Times New Roman" w:hAnsi="Times New Roman" w:cs="Times New Roman"/>
        </w:rPr>
        <w:t xml:space="preserve"> is</w:t>
      </w:r>
      <w:r w:rsidRPr="00705291">
        <w:rPr>
          <w:rFonts w:ascii="Times New Roman" w:hAnsi="Times New Roman" w:cs="Times New Roman"/>
        </w:rPr>
        <w:t xml:space="preserve"> why physical therapists, nurses, and others write books on professionalism.  For this reason, </w:t>
      </w:r>
      <w:r>
        <w:rPr>
          <w:rFonts w:ascii="Times New Roman" w:hAnsi="Times New Roman" w:cs="Times New Roman"/>
        </w:rPr>
        <w:t xml:space="preserve">the </w:t>
      </w:r>
      <w:r w:rsidRPr="00705291">
        <w:rPr>
          <w:rFonts w:ascii="Times New Roman" w:hAnsi="Times New Roman" w:cs="Times New Roman"/>
        </w:rPr>
        <w:t xml:space="preserve">ASEP </w:t>
      </w:r>
      <w:r>
        <w:rPr>
          <w:rFonts w:ascii="Times New Roman" w:hAnsi="Times New Roman" w:cs="Times New Roman"/>
        </w:rPr>
        <w:t xml:space="preserve">organization </w:t>
      </w:r>
      <w:r w:rsidRPr="00705291">
        <w:rPr>
          <w:rFonts w:ascii="Times New Roman" w:hAnsi="Times New Roman" w:cs="Times New Roman"/>
        </w:rPr>
        <w:t xml:space="preserve">serves recognizable and honorable purposes (i.e., </w:t>
      </w:r>
      <w:r>
        <w:rPr>
          <w:rFonts w:ascii="Times New Roman" w:hAnsi="Times New Roman" w:cs="Times New Roman"/>
        </w:rPr>
        <w:t>to help students who want to be exercise physiologists find credible careers)</w:t>
      </w:r>
      <w:r w:rsidRPr="00705291">
        <w:rPr>
          <w:rFonts w:ascii="Times New Roman" w:hAnsi="Times New Roman" w:cs="Times New Roman"/>
        </w:rPr>
        <w:t xml:space="preserve">.  </w:t>
      </w:r>
      <w:r>
        <w:rPr>
          <w:rFonts w:ascii="Times New Roman" w:hAnsi="Times New Roman" w:cs="Times New Roman"/>
        </w:rPr>
        <w:t xml:space="preserve">There are all kinds of opportunities for entrepreneurs to develop markets in the private sector.  To many ASEP observers, the emerging healthcare market is largely one of growth and opportunity.  </w:t>
      </w:r>
    </w:p>
    <w:p w:rsidR="00AE219E"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lastRenderedPageBreak/>
        <w:t>But, first, how does exercise physiology survive the academic confusion if not corruption by outside influences?  It is like many of the great healthcare professions who survive the hard work of change.  For exercise physiologists, the challenge is how to conduct their academic business in the most ethical way and according to the highest standards.  This means that i</w:t>
      </w:r>
      <w:r w:rsidRPr="00705291">
        <w:rPr>
          <w:rFonts w:ascii="Times New Roman" w:hAnsi="Times New Roman" w:cs="Times New Roman"/>
        </w:rPr>
        <w:t>t</w:t>
      </w:r>
      <w:r>
        <w:rPr>
          <w:rFonts w:ascii="Times New Roman" w:hAnsi="Times New Roman" w:cs="Times New Roman"/>
        </w:rPr>
        <w:t xml:space="preserve"> i</w:t>
      </w:r>
      <w:r w:rsidRPr="00705291">
        <w:rPr>
          <w:rFonts w:ascii="Times New Roman" w:hAnsi="Times New Roman" w:cs="Times New Roman"/>
        </w:rPr>
        <w:t xml:space="preserve">s </w:t>
      </w:r>
      <w:r>
        <w:rPr>
          <w:rFonts w:ascii="Times New Roman" w:hAnsi="Times New Roman" w:cs="Times New Roman"/>
        </w:rPr>
        <w:t>simply una</w:t>
      </w:r>
      <w:r w:rsidRPr="00705291">
        <w:rPr>
          <w:rFonts w:ascii="Times New Roman" w:hAnsi="Times New Roman" w:cs="Times New Roman"/>
        </w:rPr>
        <w:t>cceptable for th</w:t>
      </w:r>
      <w:r>
        <w:rPr>
          <w:rFonts w:ascii="Times New Roman" w:hAnsi="Times New Roman" w:cs="Times New Roman"/>
        </w:rPr>
        <w:t>ose</w:t>
      </w:r>
      <w:r w:rsidRPr="00705291">
        <w:rPr>
          <w:rFonts w:ascii="Times New Roman" w:hAnsi="Times New Roman" w:cs="Times New Roman"/>
        </w:rPr>
        <w:t xml:space="preserve"> fortunate enough to work in academia to turn a deaf ear to the </w:t>
      </w:r>
      <w:r>
        <w:rPr>
          <w:rFonts w:ascii="Times New Roman" w:hAnsi="Times New Roman" w:cs="Times New Roman"/>
        </w:rPr>
        <w:t>lack of audits and internal vigilance to deal with the lack of leadership</w:t>
      </w:r>
      <w:r w:rsidRPr="00705291">
        <w:rPr>
          <w:rFonts w:ascii="Times New Roman" w:hAnsi="Times New Roman" w:cs="Times New Roman"/>
        </w:rPr>
        <w:t xml:space="preserve">.  </w:t>
      </w:r>
      <w:r>
        <w:rPr>
          <w:rFonts w:ascii="Times New Roman" w:hAnsi="Times New Roman" w:cs="Times New Roman"/>
        </w:rPr>
        <w:t xml:space="preserve">They </w:t>
      </w:r>
      <w:r w:rsidRPr="00705291">
        <w:rPr>
          <w:rFonts w:ascii="Times New Roman" w:hAnsi="Times New Roman" w:cs="Times New Roman"/>
        </w:rPr>
        <w:t xml:space="preserve">can no longer turn to </w:t>
      </w:r>
      <w:r>
        <w:rPr>
          <w:rFonts w:ascii="Times New Roman" w:hAnsi="Times New Roman" w:cs="Times New Roman"/>
        </w:rPr>
        <w:t>their</w:t>
      </w:r>
      <w:r w:rsidRPr="00705291">
        <w:rPr>
          <w:rFonts w:ascii="Times New Roman" w:hAnsi="Times New Roman" w:cs="Times New Roman"/>
        </w:rPr>
        <w:t xml:space="preserve"> comforts and superficialities.  The fact is</w:t>
      </w:r>
      <w:r>
        <w:rPr>
          <w:rFonts w:ascii="Times New Roman" w:hAnsi="Times New Roman" w:cs="Times New Roman"/>
        </w:rPr>
        <w:t xml:space="preserve"> this: Nothing matters more than agreeing on ASEP definition of an exercise physiologist’s versus the </w:t>
      </w:r>
      <w:r w:rsidRPr="00705291">
        <w:rPr>
          <w:rFonts w:ascii="Times New Roman" w:hAnsi="Times New Roman" w:cs="Times New Roman"/>
        </w:rPr>
        <w:t>sports medicine perspective</w:t>
      </w:r>
      <w:r>
        <w:rPr>
          <w:rFonts w:ascii="Times New Roman" w:hAnsi="Times New Roman" w:cs="Times New Roman"/>
        </w:rPr>
        <w:t>, which</w:t>
      </w:r>
      <w:r w:rsidRPr="00705291">
        <w:rPr>
          <w:rFonts w:ascii="Times New Roman" w:hAnsi="Times New Roman" w:cs="Times New Roman"/>
        </w:rPr>
        <w:t xml:space="preserve"> is archaic and ou</w:t>
      </w:r>
      <w:r>
        <w:rPr>
          <w:rFonts w:ascii="Times New Roman" w:hAnsi="Times New Roman" w:cs="Times New Roman"/>
        </w:rPr>
        <w:t>t of</w:t>
      </w:r>
      <w:r w:rsidRPr="00705291">
        <w:rPr>
          <w:rFonts w:ascii="Times New Roman" w:hAnsi="Times New Roman" w:cs="Times New Roman"/>
        </w:rPr>
        <w:t xml:space="preserve"> sync with the work of other healthcare professionals.</w:t>
      </w:r>
    </w:p>
    <w:tbl>
      <w:tblPr>
        <w:tblStyle w:val="TableGrid"/>
        <w:tblpPr w:leftFromText="187" w:rightFromText="187" w:topFromText="173" w:bottomFromText="173" w:vertAnchor="page" w:horzAnchor="margin" w:tblpXSpec="right" w:tblpY="74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868"/>
      </w:tblGrid>
      <w:tr w:rsidR="00AC1A2C" w:rsidTr="00AC1A2C">
        <w:trPr>
          <w:trHeight w:val="1881"/>
        </w:trPr>
        <w:tc>
          <w:tcPr>
            <w:tcW w:w="3868" w:type="dxa"/>
          </w:tcPr>
          <w:p w:rsidR="00AC1A2C" w:rsidRPr="00487193" w:rsidRDefault="00AC1A2C" w:rsidP="00AC1A2C">
            <w:pPr>
              <w:pStyle w:val="BodyText"/>
              <w:jc w:val="left"/>
              <w:rPr>
                <w:rFonts w:ascii="Times New Roman" w:hAnsi="Times New Roman" w:cs="Times New Roman"/>
                <w:b/>
                <w:i/>
                <w:sz w:val="28"/>
                <w:szCs w:val="28"/>
              </w:rPr>
            </w:pPr>
            <w:r w:rsidRPr="00487193">
              <w:rPr>
                <w:rFonts w:ascii="Times New Roman" w:hAnsi="Times New Roman" w:cs="Times New Roman"/>
                <w:i/>
                <w:sz w:val="28"/>
                <w:szCs w:val="28"/>
              </w:rPr>
              <w:t xml:space="preserve">A breakthrough idea seldom occurs as a “bolt out of the blue.”  </w:t>
            </w:r>
            <w:r w:rsidRPr="00487193">
              <w:rPr>
                <w:rFonts w:ascii="Times New Roman" w:hAnsi="Times New Roman" w:cs="Times New Roman"/>
                <w:b/>
                <w:i/>
                <w:sz w:val="28"/>
                <w:szCs w:val="28"/>
              </w:rPr>
              <w:t>Instead, it occurs most often through</w:t>
            </w:r>
            <w:r>
              <w:rPr>
                <w:rFonts w:ascii="Times New Roman" w:hAnsi="Times New Roman" w:cs="Times New Roman"/>
                <w:b/>
                <w:i/>
                <w:sz w:val="28"/>
                <w:szCs w:val="28"/>
              </w:rPr>
              <w:t xml:space="preserve"> the</w:t>
            </w:r>
            <w:r w:rsidRPr="00487193">
              <w:rPr>
                <w:rFonts w:ascii="Times New Roman" w:hAnsi="Times New Roman" w:cs="Times New Roman"/>
                <w:b/>
                <w:i/>
                <w:sz w:val="28"/>
                <w:szCs w:val="28"/>
              </w:rPr>
              <w:t xml:space="preserve"> preparation of the mind.</w:t>
            </w:r>
          </w:p>
          <w:p w:rsidR="00AC1A2C" w:rsidRPr="00487193" w:rsidRDefault="00AC1A2C" w:rsidP="00AC1A2C">
            <w:pPr>
              <w:pStyle w:val="BodyText"/>
              <w:rPr>
                <w:rFonts w:ascii="Times New Roman" w:hAnsi="Times New Roman" w:cs="Times New Roman"/>
                <w:i/>
                <w:sz w:val="28"/>
                <w:szCs w:val="28"/>
              </w:rPr>
            </w:pPr>
          </w:p>
          <w:p w:rsidR="00AC1A2C" w:rsidRDefault="00AC1A2C" w:rsidP="00AC1A2C">
            <w:pPr>
              <w:pStyle w:val="BodyText"/>
              <w:jc w:val="right"/>
              <w:rPr>
                <w:rFonts w:ascii="Times New Roman" w:hAnsi="Times New Roman" w:cs="Times New Roman"/>
                <w:i/>
                <w:sz w:val="28"/>
                <w:szCs w:val="28"/>
              </w:rPr>
            </w:pPr>
            <w:r w:rsidRPr="00487193">
              <w:rPr>
                <w:rFonts w:ascii="Times New Roman" w:hAnsi="Times New Roman" w:cs="Times New Roman"/>
                <w:i/>
                <w:sz w:val="28"/>
                <w:szCs w:val="28"/>
              </w:rPr>
              <w:t xml:space="preserve">-- Gerald Nadler </w:t>
            </w:r>
          </w:p>
          <w:p w:rsidR="00AC1A2C" w:rsidRPr="00487193" w:rsidRDefault="00AC1A2C" w:rsidP="00AC1A2C">
            <w:pPr>
              <w:pStyle w:val="BodyText"/>
              <w:jc w:val="right"/>
              <w:rPr>
                <w:rFonts w:ascii="Times New Roman" w:hAnsi="Times New Roman" w:cs="Times New Roman"/>
              </w:rPr>
            </w:pPr>
            <w:r w:rsidRPr="00487193">
              <w:rPr>
                <w:rFonts w:ascii="Times New Roman" w:hAnsi="Times New Roman" w:cs="Times New Roman"/>
                <w:i/>
                <w:sz w:val="28"/>
                <w:szCs w:val="28"/>
              </w:rPr>
              <w:t>and Shozo Hibino</w:t>
            </w:r>
          </w:p>
        </w:tc>
      </w:tr>
    </w:tbl>
    <w:p w:rsidR="00AE219E"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t>Understanding those who have a job are more flexible</w:t>
      </w:r>
      <w:r w:rsidRPr="00705291">
        <w:rPr>
          <w:rFonts w:ascii="Times New Roman" w:hAnsi="Times New Roman" w:cs="Times New Roman"/>
        </w:rPr>
        <w:t xml:space="preserve"> in mak</w:t>
      </w:r>
      <w:r>
        <w:rPr>
          <w:rFonts w:ascii="Times New Roman" w:hAnsi="Times New Roman" w:cs="Times New Roman"/>
        </w:rPr>
        <w:t>ing decisions about money than those without a job is fundamental to why they should be more helpful</w:t>
      </w:r>
      <w:r w:rsidRPr="00705291">
        <w:rPr>
          <w:rFonts w:ascii="Times New Roman" w:hAnsi="Times New Roman" w:cs="Times New Roman"/>
        </w:rPr>
        <w:t>.</w:t>
      </w:r>
      <w:r>
        <w:rPr>
          <w:rFonts w:ascii="Times New Roman" w:hAnsi="Times New Roman" w:cs="Times New Roman"/>
        </w:rPr>
        <w:t xml:space="preserve">  And yet, they fail to show behavior that translates into caring.  The message is </w:t>
      </w:r>
      <w:r w:rsidR="00AC1A2C">
        <w:rPr>
          <w:rFonts w:ascii="Times New Roman" w:hAnsi="Times New Roman" w:cs="Times New Roman"/>
        </w:rPr>
        <w:t xml:space="preserve">simply </w:t>
      </w:r>
      <w:r>
        <w:rPr>
          <w:rFonts w:ascii="Times New Roman" w:hAnsi="Times New Roman" w:cs="Times New Roman"/>
        </w:rPr>
        <w:t xml:space="preserve">this:  Those with a job respond creatively to the opportunities to make more money.  They care about money and status, but not about their students’ problems.  </w:t>
      </w:r>
      <w:r w:rsidRPr="00705291">
        <w:rPr>
          <w:rFonts w:ascii="Times New Roman" w:hAnsi="Times New Roman" w:cs="Times New Roman"/>
        </w:rPr>
        <w:t xml:space="preserve">When </w:t>
      </w:r>
      <w:r>
        <w:rPr>
          <w:rFonts w:ascii="Times New Roman" w:hAnsi="Times New Roman" w:cs="Times New Roman"/>
        </w:rPr>
        <w:t xml:space="preserve">the students realize they are qualified for </w:t>
      </w:r>
      <w:r w:rsidRPr="00705291">
        <w:rPr>
          <w:rFonts w:ascii="Times New Roman" w:hAnsi="Times New Roman" w:cs="Times New Roman"/>
        </w:rPr>
        <w:t>part-time rehab</w:t>
      </w:r>
      <w:r>
        <w:rPr>
          <w:rFonts w:ascii="Times New Roman" w:hAnsi="Times New Roman" w:cs="Times New Roman"/>
        </w:rPr>
        <w:t>ilitation</w:t>
      </w:r>
      <w:r w:rsidRPr="00705291">
        <w:rPr>
          <w:rFonts w:ascii="Times New Roman" w:hAnsi="Times New Roman" w:cs="Times New Roman"/>
        </w:rPr>
        <w:t xml:space="preserve"> job</w:t>
      </w:r>
      <w:r>
        <w:rPr>
          <w:rFonts w:ascii="Times New Roman" w:hAnsi="Times New Roman" w:cs="Times New Roman"/>
        </w:rPr>
        <w:t>s</w:t>
      </w:r>
      <w:r w:rsidRPr="00705291">
        <w:rPr>
          <w:rFonts w:ascii="Times New Roman" w:hAnsi="Times New Roman" w:cs="Times New Roman"/>
        </w:rPr>
        <w:t xml:space="preserve"> or fitness instructor job</w:t>
      </w:r>
      <w:r>
        <w:rPr>
          <w:rFonts w:ascii="Times New Roman" w:hAnsi="Times New Roman" w:cs="Times New Roman"/>
        </w:rPr>
        <w:t>s</w:t>
      </w:r>
      <w:r w:rsidRPr="00705291">
        <w:rPr>
          <w:rFonts w:ascii="Times New Roman" w:hAnsi="Times New Roman" w:cs="Times New Roman"/>
        </w:rPr>
        <w:t xml:space="preserve"> </w:t>
      </w:r>
      <w:r>
        <w:rPr>
          <w:rFonts w:ascii="Times New Roman" w:hAnsi="Times New Roman" w:cs="Times New Roman"/>
        </w:rPr>
        <w:t xml:space="preserve">along with </w:t>
      </w:r>
      <w:r w:rsidRPr="00705291">
        <w:rPr>
          <w:rFonts w:ascii="Times New Roman" w:hAnsi="Times New Roman" w:cs="Times New Roman"/>
        </w:rPr>
        <w:t>non-college graduat</w:t>
      </w:r>
      <w:r>
        <w:rPr>
          <w:rFonts w:ascii="Times New Roman" w:hAnsi="Times New Roman" w:cs="Times New Roman"/>
        </w:rPr>
        <w:t xml:space="preserve">es, it becomes clear that their </w:t>
      </w:r>
      <w:r w:rsidRPr="00705291">
        <w:rPr>
          <w:rFonts w:ascii="Times New Roman" w:hAnsi="Times New Roman" w:cs="Times New Roman"/>
        </w:rPr>
        <w:t xml:space="preserve">tuition dollars were squandered by a mindless education.  It is also clear that the </w:t>
      </w:r>
      <w:r>
        <w:rPr>
          <w:rFonts w:ascii="Times New Roman" w:hAnsi="Times New Roman" w:cs="Times New Roman"/>
        </w:rPr>
        <w:t xml:space="preserve">graduation </w:t>
      </w:r>
      <w:r w:rsidRPr="00705291">
        <w:rPr>
          <w:rFonts w:ascii="Times New Roman" w:hAnsi="Times New Roman" w:cs="Times New Roman"/>
        </w:rPr>
        <w:t>outcome is the result of unethical behavior o</w:t>
      </w:r>
      <w:r>
        <w:rPr>
          <w:rFonts w:ascii="Times New Roman" w:hAnsi="Times New Roman" w:cs="Times New Roman"/>
        </w:rPr>
        <w:t>n</w:t>
      </w:r>
      <w:r w:rsidRPr="00705291">
        <w:rPr>
          <w:rFonts w:ascii="Times New Roman" w:hAnsi="Times New Roman" w:cs="Times New Roman"/>
        </w:rPr>
        <w:t xml:space="preserve"> part of ex</w:t>
      </w:r>
      <w:r>
        <w:rPr>
          <w:rFonts w:ascii="Times New Roman" w:hAnsi="Times New Roman" w:cs="Times New Roman"/>
        </w:rPr>
        <w:t>ercise physiologists who allowed if not encouraged it</w:t>
      </w:r>
      <w:r w:rsidRPr="00705291">
        <w:rPr>
          <w:rFonts w:ascii="Times New Roman" w:hAnsi="Times New Roman" w:cs="Times New Roman"/>
        </w:rPr>
        <w:t xml:space="preserve"> to happen.</w:t>
      </w:r>
    </w:p>
    <w:p w:rsidR="00AE219E" w:rsidRDefault="00EC2AD2" w:rsidP="00AC1A2C">
      <w:pPr>
        <w:pStyle w:val="BodyText"/>
        <w:spacing w:line="360" w:lineRule="auto"/>
        <w:ind w:firstLine="576"/>
        <w:rPr>
          <w:rFonts w:ascii="Times New Roman" w:hAnsi="Times New Roman" w:cs="Times New Roman"/>
        </w:rPr>
      </w:pPr>
      <w:r>
        <w:rPr>
          <w:rFonts w:ascii="Times New Roman" w:hAnsi="Times New Roman" w:cs="Times New Roman"/>
        </w:rPr>
        <w:t>I</w:t>
      </w:r>
      <w:r w:rsidR="00AE219E" w:rsidRPr="00705291">
        <w:rPr>
          <w:rFonts w:ascii="Times New Roman" w:hAnsi="Times New Roman" w:cs="Times New Roman"/>
        </w:rPr>
        <w:t xml:space="preserve">f </w:t>
      </w:r>
      <w:r w:rsidR="00AE219E">
        <w:rPr>
          <w:rFonts w:ascii="Times New Roman" w:hAnsi="Times New Roman" w:cs="Times New Roman"/>
        </w:rPr>
        <w:t>exercise physiologists</w:t>
      </w:r>
      <w:r w:rsidR="00AE219E" w:rsidRPr="00705291">
        <w:rPr>
          <w:rFonts w:ascii="Times New Roman" w:hAnsi="Times New Roman" w:cs="Times New Roman"/>
        </w:rPr>
        <w:t xml:space="preserve"> accept the idea that </w:t>
      </w:r>
      <w:r w:rsidR="00AE219E">
        <w:rPr>
          <w:rFonts w:ascii="Times New Roman" w:hAnsi="Times New Roman" w:cs="Times New Roman"/>
        </w:rPr>
        <w:t>the primary purpose</w:t>
      </w:r>
      <w:r w:rsidR="00AE219E" w:rsidRPr="00705291">
        <w:rPr>
          <w:rFonts w:ascii="Times New Roman" w:hAnsi="Times New Roman" w:cs="Times New Roman"/>
        </w:rPr>
        <w:t xml:space="preserve"> of a college education is to become financially independent as an adult with </w:t>
      </w:r>
      <w:r w:rsidR="00AE219E">
        <w:rPr>
          <w:rFonts w:ascii="Times New Roman" w:hAnsi="Times New Roman" w:cs="Times New Roman"/>
        </w:rPr>
        <w:t xml:space="preserve">an </w:t>
      </w:r>
      <w:r w:rsidR="00AE219E" w:rsidRPr="00705291">
        <w:rPr>
          <w:rFonts w:ascii="Times New Roman" w:hAnsi="Times New Roman" w:cs="Times New Roman"/>
        </w:rPr>
        <w:t>income sufficient to pay for the cost</w:t>
      </w:r>
      <w:r w:rsidR="00AE219E">
        <w:rPr>
          <w:rFonts w:ascii="Times New Roman" w:hAnsi="Times New Roman" w:cs="Times New Roman"/>
        </w:rPr>
        <w:t>s</w:t>
      </w:r>
      <w:r w:rsidR="00AE219E" w:rsidRPr="00705291">
        <w:rPr>
          <w:rFonts w:ascii="Times New Roman" w:hAnsi="Times New Roman" w:cs="Times New Roman"/>
        </w:rPr>
        <w:t xml:space="preserve"> of the college experie</w:t>
      </w:r>
      <w:r w:rsidR="00AE219E">
        <w:rPr>
          <w:rFonts w:ascii="Times New Roman" w:hAnsi="Times New Roman" w:cs="Times New Roman"/>
        </w:rPr>
        <w:t>nce, then</w:t>
      </w:r>
      <w:r w:rsidR="00AE219E" w:rsidRPr="00705291">
        <w:rPr>
          <w:rFonts w:ascii="Times New Roman" w:hAnsi="Times New Roman" w:cs="Times New Roman"/>
        </w:rPr>
        <w:t xml:space="preserve"> it is reasonable to conclude that the college experience is hugely problematic when the</w:t>
      </w:r>
      <w:r w:rsidR="00AE219E">
        <w:rPr>
          <w:rFonts w:ascii="Times New Roman" w:hAnsi="Times New Roman" w:cs="Times New Roman"/>
        </w:rPr>
        <w:t xml:space="preserve"> degree</w:t>
      </w:r>
      <w:r w:rsidR="00AE219E" w:rsidRPr="00705291">
        <w:rPr>
          <w:rFonts w:ascii="Times New Roman" w:hAnsi="Times New Roman" w:cs="Times New Roman"/>
        </w:rPr>
        <w:t xml:space="preserve"> fails to </w:t>
      </w:r>
      <w:r w:rsidR="00AE219E">
        <w:rPr>
          <w:rFonts w:ascii="Times New Roman" w:hAnsi="Times New Roman" w:cs="Times New Roman"/>
        </w:rPr>
        <w:t xml:space="preserve">help in </w:t>
      </w:r>
      <w:r w:rsidR="00AE219E" w:rsidRPr="00705291">
        <w:rPr>
          <w:rFonts w:ascii="Times New Roman" w:hAnsi="Times New Roman" w:cs="Times New Roman"/>
        </w:rPr>
        <w:t>access</w:t>
      </w:r>
      <w:r w:rsidR="00AE219E">
        <w:rPr>
          <w:rFonts w:ascii="Times New Roman" w:hAnsi="Times New Roman" w:cs="Times New Roman"/>
        </w:rPr>
        <w:t>ing</w:t>
      </w:r>
      <w:r w:rsidR="00AE219E" w:rsidRPr="00705291">
        <w:rPr>
          <w:rFonts w:ascii="Times New Roman" w:hAnsi="Times New Roman" w:cs="Times New Roman"/>
        </w:rPr>
        <w:t xml:space="preserve"> an income to survive.   Failure to recognize this point is </w:t>
      </w:r>
      <w:r w:rsidR="00AE219E" w:rsidRPr="00705291">
        <w:rPr>
          <w:rFonts w:ascii="Times New Roman" w:hAnsi="Times New Roman" w:cs="Times New Roman"/>
        </w:rPr>
        <w:lastRenderedPageBreak/>
        <w:t>failure in bei</w:t>
      </w:r>
      <w:r w:rsidR="00AE219E">
        <w:rPr>
          <w:rFonts w:ascii="Times New Roman" w:hAnsi="Times New Roman" w:cs="Times New Roman"/>
        </w:rPr>
        <w:t xml:space="preserve">ng truthful with students, </w:t>
      </w:r>
      <w:r w:rsidR="00AE219E" w:rsidRPr="00705291">
        <w:rPr>
          <w:rFonts w:ascii="Times New Roman" w:hAnsi="Times New Roman" w:cs="Times New Roman"/>
        </w:rPr>
        <w:t xml:space="preserve">yourself and with all others associated with the degree program, particularly parents of </w:t>
      </w:r>
      <w:r w:rsidR="00AE219E">
        <w:rPr>
          <w:rFonts w:ascii="Times New Roman" w:hAnsi="Times New Roman" w:cs="Times New Roman"/>
        </w:rPr>
        <w:t xml:space="preserve">the </w:t>
      </w:r>
      <w:r w:rsidR="00AE219E" w:rsidRPr="00705291">
        <w:rPr>
          <w:rFonts w:ascii="Times New Roman" w:hAnsi="Times New Roman" w:cs="Times New Roman"/>
        </w:rPr>
        <w:t xml:space="preserve">students who often invest a </w:t>
      </w:r>
      <w:r w:rsidR="00AE219E">
        <w:rPr>
          <w:rFonts w:ascii="Times New Roman" w:hAnsi="Times New Roman" w:cs="Times New Roman"/>
        </w:rPr>
        <w:t xml:space="preserve">large sum of money to help </w:t>
      </w:r>
      <w:r w:rsidR="00AE219E" w:rsidRPr="00705291">
        <w:rPr>
          <w:rFonts w:ascii="Times New Roman" w:hAnsi="Times New Roman" w:cs="Times New Roman"/>
        </w:rPr>
        <w:t>ensure their children will be safe and secure.</w:t>
      </w:r>
    </w:p>
    <w:p w:rsidR="00AE219E" w:rsidRDefault="00AE219E" w:rsidP="00AE219E">
      <w:pPr>
        <w:pStyle w:val="BodyText"/>
        <w:spacing w:line="480" w:lineRule="auto"/>
        <w:rPr>
          <w:rFonts w:ascii="Times New Roman" w:hAnsi="Times New Roman" w:cs="Times New Roman"/>
        </w:rPr>
      </w:pPr>
    </w:p>
    <w:p w:rsidR="00AE219E" w:rsidRPr="00442744" w:rsidRDefault="00AE219E" w:rsidP="00AE219E">
      <w:pPr>
        <w:pStyle w:val="BodyText"/>
        <w:spacing w:line="360" w:lineRule="auto"/>
        <w:jc w:val="left"/>
        <w:rPr>
          <w:rFonts w:ascii="Times New Roman" w:hAnsi="Times New Roman" w:cs="Times New Roman"/>
          <w:b/>
          <w:sz w:val="28"/>
          <w:szCs w:val="28"/>
        </w:rPr>
      </w:pPr>
      <w:r w:rsidRPr="00442744">
        <w:rPr>
          <w:rFonts w:ascii="Times New Roman" w:hAnsi="Times New Roman" w:cs="Times New Roman"/>
          <w:b/>
          <w:sz w:val="28"/>
          <w:szCs w:val="28"/>
        </w:rPr>
        <w:t>Facing Challenges</w:t>
      </w:r>
    </w:p>
    <w:tbl>
      <w:tblPr>
        <w:tblStyle w:val="TableGrid"/>
        <w:tblpPr w:leftFromText="187" w:rightFromText="187" w:topFromText="274" w:bottomFromText="274" w:vertAnchor="text" w:horzAnchor="margin" w:tblpY="29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257"/>
      </w:tblGrid>
      <w:tr w:rsidR="00EC2AD2" w:rsidTr="00AC1A2C">
        <w:trPr>
          <w:trHeight w:val="693"/>
        </w:trPr>
        <w:tc>
          <w:tcPr>
            <w:tcW w:w="3257" w:type="dxa"/>
          </w:tcPr>
          <w:p w:rsidR="00EC2AD2" w:rsidRPr="00FF70B0" w:rsidRDefault="00EC2AD2" w:rsidP="00AC1A2C">
            <w:pPr>
              <w:pStyle w:val="BodyText"/>
              <w:jc w:val="left"/>
              <w:rPr>
                <w:rFonts w:ascii="Times New Roman" w:hAnsi="Times New Roman" w:cs="Times New Roman"/>
                <w:i/>
                <w:sz w:val="28"/>
                <w:szCs w:val="28"/>
              </w:rPr>
            </w:pPr>
            <w:r>
              <w:rPr>
                <w:rFonts w:ascii="Times New Roman" w:hAnsi="Times New Roman" w:cs="Times New Roman"/>
                <w:i/>
                <w:sz w:val="28"/>
                <w:szCs w:val="28"/>
              </w:rPr>
              <w:t>There are significant costs to students who associate with faculty members and academic institutions that lack integrity.</w:t>
            </w:r>
          </w:p>
        </w:tc>
      </w:tr>
    </w:tbl>
    <w:p w:rsidR="00AE219E" w:rsidRDefault="00AE219E" w:rsidP="00AE219E">
      <w:pPr>
        <w:pStyle w:val="BodyText"/>
        <w:spacing w:line="360" w:lineRule="auto"/>
        <w:rPr>
          <w:rFonts w:ascii="Times New Roman" w:hAnsi="Times New Roman" w:cs="Times New Roman"/>
        </w:rPr>
      </w:pPr>
      <w:r w:rsidRPr="00705291">
        <w:rPr>
          <w:rFonts w:ascii="Times New Roman" w:hAnsi="Times New Roman" w:cs="Times New Roman"/>
        </w:rPr>
        <w:t xml:space="preserve">If you find yourself bearing bad things and unjust treatment, read and think about what Matt. 5:39-41 says, “When struck on one check, they turn the other; when deprived of their coat, they offer their cloak also; when pressed into service for one mile, they go two.”  Remember, it takes </w:t>
      </w:r>
      <w:r>
        <w:rPr>
          <w:rFonts w:ascii="Times New Roman" w:hAnsi="Times New Roman" w:cs="Times New Roman"/>
        </w:rPr>
        <w:t>hard work</w:t>
      </w:r>
      <w:r w:rsidRPr="00705291">
        <w:rPr>
          <w:rFonts w:ascii="Times New Roman" w:hAnsi="Times New Roman" w:cs="Times New Roman"/>
        </w:rPr>
        <w:t xml:space="preserve"> to face the challenges </w:t>
      </w:r>
      <w:r>
        <w:rPr>
          <w:rFonts w:ascii="Times New Roman" w:hAnsi="Times New Roman" w:cs="Times New Roman"/>
        </w:rPr>
        <w:t>of change</w:t>
      </w:r>
      <w:r w:rsidRPr="00705291">
        <w:rPr>
          <w:rFonts w:ascii="Times New Roman" w:hAnsi="Times New Roman" w:cs="Times New Roman"/>
        </w:rPr>
        <w:t xml:space="preserve">.  </w:t>
      </w:r>
      <w:r>
        <w:rPr>
          <w:rFonts w:ascii="Times New Roman" w:hAnsi="Times New Roman" w:cs="Times New Roman"/>
        </w:rPr>
        <w:t xml:space="preserve">Hard work is at the core of uncompromising leadership.  It is hard work to improve effectiveness, commitment, and performance of an organization over the years.  The ASEP leaders share the view that the ASEP organization has a larger purpose than simply presenting research abstracts, though most were all laser-focused on doing research themselves.  They believe that professionalism and credibility are essential to achieving their larger purpose for the organization [1-6].  </w:t>
      </w:r>
      <w:r w:rsidRPr="00705291">
        <w:rPr>
          <w:rFonts w:ascii="Times New Roman" w:hAnsi="Times New Roman" w:cs="Times New Roman"/>
        </w:rPr>
        <w:t xml:space="preserve">  </w:t>
      </w:r>
    </w:p>
    <w:p w:rsidR="00AE219E"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t>The ASEP leaders believe that w</w:t>
      </w:r>
      <w:r w:rsidRPr="00705291">
        <w:rPr>
          <w:rFonts w:ascii="Times New Roman" w:hAnsi="Times New Roman" w:cs="Times New Roman"/>
        </w:rPr>
        <w:t xml:space="preserve">hat </w:t>
      </w:r>
      <w:r>
        <w:rPr>
          <w:rFonts w:ascii="Times New Roman" w:hAnsi="Times New Roman" w:cs="Times New Roman"/>
        </w:rPr>
        <w:t xml:space="preserve">is </w:t>
      </w:r>
      <w:r w:rsidRPr="00705291">
        <w:rPr>
          <w:rFonts w:ascii="Times New Roman" w:hAnsi="Times New Roman" w:cs="Times New Roman"/>
        </w:rPr>
        <w:t>lack</w:t>
      </w:r>
      <w:r>
        <w:rPr>
          <w:rFonts w:ascii="Times New Roman" w:hAnsi="Times New Roman" w:cs="Times New Roman"/>
        </w:rPr>
        <w:t>ing</w:t>
      </w:r>
      <w:r w:rsidRPr="00705291">
        <w:rPr>
          <w:rFonts w:ascii="Times New Roman" w:hAnsi="Times New Roman" w:cs="Times New Roman"/>
        </w:rPr>
        <w:t xml:space="preserve"> is </w:t>
      </w:r>
      <w:r>
        <w:rPr>
          <w:rFonts w:ascii="Times New Roman" w:hAnsi="Times New Roman" w:cs="Times New Roman"/>
        </w:rPr>
        <w:t xml:space="preserve">the collective will and </w:t>
      </w:r>
      <w:r w:rsidRPr="00705291">
        <w:rPr>
          <w:rFonts w:ascii="Times New Roman" w:hAnsi="Times New Roman" w:cs="Times New Roman"/>
        </w:rPr>
        <w:t xml:space="preserve">concerted effort to </w:t>
      </w:r>
      <w:r>
        <w:rPr>
          <w:rFonts w:ascii="Times New Roman" w:hAnsi="Times New Roman" w:cs="Times New Roman"/>
        </w:rPr>
        <w:t>transform exercise physiology thinking and get past the</w:t>
      </w:r>
      <w:r w:rsidRPr="00705291">
        <w:rPr>
          <w:rFonts w:ascii="Times New Roman" w:hAnsi="Times New Roman" w:cs="Times New Roman"/>
        </w:rPr>
        <w:t xml:space="preserve"> oppressing alliance with </w:t>
      </w:r>
      <w:r>
        <w:rPr>
          <w:rFonts w:ascii="Times New Roman" w:hAnsi="Times New Roman" w:cs="Times New Roman"/>
        </w:rPr>
        <w:t xml:space="preserve">the </w:t>
      </w:r>
      <w:r w:rsidRPr="00705291">
        <w:rPr>
          <w:rFonts w:ascii="Times New Roman" w:hAnsi="Times New Roman" w:cs="Times New Roman"/>
        </w:rPr>
        <w:t>past</w:t>
      </w:r>
      <w:r>
        <w:rPr>
          <w:rFonts w:ascii="Times New Roman" w:hAnsi="Times New Roman" w:cs="Times New Roman"/>
        </w:rPr>
        <w:t>.</w:t>
      </w:r>
      <w:r w:rsidRPr="00705291">
        <w:rPr>
          <w:rFonts w:ascii="Times New Roman" w:hAnsi="Times New Roman" w:cs="Times New Roman"/>
        </w:rPr>
        <w:t xml:space="preserve">  </w:t>
      </w:r>
      <w:r>
        <w:rPr>
          <w:rFonts w:ascii="Times New Roman" w:hAnsi="Times New Roman" w:cs="Times New Roman"/>
        </w:rPr>
        <w:t xml:space="preserve">But, they do believe it will happen and, therefore, it is just a matter of time.  What is important now is finding a way to deal with the circumstances that allow conforming to their values.  At various stages of the development, the organization will need to be restructured to better fit the game plan.  Their purpose is to leave a legacy of a great organization dedicated to a new view of exercise physiology as a healthcare profession [1].   </w:t>
      </w:r>
    </w:p>
    <w:p w:rsidR="00AE219E" w:rsidRDefault="00AE219E" w:rsidP="00AE219E">
      <w:pPr>
        <w:pStyle w:val="BodyText"/>
        <w:spacing w:line="360" w:lineRule="auto"/>
        <w:ind w:firstLine="576"/>
        <w:rPr>
          <w:rFonts w:ascii="Times New Roman" w:hAnsi="Times New Roman" w:cs="Times New Roman"/>
        </w:rPr>
      </w:pPr>
      <w:r w:rsidRPr="00705291">
        <w:rPr>
          <w:rFonts w:ascii="Times New Roman" w:hAnsi="Times New Roman" w:cs="Times New Roman"/>
        </w:rPr>
        <w:t>Clearly, the reliance on generic certifications hasn’t worked and is naïve at best</w:t>
      </w:r>
      <w:r>
        <w:rPr>
          <w:rFonts w:ascii="Times New Roman" w:hAnsi="Times New Roman" w:cs="Times New Roman"/>
        </w:rPr>
        <w:t xml:space="preserve"> [2]</w:t>
      </w:r>
      <w:r w:rsidRPr="00705291">
        <w:rPr>
          <w:rFonts w:ascii="Times New Roman" w:hAnsi="Times New Roman" w:cs="Times New Roman"/>
        </w:rPr>
        <w:t xml:space="preserve">.  By now it should be obvious that exercise physiology lags behind the established healthcare professions, especially since exercise physiologists are still at the first steps of </w:t>
      </w:r>
      <w:r>
        <w:rPr>
          <w:rFonts w:ascii="Times New Roman" w:hAnsi="Times New Roman" w:cs="Times New Roman"/>
        </w:rPr>
        <w:t xml:space="preserve">the </w:t>
      </w:r>
      <w:r w:rsidRPr="00705291">
        <w:rPr>
          <w:rFonts w:ascii="Times New Roman" w:hAnsi="Times New Roman" w:cs="Times New Roman"/>
        </w:rPr>
        <w:t>professionali</w:t>
      </w:r>
      <w:r>
        <w:rPr>
          <w:rFonts w:ascii="Times New Roman" w:hAnsi="Times New Roman" w:cs="Times New Roman"/>
        </w:rPr>
        <w:t>zation process.</w:t>
      </w:r>
      <w:r w:rsidRPr="00705291">
        <w:rPr>
          <w:rFonts w:ascii="Times New Roman" w:hAnsi="Times New Roman" w:cs="Times New Roman"/>
        </w:rPr>
        <w:t xml:space="preserve">  </w:t>
      </w:r>
      <w:r>
        <w:rPr>
          <w:rFonts w:ascii="Times New Roman" w:hAnsi="Times New Roman" w:cs="Times New Roman"/>
        </w:rPr>
        <w:t xml:space="preserve">In addition to open and honest </w:t>
      </w:r>
      <w:r>
        <w:rPr>
          <w:rFonts w:ascii="Times New Roman" w:hAnsi="Times New Roman" w:cs="Times New Roman"/>
        </w:rPr>
        <w:lastRenderedPageBreak/>
        <w:t>communication and continued investment in the ASEP professional infrastructure, ASEP leaders need to anticipate the long-term employment opportunities in healthcare, athletics, and sports training [3]</w:t>
      </w:r>
      <w:r w:rsidRPr="00705291">
        <w:rPr>
          <w:rFonts w:ascii="Times New Roman" w:hAnsi="Times New Roman" w:cs="Times New Roman"/>
        </w:rPr>
        <w:t xml:space="preserve">.  </w:t>
      </w:r>
    </w:p>
    <w:p w:rsidR="00AE219E"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t>Exercise physiologists n</w:t>
      </w:r>
      <w:r w:rsidRPr="00705291">
        <w:rPr>
          <w:rFonts w:ascii="Times New Roman" w:hAnsi="Times New Roman" w:cs="Times New Roman"/>
        </w:rPr>
        <w:t xml:space="preserve">eed a philosophy </w:t>
      </w:r>
      <w:r>
        <w:rPr>
          <w:rFonts w:ascii="Times New Roman" w:hAnsi="Times New Roman" w:cs="Times New Roman"/>
        </w:rPr>
        <w:t>of who they are and what they do.  M</w:t>
      </w:r>
      <w:r w:rsidRPr="00705291">
        <w:rPr>
          <w:rFonts w:ascii="Times New Roman" w:hAnsi="Times New Roman" w:cs="Times New Roman"/>
        </w:rPr>
        <w:t xml:space="preserve">ore now than ever before, a philosophy is central to </w:t>
      </w:r>
      <w:r>
        <w:rPr>
          <w:rFonts w:ascii="Times New Roman" w:hAnsi="Times New Roman" w:cs="Times New Roman"/>
        </w:rPr>
        <w:t>the ASEP 21</w:t>
      </w:r>
      <w:r w:rsidRPr="007F57E3">
        <w:rPr>
          <w:rFonts w:ascii="Times New Roman" w:hAnsi="Times New Roman" w:cs="Times New Roman"/>
        </w:rPr>
        <w:t xml:space="preserve">st </w:t>
      </w:r>
      <w:r>
        <w:rPr>
          <w:rFonts w:ascii="Times New Roman" w:hAnsi="Times New Roman" w:cs="Times New Roman"/>
        </w:rPr>
        <w:t>century view of exercise physiology</w:t>
      </w:r>
      <w:r w:rsidRPr="00705291">
        <w:rPr>
          <w:rFonts w:ascii="Times New Roman" w:hAnsi="Times New Roman" w:cs="Times New Roman"/>
        </w:rPr>
        <w:t xml:space="preserve">.  Only a failure of imagination has led </w:t>
      </w:r>
      <w:r>
        <w:rPr>
          <w:rFonts w:ascii="Times New Roman" w:hAnsi="Times New Roman" w:cs="Times New Roman"/>
        </w:rPr>
        <w:t xml:space="preserve">exercise physiologists </w:t>
      </w:r>
      <w:r w:rsidRPr="00705291">
        <w:rPr>
          <w:rFonts w:ascii="Times New Roman" w:hAnsi="Times New Roman" w:cs="Times New Roman"/>
        </w:rPr>
        <w:t xml:space="preserve">to ignore this point.  There is nothing vindictive or utopian about the content of this </w:t>
      </w:r>
      <w:r>
        <w:rPr>
          <w:rFonts w:ascii="Times New Roman" w:hAnsi="Times New Roman" w:cs="Times New Roman"/>
        </w:rPr>
        <w:t>thinking</w:t>
      </w:r>
      <w:r w:rsidRPr="00705291">
        <w:rPr>
          <w:rFonts w:ascii="Times New Roman" w:hAnsi="Times New Roman" w:cs="Times New Roman"/>
        </w:rPr>
        <w:t xml:space="preserve">.  </w:t>
      </w:r>
      <w:r>
        <w:rPr>
          <w:rFonts w:ascii="Times New Roman" w:hAnsi="Times New Roman" w:cs="Times New Roman"/>
        </w:rPr>
        <w:t>As one colleague put it, “</w:t>
      </w:r>
      <w:r w:rsidRPr="00705291">
        <w:rPr>
          <w:rFonts w:ascii="Times New Roman" w:hAnsi="Times New Roman" w:cs="Times New Roman"/>
        </w:rPr>
        <w:t>I want to be part of my own professional organization and not that of some a generic organization.</w:t>
      </w:r>
      <w:r>
        <w:rPr>
          <w:rFonts w:ascii="Times New Roman" w:hAnsi="Times New Roman" w:cs="Times New Roman"/>
        </w:rPr>
        <w:t>”</w:t>
      </w:r>
      <w:r w:rsidRPr="00705291">
        <w:rPr>
          <w:rFonts w:ascii="Times New Roman" w:hAnsi="Times New Roman" w:cs="Times New Roman"/>
        </w:rPr>
        <w:t xml:space="preserve">  It i</w:t>
      </w:r>
      <w:r>
        <w:rPr>
          <w:rFonts w:ascii="Times New Roman" w:hAnsi="Times New Roman" w:cs="Times New Roman"/>
        </w:rPr>
        <w:t>s as simple as that.  E</w:t>
      </w:r>
      <w:r w:rsidRPr="00705291">
        <w:rPr>
          <w:rFonts w:ascii="Times New Roman" w:hAnsi="Times New Roman" w:cs="Times New Roman"/>
        </w:rPr>
        <w:t>very person has the right to such thinking</w:t>
      </w:r>
      <w:r>
        <w:rPr>
          <w:rFonts w:ascii="Times New Roman" w:hAnsi="Times New Roman" w:cs="Times New Roman"/>
        </w:rPr>
        <w:t>.  Moreover, exercise physiologists h</w:t>
      </w:r>
      <w:r w:rsidRPr="00705291">
        <w:rPr>
          <w:rFonts w:ascii="Times New Roman" w:hAnsi="Times New Roman" w:cs="Times New Roman"/>
        </w:rPr>
        <w:t>a</w:t>
      </w:r>
      <w:r>
        <w:rPr>
          <w:rFonts w:ascii="Times New Roman" w:hAnsi="Times New Roman" w:cs="Times New Roman"/>
        </w:rPr>
        <w:t>ve</w:t>
      </w:r>
      <w:r w:rsidRPr="00705291">
        <w:rPr>
          <w:rFonts w:ascii="Times New Roman" w:hAnsi="Times New Roman" w:cs="Times New Roman"/>
        </w:rPr>
        <w:t xml:space="preserve"> the right to </w:t>
      </w:r>
      <w:r>
        <w:rPr>
          <w:rFonts w:ascii="Times New Roman" w:hAnsi="Times New Roman" w:cs="Times New Roman"/>
        </w:rPr>
        <w:t>talk about their</w:t>
      </w:r>
      <w:r w:rsidRPr="00705291">
        <w:rPr>
          <w:rFonts w:ascii="Times New Roman" w:hAnsi="Times New Roman" w:cs="Times New Roman"/>
        </w:rPr>
        <w:t xml:space="preserve"> </w:t>
      </w:r>
      <w:r>
        <w:rPr>
          <w:rFonts w:ascii="Times New Roman" w:hAnsi="Times New Roman" w:cs="Times New Roman"/>
        </w:rPr>
        <w:t xml:space="preserve">frustrations, </w:t>
      </w:r>
      <w:r w:rsidRPr="00705291">
        <w:rPr>
          <w:rFonts w:ascii="Times New Roman" w:hAnsi="Times New Roman" w:cs="Times New Roman"/>
        </w:rPr>
        <w:t>feelings, hopes, and dreams.</w:t>
      </w:r>
    </w:p>
    <w:p w:rsidR="00AE219E" w:rsidRDefault="00AE219E" w:rsidP="00AE219E">
      <w:pPr>
        <w:pStyle w:val="BodyText"/>
        <w:pBdr>
          <w:left w:val="single" w:sz="4" w:space="4" w:color="000000" w:themeColor="text1"/>
        </w:pBdr>
        <w:ind w:left="576"/>
        <w:rPr>
          <w:rFonts w:ascii="Times New Roman" w:hAnsi="Times New Roman" w:cs="Times New Roman"/>
        </w:rPr>
      </w:pPr>
      <w:r>
        <w:rPr>
          <w:rFonts w:ascii="Times New Roman" w:hAnsi="Times New Roman" w:cs="Times New Roman"/>
        </w:rPr>
        <w:t>We are constantly challenging what we do – building a culture of restless self-renewal.</w:t>
      </w:r>
    </w:p>
    <w:p w:rsidR="00AE219E" w:rsidRDefault="00AE219E" w:rsidP="00AE219E">
      <w:pPr>
        <w:pStyle w:val="BodyText"/>
        <w:pBdr>
          <w:left w:val="single" w:sz="4" w:space="4" w:color="000000" w:themeColor="text1"/>
        </w:pBdr>
        <w:ind w:left="576"/>
        <w:rPr>
          <w:rFonts w:ascii="Times New Roman" w:hAnsi="Times New Roman" w:cs="Times New Roman"/>
        </w:rPr>
      </w:pPr>
    </w:p>
    <w:p w:rsidR="00AE219E" w:rsidRDefault="00AE219E" w:rsidP="00AE219E">
      <w:pPr>
        <w:pStyle w:val="BodyText"/>
        <w:pBdr>
          <w:left w:val="single" w:sz="4" w:space="4" w:color="000000" w:themeColor="text1"/>
        </w:pBdr>
        <w:ind w:left="576"/>
        <w:jc w:val="right"/>
        <w:rPr>
          <w:rFonts w:ascii="Times New Roman" w:hAnsi="Times New Roman" w:cs="Times New Roman"/>
        </w:rPr>
      </w:pPr>
      <w:r>
        <w:rPr>
          <w:rFonts w:ascii="Times New Roman" w:hAnsi="Times New Roman" w:cs="Times New Roman"/>
        </w:rPr>
        <w:t>-- Lou Gerstner</w:t>
      </w:r>
    </w:p>
    <w:p w:rsidR="00AE219E" w:rsidRPr="00381E17" w:rsidRDefault="00AE219E" w:rsidP="00AE219E">
      <w:pPr>
        <w:pStyle w:val="BodyText"/>
        <w:pBdr>
          <w:left w:val="single" w:sz="4" w:space="4" w:color="000000" w:themeColor="text1"/>
        </w:pBdr>
        <w:ind w:left="576"/>
        <w:jc w:val="right"/>
        <w:rPr>
          <w:rFonts w:ascii="Times New Roman" w:hAnsi="Times New Roman" w:cs="Times New Roman"/>
          <w:i/>
        </w:rPr>
      </w:pPr>
      <w:r>
        <w:rPr>
          <w:rFonts w:ascii="Times New Roman" w:hAnsi="Times New Roman" w:cs="Times New Roman"/>
          <w:i/>
        </w:rPr>
        <w:t>Chairman and CEO</w:t>
      </w:r>
      <w:proofErr w:type="gramStart"/>
      <w:r>
        <w:rPr>
          <w:rFonts w:ascii="Times New Roman" w:hAnsi="Times New Roman" w:cs="Times New Roman"/>
          <w:i/>
        </w:rPr>
        <w:t xml:space="preserve">,  </w:t>
      </w:r>
      <w:r w:rsidRPr="00381E17">
        <w:rPr>
          <w:rFonts w:ascii="Times New Roman" w:hAnsi="Times New Roman" w:cs="Times New Roman"/>
          <w:i/>
        </w:rPr>
        <w:t>IBM</w:t>
      </w:r>
      <w:proofErr w:type="gramEnd"/>
      <w:r>
        <w:rPr>
          <w:rFonts w:ascii="Times New Roman" w:hAnsi="Times New Roman" w:cs="Times New Roman"/>
          <w:i/>
        </w:rPr>
        <w:t xml:space="preserve"> Corp.</w:t>
      </w:r>
    </w:p>
    <w:p w:rsidR="00AE219E" w:rsidRDefault="00AE219E" w:rsidP="00AE219E">
      <w:pPr>
        <w:pStyle w:val="BodyText"/>
        <w:spacing w:line="480" w:lineRule="auto"/>
        <w:rPr>
          <w:rFonts w:ascii="Times New Roman" w:hAnsi="Times New Roman" w:cs="Times New Roman"/>
        </w:rPr>
      </w:pPr>
    </w:p>
    <w:p w:rsidR="00AE219E" w:rsidRDefault="00AE219E" w:rsidP="00AE219E">
      <w:pPr>
        <w:pStyle w:val="BodyText"/>
        <w:spacing w:line="360" w:lineRule="auto"/>
        <w:rPr>
          <w:rFonts w:ascii="Times New Roman" w:hAnsi="Times New Roman" w:cs="Times New Roman"/>
        </w:rPr>
      </w:pPr>
      <w:r w:rsidRPr="00705291">
        <w:rPr>
          <w:rFonts w:ascii="Times New Roman" w:hAnsi="Times New Roman" w:cs="Times New Roman"/>
        </w:rPr>
        <w:t xml:space="preserve">As Leonardo </w:t>
      </w:r>
      <w:proofErr w:type="spellStart"/>
      <w:r w:rsidRPr="00705291">
        <w:rPr>
          <w:rFonts w:ascii="Times New Roman" w:hAnsi="Times New Roman" w:cs="Times New Roman"/>
        </w:rPr>
        <w:t>Boff</w:t>
      </w:r>
      <w:proofErr w:type="spellEnd"/>
      <w:r w:rsidRPr="00705291">
        <w:rPr>
          <w:rFonts w:ascii="Times New Roman" w:hAnsi="Times New Roman" w:cs="Times New Roman"/>
        </w:rPr>
        <w:t xml:space="preserve"> said, </w:t>
      </w:r>
      <w:r w:rsidRPr="006451D4">
        <w:rPr>
          <w:rFonts w:ascii="Times New Roman" w:hAnsi="Times New Roman" w:cs="Times New Roman"/>
        </w:rPr>
        <w:t xml:space="preserve">“The process of liberation brings with it a profound conflict.  Having the project </w:t>
      </w:r>
      <w:proofErr w:type="gramStart"/>
      <w:r w:rsidRPr="006451D4">
        <w:rPr>
          <w:rFonts w:ascii="Times New Roman" w:hAnsi="Times New Roman" w:cs="Times New Roman"/>
        </w:rPr>
        <w:t>be</w:t>
      </w:r>
      <w:proofErr w:type="gramEnd"/>
      <w:r w:rsidRPr="006451D4">
        <w:rPr>
          <w:rFonts w:ascii="Times New Roman" w:hAnsi="Times New Roman" w:cs="Times New Roman"/>
        </w:rPr>
        <w:t xml:space="preserve"> clear is not enough.  What is necessary is spirituality of resistance and of renewed hope….”</w:t>
      </w:r>
      <w:r>
        <w:rPr>
          <w:rFonts w:ascii="Times New Roman" w:hAnsi="Times New Roman" w:cs="Times New Roman"/>
        </w:rPr>
        <w:t xml:space="preserve"> This is a good </w:t>
      </w:r>
      <w:r w:rsidRPr="00705291">
        <w:rPr>
          <w:rFonts w:ascii="Times New Roman" w:hAnsi="Times New Roman" w:cs="Times New Roman"/>
        </w:rPr>
        <w:t xml:space="preserve">quote because it speaks directly to the change process.  Exercise physiologists may not understand it, but this </w:t>
      </w:r>
      <w:r>
        <w:rPr>
          <w:rFonts w:ascii="Times New Roman" w:hAnsi="Times New Roman" w:cs="Times New Roman"/>
        </w:rPr>
        <w:t>chapter</w:t>
      </w:r>
      <w:r w:rsidRPr="00705291">
        <w:rPr>
          <w:rFonts w:ascii="Times New Roman" w:hAnsi="Times New Roman" w:cs="Times New Roman"/>
        </w:rPr>
        <w:t xml:space="preserve"> is about the conflict</w:t>
      </w:r>
      <w:r>
        <w:rPr>
          <w:rFonts w:ascii="Times New Roman" w:hAnsi="Times New Roman" w:cs="Times New Roman"/>
        </w:rPr>
        <w:t>s</w:t>
      </w:r>
      <w:r w:rsidRPr="00705291">
        <w:rPr>
          <w:rFonts w:ascii="Times New Roman" w:hAnsi="Times New Roman" w:cs="Times New Roman"/>
        </w:rPr>
        <w:t xml:space="preserve"> and troublesome realities of untruths</w:t>
      </w:r>
      <w:r>
        <w:rPr>
          <w:rFonts w:ascii="Times New Roman" w:hAnsi="Times New Roman" w:cs="Times New Roman"/>
        </w:rPr>
        <w:t xml:space="preserve"> that make up the hard work of change [5]</w:t>
      </w:r>
      <w:r w:rsidRPr="00705291">
        <w:rPr>
          <w:rFonts w:ascii="Times New Roman" w:hAnsi="Times New Roman" w:cs="Times New Roman"/>
        </w:rPr>
        <w:t xml:space="preserve">.  </w:t>
      </w:r>
    </w:p>
    <w:p w:rsidR="00AE219E" w:rsidRPr="009F30F7" w:rsidRDefault="00AE219E" w:rsidP="00AE219E">
      <w:pPr>
        <w:pStyle w:val="BodyText"/>
        <w:spacing w:line="360" w:lineRule="auto"/>
        <w:ind w:firstLine="576"/>
        <w:rPr>
          <w:rFonts w:ascii="Times New Roman" w:hAnsi="Times New Roman" w:cs="Times New Roman"/>
        </w:rPr>
      </w:pPr>
      <w:r>
        <w:rPr>
          <w:rFonts w:ascii="Times New Roman" w:hAnsi="Times New Roman" w:cs="Times New Roman"/>
        </w:rPr>
        <w:t xml:space="preserve">So why is change so challenging?  Are we wired in a way that keeps us from making changes?  </w:t>
      </w:r>
      <w:r w:rsidRPr="00705291">
        <w:rPr>
          <w:rFonts w:ascii="Times New Roman" w:hAnsi="Times New Roman" w:cs="Times New Roman"/>
        </w:rPr>
        <w:t xml:space="preserve">Garcia Lorca said, “Things that go away never return – everybody knows that.”  </w:t>
      </w:r>
      <w:r>
        <w:rPr>
          <w:rFonts w:ascii="Times New Roman" w:hAnsi="Times New Roman" w:cs="Times New Roman"/>
        </w:rPr>
        <w:t xml:space="preserve">So, answer </w:t>
      </w:r>
      <w:r w:rsidRPr="00705291">
        <w:rPr>
          <w:rFonts w:ascii="Times New Roman" w:hAnsi="Times New Roman" w:cs="Times New Roman"/>
        </w:rPr>
        <w:t>th</w:t>
      </w:r>
      <w:r>
        <w:rPr>
          <w:rFonts w:ascii="Times New Roman" w:hAnsi="Times New Roman" w:cs="Times New Roman"/>
        </w:rPr>
        <w:t>is</w:t>
      </w:r>
      <w:r w:rsidRPr="00705291">
        <w:rPr>
          <w:rFonts w:ascii="Times New Roman" w:hAnsi="Times New Roman" w:cs="Times New Roman"/>
        </w:rPr>
        <w:t xml:space="preserve"> question, “Is it </w:t>
      </w:r>
      <w:r>
        <w:rPr>
          <w:rFonts w:ascii="Times New Roman" w:hAnsi="Times New Roman" w:cs="Times New Roman"/>
        </w:rPr>
        <w:t xml:space="preserve">the </w:t>
      </w:r>
      <w:r w:rsidRPr="00705291">
        <w:rPr>
          <w:rFonts w:ascii="Times New Roman" w:hAnsi="Times New Roman" w:cs="Times New Roman"/>
        </w:rPr>
        <w:t xml:space="preserve">fear of not having the chance to return to what is comfortable that keeps so many exercise physiologists frozen in their tracks?”  </w:t>
      </w:r>
      <w:r>
        <w:rPr>
          <w:rFonts w:ascii="Times New Roman" w:hAnsi="Times New Roman" w:cs="Times New Roman"/>
        </w:rPr>
        <w:t xml:space="preserve">Or, is it that they don’t want to complain because they aren’t willing to work to change it?  If it is the latter, why not stand for something?  All good investments take time to deliver the return you want.  Patience is always required.  Why not believe in yourself, kick back, and relax?  </w:t>
      </w:r>
      <w:r>
        <w:rPr>
          <w:rFonts w:ascii="Times New Roman" w:hAnsi="Times New Roman" w:cs="Times New Roman"/>
        </w:rPr>
        <w:lastRenderedPageBreak/>
        <w:t>Why not build positive and sharing relationships with other ASEP exercise physiologis</w:t>
      </w:r>
      <w:r w:rsidRPr="009F30F7">
        <w:rPr>
          <w:rFonts w:ascii="Times New Roman" w:hAnsi="Times New Roman" w:cs="Times New Roman"/>
        </w:rPr>
        <w:t xml:space="preserve">ts? The future of exercise physiology is here.  Success is about staying focused and doing the right things for the right reasons.  </w:t>
      </w:r>
    </w:p>
    <w:p w:rsidR="00AE219E" w:rsidRDefault="00AE219E" w:rsidP="00AE219E">
      <w:pPr>
        <w:spacing w:line="360" w:lineRule="auto"/>
        <w:ind w:firstLine="576"/>
        <w:jc w:val="both"/>
        <w:rPr>
          <w:rFonts w:eastAsia="Times New Roman" w:cs="Times New Roman"/>
          <w:szCs w:val="24"/>
        </w:rPr>
      </w:pPr>
      <w:r>
        <w:rPr>
          <w:rFonts w:eastAsia="Times New Roman" w:cs="Times New Roman"/>
          <w:szCs w:val="24"/>
        </w:rPr>
        <w:t xml:space="preserve"> From the beginning, ASEP [6] was founded to promote professionalism in exercise physiologists.  That is still its purpose.  The ASEP leaders recognize that the profession of exercise physiology requires a credible higher education, that it should have its own body of knowledge, that it provides an important human service, and that it has accountability through its own code of ethics.  The ASEP exercise physiologists currently reflect the requirements of professionalism.  Even though the organization is small, it brings visibility to exercise physiology as well as relevance to the larger society.   </w:t>
      </w:r>
    </w:p>
    <w:p w:rsidR="00AE219E" w:rsidRPr="00C1498C" w:rsidRDefault="00AE219E" w:rsidP="00AE219E">
      <w:pPr>
        <w:pStyle w:val="ListParagraph"/>
        <w:ind w:left="576"/>
        <w:jc w:val="right"/>
        <w:rPr>
          <w:rFonts w:eastAsia="Times New Roman" w:cs="Times New Roman"/>
          <w:i/>
          <w:szCs w:val="24"/>
        </w:rPr>
      </w:pPr>
    </w:p>
    <w:tbl>
      <w:tblPr>
        <w:tblStyle w:val="TableGrid"/>
        <w:tblpPr w:leftFromText="180" w:rightFromText="180" w:vertAnchor="text" w:horzAnchor="margin" w:tblpXSpec="center" w:tblpY="3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5390"/>
      </w:tblGrid>
      <w:tr w:rsidR="00AE219E" w:rsidTr="00317140">
        <w:trPr>
          <w:trHeight w:val="1509"/>
          <w:jc w:val="center"/>
        </w:trPr>
        <w:tc>
          <w:tcPr>
            <w:tcW w:w="5390" w:type="dxa"/>
          </w:tcPr>
          <w:p w:rsidR="00AE219E" w:rsidRPr="00487193" w:rsidRDefault="00AE219E" w:rsidP="00CB5092">
            <w:pPr>
              <w:jc w:val="both"/>
              <w:rPr>
                <w:rFonts w:eastAsia="Times New Roman" w:cs="Times New Roman"/>
                <w:i/>
                <w:sz w:val="28"/>
                <w:szCs w:val="28"/>
              </w:rPr>
            </w:pPr>
            <w:r w:rsidRPr="00487193">
              <w:rPr>
                <w:rFonts w:eastAsia="Times New Roman" w:cs="Times New Roman"/>
                <w:i/>
                <w:sz w:val="28"/>
                <w:szCs w:val="28"/>
              </w:rPr>
              <w:t xml:space="preserve">Regardless of your talent, education, and intelligence, so the old proverb goes, they will not provide you with success. </w:t>
            </w:r>
            <w:r>
              <w:rPr>
                <w:rFonts w:eastAsia="Times New Roman" w:cs="Times New Roman"/>
                <w:i/>
                <w:sz w:val="28"/>
                <w:szCs w:val="28"/>
              </w:rPr>
              <w:t xml:space="preserve"> </w:t>
            </w:r>
            <w:r w:rsidRPr="00102FFE">
              <w:rPr>
                <w:rFonts w:eastAsia="Times New Roman" w:cs="Times New Roman"/>
                <w:b/>
                <w:i/>
                <w:sz w:val="28"/>
                <w:szCs w:val="28"/>
              </w:rPr>
              <w:t>Breakthrough Thinking</w:t>
            </w:r>
            <w:r>
              <w:rPr>
                <w:rFonts w:eastAsia="Times New Roman" w:cs="Times New Roman"/>
                <w:i/>
                <w:sz w:val="28"/>
                <w:szCs w:val="28"/>
              </w:rPr>
              <w:t xml:space="preserve">: </w:t>
            </w:r>
            <w:r w:rsidRPr="00487193">
              <w:rPr>
                <w:rFonts w:eastAsia="Times New Roman" w:cs="Times New Roman"/>
                <w:i/>
                <w:sz w:val="28"/>
                <w:szCs w:val="28"/>
              </w:rPr>
              <w:t>Only persistence and determination are omnipotent.</w:t>
            </w:r>
          </w:p>
          <w:p w:rsidR="00AE219E" w:rsidRPr="00487193" w:rsidRDefault="00AE219E" w:rsidP="00CB5092">
            <w:pPr>
              <w:jc w:val="both"/>
              <w:rPr>
                <w:rFonts w:eastAsia="Times New Roman" w:cs="Times New Roman"/>
                <w:i/>
                <w:sz w:val="28"/>
                <w:szCs w:val="28"/>
              </w:rPr>
            </w:pPr>
          </w:p>
          <w:p w:rsidR="00AE219E" w:rsidRPr="00487193" w:rsidRDefault="00AE219E" w:rsidP="00CB5092">
            <w:pPr>
              <w:jc w:val="right"/>
              <w:rPr>
                <w:rFonts w:eastAsia="Times New Roman" w:cs="Times New Roman"/>
                <w:szCs w:val="24"/>
              </w:rPr>
            </w:pPr>
            <w:r w:rsidRPr="00487193">
              <w:rPr>
                <w:rFonts w:eastAsia="Times New Roman" w:cs="Times New Roman"/>
                <w:i/>
                <w:sz w:val="28"/>
                <w:szCs w:val="28"/>
              </w:rPr>
              <w:t>-- Gerald Nadler and Shozo Hibino</w:t>
            </w:r>
          </w:p>
        </w:tc>
      </w:tr>
    </w:tbl>
    <w:p w:rsidR="00AE219E" w:rsidRDefault="00AE219E" w:rsidP="00AE219E">
      <w:pPr>
        <w:spacing w:line="360" w:lineRule="auto"/>
        <w:jc w:val="both"/>
        <w:rPr>
          <w:rFonts w:eastAsia="Times New Roman" w:cs="Times New Roman"/>
          <w:b/>
          <w:sz w:val="28"/>
          <w:szCs w:val="28"/>
        </w:rPr>
      </w:pPr>
    </w:p>
    <w:p w:rsidR="00AE219E" w:rsidRDefault="00AE219E" w:rsidP="00AE219E">
      <w:pPr>
        <w:spacing w:line="360" w:lineRule="auto"/>
        <w:jc w:val="both"/>
        <w:rPr>
          <w:rFonts w:eastAsia="Times New Roman" w:cs="Times New Roman"/>
          <w:b/>
          <w:sz w:val="28"/>
          <w:szCs w:val="28"/>
        </w:rPr>
      </w:pPr>
    </w:p>
    <w:p w:rsidR="00AE219E" w:rsidRDefault="00AE219E" w:rsidP="00AE219E">
      <w:pPr>
        <w:spacing w:line="360" w:lineRule="auto"/>
        <w:jc w:val="both"/>
        <w:rPr>
          <w:rFonts w:eastAsia="Times New Roman" w:cs="Times New Roman"/>
          <w:b/>
          <w:sz w:val="28"/>
          <w:szCs w:val="28"/>
        </w:rPr>
      </w:pPr>
    </w:p>
    <w:p w:rsidR="00AE219E" w:rsidRDefault="00AE219E" w:rsidP="00AE219E">
      <w:pPr>
        <w:spacing w:line="360" w:lineRule="auto"/>
        <w:jc w:val="both"/>
        <w:rPr>
          <w:rFonts w:eastAsia="Times New Roman" w:cs="Times New Roman"/>
          <w:b/>
          <w:sz w:val="28"/>
          <w:szCs w:val="28"/>
        </w:rPr>
      </w:pPr>
    </w:p>
    <w:p w:rsidR="00AE219E" w:rsidRDefault="00AE219E" w:rsidP="00AE219E">
      <w:pPr>
        <w:spacing w:line="360" w:lineRule="auto"/>
        <w:jc w:val="both"/>
        <w:rPr>
          <w:rFonts w:eastAsia="Times New Roman" w:cs="Times New Roman"/>
          <w:b/>
          <w:sz w:val="28"/>
          <w:szCs w:val="28"/>
        </w:rPr>
      </w:pPr>
    </w:p>
    <w:p w:rsidR="00AE219E" w:rsidRDefault="00AE219E" w:rsidP="00AE219E">
      <w:pPr>
        <w:spacing w:line="360" w:lineRule="auto"/>
        <w:jc w:val="both"/>
        <w:rPr>
          <w:rFonts w:eastAsia="Times New Roman" w:cs="Times New Roman"/>
          <w:b/>
          <w:sz w:val="28"/>
          <w:szCs w:val="28"/>
        </w:rPr>
      </w:pPr>
    </w:p>
    <w:p w:rsidR="00AE219E" w:rsidRDefault="00AE219E" w:rsidP="00AE219E">
      <w:pPr>
        <w:spacing w:line="360" w:lineRule="auto"/>
        <w:jc w:val="both"/>
        <w:rPr>
          <w:rFonts w:eastAsia="Times New Roman" w:cs="Times New Roman"/>
          <w:b/>
          <w:sz w:val="28"/>
          <w:szCs w:val="28"/>
        </w:rPr>
      </w:pPr>
    </w:p>
    <w:tbl>
      <w:tblPr>
        <w:tblStyle w:val="TableGrid"/>
        <w:tblpPr w:leftFromText="187" w:rightFromText="187" w:topFromText="403" w:bottomFromText="403" w:vertAnchor="text" w:horzAnchor="margin" w:tblpY="17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929"/>
      </w:tblGrid>
      <w:tr w:rsidR="00AC1A2C" w:rsidTr="00AC1A2C">
        <w:trPr>
          <w:trHeight w:val="337"/>
        </w:trPr>
        <w:tc>
          <w:tcPr>
            <w:tcW w:w="3929" w:type="dxa"/>
          </w:tcPr>
          <w:p w:rsidR="00AC1A2C" w:rsidRPr="007C2F18" w:rsidRDefault="00AC1A2C" w:rsidP="00AC1A2C">
            <w:pPr>
              <w:rPr>
                <w:rFonts w:eastAsia="Times New Roman" w:cs="Times New Roman"/>
                <w:i/>
                <w:sz w:val="28"/>
                <w:szCs w:val="28"/>
              </w:rPr>
            </w:pPr>
            <w:r w:rsidRPr="007C2F18">
              <w:rPr>
                <w:rFonts w:eastAsia="Times New Roman" w:cs="Times New Roman"/>
                <w:i/>
                <w:sz w:val="28"/>
                <w:szCs w:val="28"/>
              </w:rPr>
              <w:t>The static blueprint of the sports medicine model isn’t just outdated, it is obsolescent.</w:t>
            </w:r>
            <w:r>
              <w:rPr>
                <w:rFonts w:eastAsia="Times New Roman" w:cs="Times New Roman"/>
                <w:i/>
                <w:sz w:val="28"/>
                <w:szCs w:val="28"/>
              </w:rPr>
              <w:t xml:space="preserve">  It is also very likely unethical.</w:t>
            </w:r>
          </w:p>
        </w:tc>
      </w:tr>
    </w:tbl>
    <w:p w:rsidR="00AE219E" w:rsidRPr="00442744" w:rsidRDefault="00AE219E" w:rsidP="00AE219E">
      <w:pPr>
        <w:spacing w:line="360" w:lineRule="auto"/>
        <w:rPr>
          <w:rFonts w:eastAsia="Times New Roman" w:cs="Times New Roman"/>
          <w:b/>
          <w:sz w:val="28"/>
          <w:szCs w:val="28"/>
        </w:rPr>
      </w:pPr>
      <w:r w:rsidRPr="00442744">
        <w:rPr>
          <w:rFonts w:eastAsia="Times New Roman" w:cs="Times New Roman"/>
          <w:b/>
          <w:sz w:val="28"/>
          <w:szCs w:val="28"/>
        </w:rPr>
        <w:t>The Old Rules</w:t>
      </w:r>
    </w:p>
    <w:p w:rsidR="00AE219E" w:rsidRDefault="00AE219E" w:rsidP="00AE219E">
      <w:pPr>
        <w:spacing w:line="360" w:lineRule="auto"/>
        <w:jc w:val="both"/>
        <w:rPr>
          <w:rFonts w:eastAsia="Times New Roman" w:cs="Times New Roman"/>
          <w:szCs w:val="24"/>
        </w:rPr>
      </w:pPr>
      <w:r>
        <w:rPr>
          <w:rFonts w:eastAsia="Times New Roman" w:cs="Times New Roman"/>
          <w:szCs w:val="24"/>
        </w:rPr>
        <w:t xml:space="preserve">When students graduate from college to be </w:t>
      </w:r>
      <w:r w:rsidRPr="00FB157F">
        <w:rPr>
          <w:rFonts w:eastAsia="Times New Roman" w:cs="Times New Roman"/>
          <w:szCs w:val="24"/>
        </w:rPr>
        <w:t>consume</w:t>
      </w:r>
      <w:r>
        <w:rPr>
          <w:rFonts w:eastAsia="Times New Roman" w:cs="Times New Roman"/>
          <w:szCs w:val="24"/>
        </w:rPr>
        <w:t>d by tuition loans and other financial responsibilities, they get the big picture.  The get that exercise science is a meaningless college investment with real dollars that must be paid back [7].  You can hear them screaming, “Why did I do that?  I need a job.”  Finally, they get that the purpose of the college degree is to find a credible job.  Pro</w:t>
      </w:r>
      <w:r w:rsidRPr="00FB157F">
        <w:rPr>
          <w:rFonts w:eastAsia="Times New Roman" w:cs="Times New Roman"/>
          <w:szCs w:val="24"/>
        </w:rPr>
        <w:t xml:space="preserve">foundly uncertain </w:t>
      </w:r>
      <w:r>
        <w:rPr>
          <w:rFonts w:eastAsia="Times New Roman" w:cs="Times New Roman"/>
          <w:szCs w:val="24"/>
        </w:rPr>
        <w:t xml:space="preserve">about their future and tired of living at home with their parents, many graduates find themselves knocking on the doors of college once again.  This time </w:t>
      </w:r>
      <w:r>
        <w:rPr>
          <w:rFonts w:eastAsia="Times New Roman" w:cs="Times New Roman"/>
          <w:szCs w:val="24"/>
        </w:rPr>
        <w:lastRenderedPageBreak/>
        <w:t xml:space="preserve">they major in physical therapy, nursing, or some other proven major that delivers on its promise of a career with a stable financial salary.  After a </w:t>
      </w:r>
      <w:r w:rsidRPr="00FB157F">
        <w:rPr>
          <w:rFonts w:eastAsia="Times New Roman" w:cs="Times New Roman"/>
          <w:szCs w:val="24"/>
        </w:rPr>
        <w:t xml:space="preserve">few months </w:t>
      </w:r>
      <w:r>
        <w:rPr>
          <w:rFonts w:eastAsia="Times New Roman" w:cs="Times New Roman"/>
          <w:szCs w:val="24"/>
        </w:rPr>
        <w:t xml:space="preserve">into the degree program, they see the difference and the purpose behind going to college and a career option after college.  It is no wonder they gradually begin to smile and relax after being deceived for so many years.  </w:t>
      </w:r>
    </w:p>
    <w:p w:rsidR="00AE219E" w:rsidRDefault="00AE219E" w:rsidP="00AE219E">
      <w:pPr>
        <w:spacing w:line="360" w:lineRule="auto"/>
        <w:ind w:firstLine="576"/>
        <w:jc w:val="both"/>
        <w:rPr>
          <w:rFonts w:eastAsia="Times New Roman" w:cs="Times New Roman"/>
          <w:szCs w:val="24"/>
        </w:rPr>
      </w:pPr>
      <w:r>
        <w:rPr>
          <w:rFonts w:eastAsia="Times New Roman" w:cs="Times New Roman"/>
          <w:szCs w:val="24"/>
        </w:rPr>
        <w:t xml:space="preserve"> Writing extensively on the professionalization of exercise physiology [8] has mandated a considerable amount of reading about the negative reality of </w:t>
      </w:r>
      <w:r w:rsidRPr="001C50CF">
        <w:rPr>
          <w:rFonts w:eastAsia="Times New Roman" w:cs="Times New Roman"/>
          <w:b/>
          <w:szCs w:val="24"/>
        </w:rPr>
        <w:t>groupthink</w:t>
      </w:r>
      <w:r>
        <w:rPr>
          <w:rFonts w:eastAsia="Times New Roman" w:cs="Times New Roman"/>
          <w:szCs w:val="24"/>
        </w:rPr>
        <w:t>.  It is an extremely powerful technique to control people.  There is little doubt that it is why many academic exercise physiologists remain locked in the inertia of their old existence.  Groupthink is a kind of mindlessness whereby unanimity overrides the consideration of alternative actions.  As an example, members are more likely to remain closed to new or different ideas about exercise physiology, such when faced with becoming a member of a new organization.  The old rules of doing business are just that – old rules, and often, they don’t allow members to say or even think something that counters their thoughts or that might “rock the boat.”</w:t>
      </w:r>
    </w:p>
    <w:p w:rsidR="00AE219E" w:rsidRDefault="00AE219E" w:rsidP="00AE219E">
      <w:pPr>
        <w:spacing w:line="360" w:lineRule="auto"/>
        <w:ind w:firstLine="576"/>
        <w:jc w:val="both"/>
        <w:rPr>
          <w:rFonts w:eastAsia="Times New Roman" w:cs="Times New Roman"/>
          <w:szCs w:val="24"/>
        </w:rPr>
      </w:pPr>
      <w:r>
        <w:rPr>
          <w:rFonts w:eastAsia="Times New Roman" w:cs="Times New Roman"/>
          <w:szCs w:val="24"/>
        </w:rPr>
        <w:t xml:space="preserve">Please appreciate that the ASEP change process values openness.  The right to dissent is just that, the right to do so.  All members have the right to challenge ideas.  Disagreement is not a problem.  Today’s thinking within ASEP is designed around the idea that effective leadership is a vital prerequisite to sustaining the transition of exercise physiology from a discipline to a profession.  </w:t>
      </w:r>
    </w:p>
    <w:p w:rsidR="00AE219E" w:rsidRDefault="00AE219E" w:rsidP="00AE219E">
      <w:pPr>
        <w:pBdr>
          <w:left w:val="single" w:sz="4" w:space="4" w:color="000000" w:themeColor="text1"/>
        </w:pBdr>
        <w:ind w:left="576"/>
        <w:jc w:val="both"/>
        <w:rPr>
          <w:rFonts w:eastAsia="Times New Roman" w:cs="Times New Roman"/>
          <w:szCs w:val="24"/>
        </w:rPr>
      </w:pPr>
      <w:r w:rsidRPr="002C13AD">
        <w:rPr>
          <w:rFonts w:eastAsia="Times New Roman" w:cs="Times New Roman"/>
          <w:b/>
          <w:i/>
          <w:szCs w:val="24"/>
        </w:rPr>
        <w:t>Key Point:</w:t>
      </w:r>
      <w:r>
        <w:rPr>
          <w:rFonts w:eastAsia="Times New Roman" w:cs="Times New Roman"/>
          <w:szCs w:val="24"/>
        </w:rPr>
        <w:t xml:space="preserve"> Working with a higher purpose in mind keeps ideas fresh and timely.</w:t>
      </w:r>
    </w:p>
    <w:p w:rsidR="00AE219E" w:rsidRDefault="00AE219E" w:rsidP="00AE219E">
      <w:pPr>
        <w:spacing w:line="48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r>
        <w:rPr>
          <w:rFonts w:eastAsia="Times New Roman" w:cs="Times New Roman"/>
          <w:szCs w:val="24"/>
        </w:rPr>
        <w:t>O</w:t>
      </w:r>
      <w:r w:rsidRPr="00FB157F">
        <w:rPr>
          <w:rFonts w:eastAsia="Times New Roman" w:cs="Times New Roman"/>
          <w:szCs w:val="24"/>
        </w:rPr>
        <w:t xml:space="preserve">ne starting point </w:t>
      </w:r>
      <w:r>
        <w:rPr>
          <w:rFonts w:eastAsia="Times New Roman" w:cs="Times New Roman"/>
          <w:szCs w:val="24"/>
        </w:rPr>
        <w:t xml:space="preserve">for fresh and timely ideas is </w:t>
      </w:r>
      <w:r w:rsidRPr="00FB157F">
        <w:rPr>
          <w:rFonts w:eastAsia="Times New Roman" w:cs="Times New Roman"/>
          <w:szCs w:val="24"/>
        </w:rPr>
        <w:t xml:space="preserve">to take </w:t>
      </w:r>
      <w:r>
        <w:rPr>
          <w:rFonts w:eastAsia="Times New Roman" w:cs="Times New Roman"/>
          <w:szCs w:val="24"/>
        </w:rPr>
        <w:t>a serious look at the rationale for the professionalization process.  As you recall, a</w:t>
      </w:r>
      <w:r>
        <w:t xml:space="preserve"> rationale statement provides an explanation of the fundamental reasons for thinking a particular way.  Part of the explanation can be understood from answering </w:t>
      </w:r>
      <w:r>
        <w:rPr>
          <w:rFonts w:eastAsia="Times New Roman" w:cs="Times New Roman"/>
          <w:szCs w:val="24"/>
        </w:rPr>
        <w:t xml:space="preserve">the following question.  “As an exercise physiologist, are you responsible to sports medicine or are you responsible to the profession of exercise physiology?”  If an exercise physiologist </w:t>
      </w:r>
      <w:r>
        <w:rPr>
          <w:rFonts w:eastAsia="Times New Roman" w:cs="Times New Roman"/>
          <w:szCs w:val="24"/>
        </w:rPr>
        <w:lastRenderedPageBreak/>
        <w:t>feels more committed to sports medicine than exercise physiology, it is reasonable to conclude that the individual is under the influence of groupthink.</w:t>
      </w:r>
    </w:p>
    <w:p w:rsidR="00AE219E" w:rsidRDefault="00AE219E" w:rsidP="00AE219E">
      <w:pPr>
        <w:spacing w:line="360" w:lineRule="auto"/>
        <w:ind w:firstLine="576"/>
        <w:jc w:val="both"/>
        <w:rPr>
          <w:rFonts w:eastAsia="Times New Roman" w:cs="Times New Roman"/>
          <w:szCs w:val="24"/>
        </w:rPr>
      </w:pPr>
      <w:r w:rsidRPr="00FB157F">
        <w:rPr>
          <w:rFonts w:eastAsia="Times New Roman" w:cs="Times New Roman"/>
          <w:szCs w:val="24"/>
        </w:rPr>
        <w:t xml:space="preserve">Uncertainty of this </w:t>
      </w:r>
      <w:r>
        <w:rPr>
          <w:rFonts w:eastAsia="Times New Roman" w:cs="Times New Roman"/>
          <w:szCs w:val="24"/>
        </w:rPr>
        <w:t>kind of thinking is always limiting.  It goes nowhere, leaving everyone l</w:t>
      </w:r>
      <w:r w:rsidRPr="00FB157F">
        <w:rPr>
          <w:rFonts w:eastAsia="Times New Roman" w:cs="Times New Roman"/>
          <w:szCs w:val="24"/>
        </w:rPr>
        <w:t xml:space="preserve">ost </w:t>
      </w:r>
      <w:r>
        <w:rPr>
          <w:rFonts w:eastAsia="Times New Roman" w:cs="Times New Roman"/>
          <w:szCs w:val="24"/>
        </w:rPr>
        <w:t>for direction</w:t>
      </w:r>
      <w:r w:rsidRPr="00FB157F">
        <w:rPr>
          <w:rFonts w:eastAsia="Times New Roman" w:cs="Times New Roman"/>
          <w:szCs w:val="24"/>
        </w:rPr>
        <w:t xml:space="preserve">. </w:t>
      </w:r>
      <w:r>
        <w:rPr>
          <w:rFonts w:eastAsia="Times New Roman" w:cs="Times New Roman"/>
          <w:szCs w:val="24"/>
        </w:rPr>
        <w:t xml:space="preserve"> </w:t>
      </w:r>
      <w:r w:rsidRPr="00FB157F">
        <w:rPr>
          <w:rFonts w:eastAsia="Times New Roman" w:cs="Times New Roman"/>
          <w:szCs w:val="24"/>
        </w:rPr>
        <w:t xml:space="preserve">To avoid </w:t>
      </w:r>
      <w:r>
        <w:rPr>
          <w:rFonts w:eastAsia="Times New Roman" w:cs="Times New Roman"/>
          <w:szCs w:val="24"/>
        </w:rPr>
        <w:t xml:space="preserve">continuing to work and living this way, it is the responsibility of each person to think differently, </w:t>
      </w:r>
      <w:r w:rsidRPr="00FB157F">
        <w:rPr>
          <w:rFonts w:eastAsia="Times New Roman" w:cs="Times New Roman"/>
          <w:szCs w:val="24"/>
        </w:rPr>
        <w:t xml:space="preserve">to </w:t>
      </w:r>
      <w:r>
        <w:rPr>
          <w:rFonts w:eastAsia="Times New Roman" w:cs="Times New Roman"/>
          <w:szCs w:val="24"/>
        </w:rPr>
        <w:t>be</w:t>
      </w:r>
      <w:r w:rsidRPr="00FB157F">
        <w:rPr>
          <w:rFonts w:eastAsia="Times New Roman" w:cs="Times New Roman"/>
          <w:szCs w:val="24"/>
        </w:rPr>
        <w:t xml:space="preserve"> more flexible, </w:t>
      </w:r>
      <w:r>
        <w:rPr>
          <w:rFonts w:eastAsia="Times New Roman" w:cs="Times New Roman"/>
          <w:szCs w:val="24"/>
        </w:rPr>
        <w:t xml:space="preserve">more </w:t>
      </w:r>
      <w:r w:rsidRPr="00FB157F">
        <w:rPr>
          <w:rFonts w:eastAsia="Times New Roman" w:cs="Times New Roman"/>
          <w:szCs w:val="24"/>
        </w:rPr>
        <w:t xml:space="preserve">aware, and </w:t>
      </w:r>
      <w:r>
        <w:rPr>
          <w:rFonts w:eastAsia="Times New Roman" w:cs="Times New Roman"/>
          <w:szCs w:val="24"/>
        </w:rPr>
        <w:t xml:space="preserve">more </w:t>
      </w:r>
      <w:r w:rsidRPr="00FB157F">
        <w:rPr>
          <w:rFonts w:eastAsia="Times New Roman" w:cs="Times New Roman"/>
          <w:szCs w:val="24"/>
        </w:rPr>
        <w:t>resilient.</w:t>
      </w:r>
      <w:r>
        <w:rPr>
          <w:rFonts w:eastAsia="Times New Roman" w:cs="Times New Roman"/>
          <w:szCs w:val="24"/>
        </w:rPr>
        <w:t xml:space="preserve">  This may not be the only way, but it is an important way to get on with the professionalization of exercise physiology.  It is also an important way to help ensure that the profession not only </w:t>
      </w:r>
      <w:r w:rsidRPr="00FB157F">
        <w:rPr>
          <w:rFonts w:eastAsia="Times New Roman" w:cs="Times New Roman"/>
          <w:szCs w:val="24"/>
        </w:rPr>
        <w:t>survive</w:t>
      </w:r>
      <w:r>
        <w:rPr>
          <w:rFonts w:eastAsia="Times New Roman" w:cs="Times New Roman"/>
          <w:szCs w:val="24"/>
        </w:rPr>
        <w:t>s but grows and prospers.  Exercise physiologists are capable of dealing with change by identifying necessary action steps that are magnified when carried out in a professional organization and/or journals.</w:t>
      </w:r>
    </w:p>
    <w:p w:rsidR="00AE219E" w:rsidRDefault="00AE219E" w:rsidP="00AE219E">
      <w:pPr>
        <w:pBdr>
          <w:left w:val="single" w:sz="4" w:space="4" w:color="000000" w:themeColor="text1"/>
        </w:pBdr>
        <w:ind w:left="576"/>
        <w:jc w:val="both"/>
        <w:rPr>
          <w:rFonts w:eastAsia="Times New Roman" w:cs="Times New Roman"/>
          <w:szCs w:val="24"/>
        </w:rPr>
      </w:pPr>
      <w:r>
        <w:rPr>
          <w:rFonts w:eastAsia="Times New Roman" w:cs="Times New Roman"/>
          <w:b/>
          <w:i/>
          <w:szCs w:val="24"/>
        </w:rPr>
        <w:t>Here I</w:t>
      </w:r>
      <w:r w:rsidRPr="007E7A07">
        <w:rPr>
          <w:rFonts w:eastAsia="Times New Roman" w:cs="Times New Roman"/>
          <w:b/>
          <w:i/>
          <w:szCs w:val="24"/>
        </w:rPr>
        <w:t>s a Thought:</w:t>
      </w:r>
      <w:r>
        <w:rPr>
          <w:rFonts w:eastAsia="Times New Roman" w:cs="Times New Roman"/>
          <w:szCs w:val="24"/>
        </w:rPr>
        <w:t xml:space="preserve"> Why not lead by example?  There are benefits to the profession when members are role models.  Why not show empathy for the college graduates who have difficulty locating a credible job?  Showing empathy should help encourage the graduates to talk more openly about an embarrassing subject – exercise science!</w:t>
      </w:r>
    </w:p>
    <w:p w:rsidR="00AE219E" w:rsidRDefault="00AE219E" w:rsidP="00AE219E">
      <w:pPr>
        <w:spacing w:line="36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r>
        <w:rPr>
          <w:rFonts w:eastAsia="Times New Roman" w:cs="Times New Roman"/>
          <w:szCs w:val="24"/>
        </w:rPr>
        <w:t>T</w:t>
      </w:r>
      <w:r w:rsidRPr="00FB157F">
        <w:rPr>
          <w:rFonts w:eastAsia="Times New Roman" w:cs="Times New Roman"/>
          <w:szCs w:val="24"/>
        </w:rPr>
        <w:t>he</w:t>
      </w:r>
      <w:r>
        <w:rPr>
          <w:rFonts w:eastAsia="Times New Roman" w:cs="Times New Roman"/>
          <w:szCs w:val="24"/>
        </w:rPr>
        <w:t xml:space="preserve"> truth is that the</w:t>
      </w:r>
      <w:r w:rsidRPr="00FB157F">
        <w:rPr>
          <w:rFonts w:eastAsia="Times New Roman" w:cs="Times New Roman"/>
          <w:szCs w:val="24"/>
        </w:rPr>
        <w:t xml:space="preserve"> </w:t>
      </w:r>
      <w:r>
        <w:rPr>
          <w:rFonts w:eastAsia="Times New Roman" w:cs="Times New Roman"/>
          <w:szCs w:val="24"/>
        </w:rPr>
        <w:t xml:space="preserve">collective professionalism within exercise physiology falls short of what is needed to push the change process forwards (i.e., at least not in a reasonable time frame).  Hence, students are going to continue their emotional hardship after college graduation for many years to come.  College teachers should embrace the ASEP change and be passionate about what they can do to help.  To do so, they will need to deal appropriately with the illusion of internal harmony.  The adverse effects of </w:t>
      </w:r>
      <w:proofErr w:type="spellStart"/>
      <w:r>
        <w:rPr>
          <w:rFonts w:eastAsia="Times New Roman" w:cs="Times New Roman"/>
          <w:szCs w:val="24"/>
        </w:rPr>
        <w:t>mindguarding</w:t>
      </w:r>
      <w:proofErr w:type="spellEnd"/>
      <w:r>
        <w:rPr>
          <w:rFonts w:eastAsia="Times New Roman" w:cs="Times New Roman"/>
          <w:szCs w:val="24"/>
        </w:rPr>
        <w:t xml:space="preserve"> (“groupthink”) can be avoided if the teachers are aware that it exists. </w:t>
      </w:r>
    </w:p>
    <w:tbl>
      <w:tblPr>
        <w:tblStyle w:val="TableGrid"/>
        <w:tblpPr w:leftFromText="187" w:rightFromText="187" w:topFromText="173" w:bottomFromText="173" w:vertAnchor="text" w:horzAnchor="margin" w:tblpXSpec="center"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6025"/>
      </w:tblGrid>
      <w:tr w:rsidR="00AE219E" w:rsidTr="00CB5092">
        <w:trPr>
          <w:trHeight w:val="1456"/>
        </w:trPr>
        <w:tc>
          <w:tcPr>
            <w:tcW w:w="6025" w:type="dxa"/>
          </w:tcPr>
          <w:p w:rsidR="00AE219E" w:rsidRPr="00102FFE" w:rsidRDefault="00AE219E" w:rsidP="00CB5092">
            <w:pPr>
              <w:jc w:val="both"/>
              <w:outlineLvl w:val="1"/>
              <w:rPr>
                <w:rFonts w:eastAsia="Times New Roman" w:cs="Times New Roman"/>
                <w:i/>
                <w:sz w:val="28"/>
                <w:szCs w:val="28"/>
              </w:rPr>
            </w:pPr>
            <w:r w:rsidRPr="00102FFE">
              <w:rPr>
                <w:rFonts w:eastAsia="Times New Roman" w:cs="Times New Roman"/>
                <w:bCs/>
                <w:i/>
                <w:sz w:val="28"/>
                <w:szCs w:val="28"/>
              </w:rPr>
              <w:t xml:space="preserve">As long as the ASEP leadership continue to nurture “out of the box” thinking and resiliency, the new paradigm provides the backdrop against which </w:t>
            </w:r>
            <w:r>
              <w:rPr>
                <w:rFonts w:eastAsia="Times New Roman" w:cs="Times New Roman"/>
                <w:bCs/>
                <w:i/>
                <w:sz w:val="28"/>
                <w:szCs w:val="28"/>
              </w:rPr>
              <w:t xml:space="preserve">the new </w:t>
            </w:r>
            <w:r w:rsidRPr="00102FFE">
              <w:rPr>
                <w:rFonts w:eastAsia="Times New Roman" w:cs="Times New Roman"/>
                <w:bCs/>
                <w:i/>
                <w:sz w:val="28"/>
                <w:szCs w:val="28"/>
              </w:rPr>
              <w:t xml:space="preserve">exercise physiology will survive the change process. </w:t>
            </w:r>
          </w:p>
        </w:tc>
      </w:tr>
    </w:tbl>
    <w:p w:rsidR="00AE219E" w:rsidRDefault="00AE219E" w:rsidP="00AE219E">
      <w:pPr>
        <w:spacing w:line="360" w:lineRule="auto"/>
        <w:ind w:firstLine="576"/>
        <w:jc w:val="both"/>
        <w:rPr>
          <w:rFonts w:eastAsia="Times New Roman" w:cs="Times New Roman"/>
          <w:szCs w:val="24"/>
        </w:rPr>
      </w:pPr>
    </w:p>
    <w:p w:rsidR="00AE219E" w:rsidRDefault="00AE219E" w:rsidP="00AE219E">
      <w:pPr>
        <w:spacing w:line="360" w:lineRule="auto"/>
        <w:ind w:firstLine="576"/>
        <w:jc w:val="both"/>
        <w:rPr>
          <w:rFonts w:eastAsia="Times New Roman" w:cs="Times New Roman"/>
          <w:szCs w:val="24"/>
        </w:rPr>
      </w:pPr>
    </w:p>
    <w:p w:rsidR="00AE219E" w:rsidRDefault="00AE219E" w:rsidP="00AE219E">
      <w:pPr>
        <w:spacing w:line="360" w:lineRule="auto"/>
        <w:ind w:firstLine="576"/>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p>
    <w:p w:rsidR="00AC1A2C" w:rsidRDefault="00AC1A2C" w:rsidP="00AE219E">
      <w:pPr>
        <w:spacing w:line="360" w:lineRule="auto"/>
        <w:rPr>
          <w:rFonts w:eastAsia="Times New Roman" w:cs="Times New Roman"/>
          <w:b/>
          <w:sz w:val="28"/>
          <w:szCs w:val="28"/>
        </w:rPr>
      </w:pPr>
    </w:p>
    <w:p w:rsidR="00AE219E" w:rsidRPr="007E7A07" w:rsidRDefault="00AE219E" w:rsidP="00AE219E">
      <w:pPr>
        <w:spacing w:line="360" w:lineRule="auto"/>
        <w:rPr>
          <w:rFonts w:eastAsia="Times New Roman" w:cs="Times New Roman"/>
          <w:b/>
          <w:sz w:val="28"/>
          <w:szCs w:val="28"/>
        </w:rPr>
      </w:pPr>
      <w:r>
        <w:rPr>
          <w:rFonts w:eastAsia="Times New Roman" w:cs="Times New Roman"/>
          <w:b/>
          <w:sz w:val="28"/>
          <w:szCs w:val="28"/>
        </w:rPr>
        <w:lastRenderedPageBreak/>
        <w:t>Coming T</w:t>
      </w:r>
      <w:r w:rsidRPr="007E7A07">
        <w:rPr>
          <w:rFonts w:eastAsia="Times New Roman" w:cs="Times New Roman"/>
          <w:b/>
          <w:sz w:val="28"/>
          <w:szCs w:val="28"/>
        </w:rPr>
        <w:t>ogether</w:t>
      </w:r>
    </w:p>
    <w:tbl>
      <w:tblPr>
        <w:tblStyle w:val="TableGrid"/>
        <w:tblpPr w:leftFromText="187" w:rightFromText="187" w:topFromText="173" w:bottomFromText="173" w:vertAnchor="text" w:horzAnchor="margin" w:tblpXSpec="right" w:tblpY="14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187" w:type="dxa"/>
          <w:right w:w="173" w:type="dxa"/>
        </w:tblCellMar>
        <w:tblLook w:val="04A0"/>
      </w:tblPr>
      <w:tblGrid>
        <w:gridCol w:w="3836"/>
      </w:tblGrid>
      <w:tr w:rsidR="00AE219E" w:rsidTr="00CB5092">
        <w:trPr>
          <w:trHeight w:val="1559"/>
        </w:trPr>
        <w:tc>
          <w:tcPr>
            <w:tcW w:w="3836" w:type="dxa"/>
          </w:tcPr>
          <w:p w:rsidR="00AE219E" w:rsidRPr="00D7035A" w:rsidRDefault="00AE219E" w:rsidP="00CB5092">
            <w:pPr>
              <w:rPr>
                <w:rFonts w:eastAsia="Times New Roman" w:cs="Times New Roman"/>
                <w:i/>
                <w:sz w:val="28"/>
                <w:szCs w:val="28"/>
              </w:rPr>
            </w:pPr>
            <w:r w:rsidRPr="00D7035A">
              <w:rPr>
                <w:rFonts w:eastAsia="Times New Roman" w:cs="Times New Roman"/>
                <w:i/>
                <w:sz w:val="28"/>
                <w:szCs w:val="28"/>
              </w:rPr>
              <w:t>A new organizational mindset is required to break from the traditional way</w:t>
            </w:r>
            <w:r>
              <w:rPr>
                <w:rFonts w:eastAsia="Times New Roman" w:cs="Times New Roman"/>
                <w:i/>
                <w:sz w:val="28"/>
                <w:szCs w:val="28"/>
              </w:rPr>
              <w:t>s</w:t>
            </w:r>
            <w:r w:rsidRPr="00D7035A">
              <w:rPr>
                <w:rFonts w:eastAsia="Times New Roman" w:cs="Times New Roman"/>
                <w:i/>
                <w:sz w:val="28"/>
                <w:szCs w:val="28"/>
              </w:rPr>
              <w:t xml:space="preserve"> of thinking about </w:t>
            </w:r>
            <w:r>
              <w:rPr>
                <w:rFonts w:eastAsia="Times New Roman" w:cs="Times New Roman"/>
                <w:i/>
                <w:sz w:val="28"/>
                <w:szCs w:val="28"/>
              </w:rPr>
              <w:t xml:space="preserve">human performance, </w:t>
            </w:r>
            <w:r w:rsidRPr="00D7035A">
              <w:rPr>
                <w:rFonts w:eastAsia="Times New Roman" w:cs="Times New Roman"/>
                <w:i/>
                <w:sz w:val="28"/>
                <w:szCs w:val="28"/>
              </w:rPr>
              <w:t xml:space="preserve">exercise science, kinesiology, and </w:t>
            </w:r>
            <w:r>
              <w:rPr>
                <w:rFonts w:eastAsia="Times New Roman" w:cs="Times New Roman"/>
                <w:i/>
                <w:sz w:val="28"/>
                <w:szCs w:val="28"/>
              </w:rPr>
              <w:t>sports sciences</w:t>
            </w:r>
            <w:r w:rsidRPr="00D7035A">
              <w:rPr>
                <w:rFonts w:eastAsia="Times New Roman" w:cs="Times New Roman"/>
                <w:i/>
                <w:sz w:val="28"/>
                <w:szCs w:val="28"/>
              </w:rPr>
              <w:t xml:space="preserve">. </w:t>
            </w:r>
          </w:p>
        </w:tc>
      </w:tr>
    </w:tbl>
    <w:p w:rsidR="00AE219E" w:rsidRDefault="00AE219E" w:rsidP="00AE219E">
      <w:pPr>
        <w:spacing w:line="360" w:lineRule="auto"/>
        <w:jc w:val="both"/>
        <w:rPr>
          <w:rFonts w:eastAsia="Times New Roman" w:cs="Times New Roman"/>
          <w:szCs w:val="24"/>
        </w:rPr>
      </w:pPr>
      <w:r>
        <w:rPr>
          <w:rFonts w:eastAsia="Times New Roman" w:cs="Times New Roman"/>
          <w:szCs w:val="24"/>
        </w:rPr>
        <w:t xml:space="preserve">The evolution of exercise physiology requires that exercise physiologists come together to </w:t>
      </w:r>
      <w:r w:rsidRPr="00FB157F">
        <w:rPr>
          <w:rFonts w:eastAsia="Times New Roman" w:cs="Times New Roman"/>
          <w:szCs w:val="24"/>
        </w:rPr>
        <w:t xml:space="preserve">repair the </w:t>
      </w:r>
      <w:r>
        <w:rPr>
          <w:rFonts w:eastAsia="Times New Roman" w:cs="Times New Roman"/>
          <w:szCs w:val="24"/>
        </w:rPr>
        <w:t xml:space="preserve">problems that associate with our lack of a vision.  Before exercise physiologists can come together, they need to have a vision.  The ASEP leaders created a vision of a better future.  They believe it is attractive enough to justify the sacrifices and hardships the change will require.  The vision provides hope and the faith that it will be attained. It is not a vision of a generic organization [9].  While the 1954 ACSM organization appeals to research, the ASEP vision appeals to values, hopes, and ideals of organization members whose support is needed.  </w:t>
      </w:r>
    </w:p>
    <w:p w:rsidR="00AE219E" w:rsidRDefault="00AE219E" w:rsidP="00AE219E">
      <w:pPr>
        <w:pBdr>
          <w:left w:val="single" w:sz="4" w:space="4" w:color="auto"/>
        </w:pBdr>
        <w:ind w:left="576"/>
        <w:jc w:val="both"/>
        <w:rPr>
          <w:rFonts w:eastAsia="Times New Roman" w:cs="Times New Roman"/>
          <w:szCs w:val="24"/>
        </w:rPr>
      </w:pPr>
      <w:r w:rsidRPr="002F342C">
        <w:rPr>
          <w:rFonts w:eastAsia="Times New Roman" w:cs="Times New Roman"/>
          <w:b/>
          <w:i/>
          <w:szCs w:val="24"/>
        </w:rPr>
        <w:t>The ASEP Vision!</w:t>
      </w:r>
      <w:r>
        <w:rPr>
          <w:rFonts w:eastAsia="Times New Roman" w:cs="Times New Roman"/>
          <w:szCs w:val="24"/>
        </w:rPr>
        <w:t xml:space="preserve"> Dare to make a difference in the face of indifference.</w:t>
      </w:r>
    </w:p>
    <w:p w:rsidR="00AC1A2C" w:rsidRDefault="00AC1A2C" w:rsidP="00AC1A2C">
      <w:pPr>
        <w:spacing w:line="480" w:lineRule="auto"/>
        <w:jc w:val="both"/>
        <w:rPr>
          <w:rFonts w:eastAsia="Times New Roman" w:cs="Times New Roman"/>
          <w:szCs w:val="24"/>
        </w:rPr>
      </w:pPr>
    </w:p>
    <w:tbl>
      <w:tblPr>
        <w:tblStyle w:val="TableGrid"/>
        <w:tblpPr w:leftFromText="187" w:rightFromText="187" w:topFromText="360" w:bottomFromText="360" w:vertAnchor="text" w:horzAnchor="margin" w:tblpXSpec="right"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967"/>
      </w:tblGrid>
      <w:tr w:rsidR="00317140" w:rsidTr="00317140">
        <w:trPr>
          <w:trHeight w:val="1299"/>
        </w:trPr>
        <w:tc>
          <w:tcPr>
            <w:tcW w:w="3967" w:type="dxa"/>
          </w:tcPr>
          <w:p w:rsidR="00317140" w:rsidRPr="0081742D" w:rsidRDefault="00317140" w:rsidP="00317140">
            <w:pPr>
              <w:rPr>
                <w:rFonts w:eastAsia="Times New Roman" w:cs="Times New Roman"/>
                <w:i/>
                <w:sz w:val="28"/>
                <w:szCs w:val="28"/>
              </w:rPr>
            </w:pPr>
            <w:r w:rsidRPr="0081742D">
              <w:rPr>
                <w:rFonts w:eastAsia="Times New Roman" w:cs="Times New Roman"/>
                <w:i/>
                <w:sz w:val="28"/>
                <w:szCs w:val="28"/>
              </w:rPr>
              <w:t xml:space="preserve">Embracing change is the price of entry into the culture of professionalism.  It is tough but it is possible to accomplish.  Those who do it learn to build an enduring new view of their work and who they are.  </w:t>
            </w:r>
          </w:p>
        </w:tc>
      </w:tr>
    </w:tbl>
    <w:p w:rsidR="00AE219E" w:rsidRDefault="00AE219E" w:rsidP="00AE219E">
      <w:pPr>
        <w:spacing w:line="360" w:lineRule="auto"/>
        <w:jc w:val="both"/>
        <w:rPr>
          <w:rFonts w:eastAsia="Times New Roman" w:cs="Times New Roman"/>
          <w:szCs w:val="24"/>
        </w:rPr>
      </w:pPr>
      <w:r>
        <w:rPr>
          <w:rFonts w:eastAsia="Times New Roman" w:cs="Times New Roman"/>
          <w:szCs w:val="24"/>
        </w:rPr>
        <w:t xml:space="preserve">Vision is a term used to bring people together.  It tells the members not only what the organization does, but why it is worthwhile to join and support it.  A common mistake of some organizations is the greed and neglect displayed on behalf of the members [10].  In fact, it is clear that the leaders [11] of the </w:t>
      </w:r>
      <w:r w:rsidRPr="001B3E35">
        <w:rPr>
          <w:rFonts w:eastAsia="Times New Roman" w:cs="Times New Roman"/>
          <w:i/>
          <w:szCs w:val="24"/>
        </w:rPr>
        <w:t>American Association of Cardiovascular and Pulmonary Rehabilitation</w:t>
      </w:r>
      <w:r>
        <w:rPr>
          <w:rFonts w:eastAsia="Times New Roman" w:cs="Times New Roman"/>
          <w:szCs w:val="24"/>
        </w:rPr>
        <w:t xml:space="preserve"> (AACPVR) failed the members</w:t>
      </w:r>
      <w:r w:rsidR="00317140">
        <w:rPr>
          <w:rFonts w:eastAsia="Times New Roman" w:cs="Times New Roman"/>
          <w:szCs w:val="24"/>
        </w:rPr>
        <w:t>hip</w:t>
      </w:r>
      <w:r>
        <w:rPr>
          <w:rFonts w:eastAsia="Times New Roman" w:cs="Times New Roman"/>
          <w:szCs w:val="24"/>
        </w:rPr>
        <w:t xml:space="preserve">.  Originally designed to benefit students of exercise physiology, it is now primarily a nursing organization.  A dramatic, symbolic move was made by ACSM in creating an affiliate society, called the </w:t>
      </w:r>
      <w:r w:rsidRPr="000914E1">
        <w:rPr>
          <w:rFonts w:eastAsia="Times New Roman" w:cs="Times New Roman"/>
          <w:i/>
          <w:szCs w:val="24"/>
        </w:rPr>
        <w:t>Clinical Exercise Physiology Association</w:t>
      </w:r>
      <w:r>
        <w:rPr>
          <w:rFonts w:eastAsia="Times New Roman" w:cs="Times New Roman"/>
          <w:szCs w:val="24"/>
        </w:rPr>
        <w:t xml:space="preserve"> (CEPA).  It i</w:t>
      </w:r>
      <w:r>
        <w:t xml:space="preserve">s autonomous, but operates with administrative support from ACSM. CEPA, along with ACSM, is committed to the development of CEPA as an independent, self-sufficient professional organization.  The primary purpose of CEPA is to advance the scientific and </w:t>
      </w:r>
      <w:r>
        <w:lastRenderedPageBreak/>
        <w:t>practical application of clinical exercise physiology for the betterment of the health, fitness, and quality of life for patients at high risk or living with a chronic disease.</w:t>
      </w:r>
    </w:p>
    <w:tbl>
      <w:tblPr>
        <w:tblStyle w:val="TableGrid"/>
        <w:tblpPr w:leftFromText="187" w:rightFromText="187" w:topFromText="158" w:bottomFromText="158" w:vertAnchor="text" w:horzAnchor="margin" w:tblpXSpec="right" w:tblpY="3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248"/>
      </w:tblGrid>
      <w:tr w:rsidR="00317140" w:rsidTr="00317140">
        <w:trPr>
          <w:trHeight w:val="1701"/>
        </w:trPr>
        <w:tc>
          <w:tcPr>
            <w:tcW w:w="3248" w:type="dxa"/>
          </w:tcPr>
          <w:p w:rsidR="00317140" w:rsidRPr="00943A7F" w:rsidRDefault="00317140" w:rsidP="00317140">
            <w:pPr>
              <w:rPr>
                <w:i/>
                <w:color w:val="000000" w:themeColor="text1"/>
                <w:sz w:val="28"/>
                <w:szCs w:val="28"/>
              </w:rPr>
            </w:pPr>
            <w:r w:rsidRPr="00943A7F">
              <w:rPr>
                <w:rFonts w:asciiTheme="majorHAnsi" w:eastAsiaTheme="majorEastAsia" w:hAnsiTheme="majorHAnsi" w:cstheme="majorBidi"/>
                <w:b/>
                <w:i/>
                <w:color w:val="000000" w:themeColor="text1"/>
                <w:sz w:val="28"/>
                <w:szCs w:val="28"/>
              </w:rPr>
              <w:t>A key component to all change is a vision that is compelling, lifting, and to the point.</w:t>
            </w:r>
            <w:r w:rsidRPr="00943A7F">
              <w:rPr>
                <w:rFonts w:asciiTheme="majorHAnsi" w:eastAsiaTheme="majorEastAsia" w:hAnsiTheme="majorHAnsi" w:cstheme="majorBidi"/>
                <w:i/>
                <w:color w:val="000000" w:themeColor="text1"/>
                <w:sz w:val="28"/>
                <w:szCs w:val="28"/>
              </w:rPr>
              <w:t xml:space="preserve">  The ASEP leaders believe their vision is such a vision.  They believe it is rooted in the core purpose to help students, to help the profession and to help society.</w:t>
            </w:r>
          </w:p>
        </w:tc>
      </w:tr>
    </w:tbl>
    <w:p w:rsidR="00AE219E" w:rsidRDefault="00AE219E" w:rsidP="00AE219E">
      <w:pPr>
        <w:spacing w:line="360" w:lineRule="auto"/>
        <w:ind w:firstLine="576"/>
        <w:jc w:val="both"/>
      </w:pPr>
      <w:r>
        <w:rPr>
          <w:rFonts w:eastAsia="Times New Roman" w:cs="Times New Roman"/>
          <w:szCs w:val="24"/>
        </w:rPr>
        <w:t>So what is the problem?  From the ASEP perspective, there are no clinic</w:t>
      </w:r>
      <w:r w:rsidR="00317140">
        <w:rPr>
          <w:rFonts w:eastAsia="Times New Roman" w:cs="Times New Roman"/>
          <w:szCs w:val="24"/>
        </w:rPr>
        <w:t>al exercise physiologists</w:t>
      </w:r>
      <w:r>
        <w:rPr>
          <w:rFonts w:eastAsia="Times New Roman" w:cs="Times New Roman"/>
          <w:szCs w:val="24"/>
        </w:rPr>
        <w:t>.  There are ASEP board certified exercise physiologists with the academic training and hands-on skills to work in clinical settings.  Yet, CEPA defines a</w:t>
      </w:r>
      <w:r>
        <w:t xml:space="preserve"> clinical exercise physiologist (CEP) as a healthcare professional who is trained to work with patients with chronic diseases where exercise training has been shown to be of therapeutic benefit, including but not limited to cardiovascular disease, pulmonary disease, and metabolic disorders.  </w:t>
      </w:r>
    </w:p>
    <w:p w:rsidR="00AE219E" w:rsidRDefault="00AE219E" w:rsidP="00AE219E">
      <w:pPr>
        <w:spacing w:line="360" w:lineRule="auto"/>
        <w:ind w:firstLine="576"/>
        <w:jc w:val="both"/>
      </w:pPr>
      <w:r>
        <w:t xml:space="preserve">In other words, ACSM is using CEPA to keep exercise physiologists from leaving the sports medicine organization.  After all, organizations are businesses! </w:t>
      </w:r>
      <w:r>
        <w:rPr>
          <w:rStyle w:val="mcontent"/>
        </w:rPr>
        <w:t xml:space="preserve">Organizations are interested in making money, and that is the bottom line. </w:t>
      </w:r>
      <w:r w:rsidR="00317140">
        <w:rPr>
          <w:rStyle w:val="mcontent"/>
        </w:rPr>
        <w:t xml:space="preserve"> </w:t>
      </w:r>
      <w:r>
        <w:rPr>
          <w:rStyle w:val="mcontent"/>
        </w:rPr>
        <w:t xml:space="preserve">It could be called </w:t>
      </w:r>
      <w:r w:rsidRPr="0081742D">
        <w:rPr>
          <w:rStyle w:val="mcontent"/>
        </w:rPr>
        <w:t>capitalism</w:t>
      </w:r>
      <w:r>
        <w:rPr>
          <w:rStyle w:val="mcontent"/>
        </w:rPr>
        <w:t xml:space="preserve"> in its purest form.  Making money is not wrong in itself.  It is the manner in which some organizations conduct themselves that brings up the question of ethical behavior.  In general, </w:t>
      </w:r>
      <w:r>
        <w:t>people are honest, and most organizational leaders act in ways that are beneficial for their members.  Having scruples or being scrupulous, means sometimes having doubts about doing something because it might not be right.  It is an inner voice telling us when something isn't right.</w:t>
      </w:r>
    </w:p>
    <w:p w:rsidR="00AE219E" w:rsidRPr="00B9797D" w:rsidRDefault="00AE219E" w:rsidP="00AE219E">
      <w:pPr>
        <w:spacing w:line="360" w:lineRule="auto"/>
        <w:ind w:firstLine="576"/>
        <w:jc w:val="both"/>
      </w:pPr>
      <w:r w:rsidRPr="00FB157F">
        <w:rPr>
          <w:rFonts w:eastAsia="Times New Roman" w:cs="Times New Roman"/>
          <w:szCs w:val="24"/>
        </w:rPr>
        <w:t xml:space="preserve">This </w:t>
      </w:r>
      <w:r>
        <w:rPr>
          <w:rFonts w:eastAsia="Times New Roman" w:cs="Times New Roman"/>
          <w:szCs w:val="24"/>
        </w:rPr>
        <w:t xml:space="preserve">is </w:t>
      </w:r>
      <w:r w:rsidRPr="00FB157F">
        <w:rPr>
          <w:rFonts w:eastAsia="Times New Roman" w:cs="Times New Roman"/>
          <w:szCs w:val="24"/>
        </w:rPr>
        <w:t xml:space="preserve">the moment </w:t>
      </w:r>
      <w:r>
        <w:rPr>
          <w:rFonts w:eastAsia="Times New Roman" w:cs="Times New Roman"/>
          <w:szCs w:val="24"/>
        </w:rPr>
        <w:t xml:space="preserve">that academic exercise physiologists need to </w:t>
      </w:r>
      <w:r w:rsidRPr="00FB157F">
        <w:rPr>
          <w:rFonts w:eastAsia="Times New Roman" w:cs="Times New Roman"/>
          <w:szCs w:val="24"/>
        </w:rPr>
        <w:t xml:space="preserve">redefine and reprioritize the use of </w:t>
      </w:r>
      <w:r>
        <w:rPr>
          <w:rFonts w:eastAsia="Times New Roman" w:cs="Times New Roman"/>
          <w:szCs w:val="24"/>
        </w:rPr>
        <w:t xml:space="preserve">exercise as medicine </w:t>
      </w:r>
      <w:r w:rsidRPr="00FB157F">
        <w:rPr>
          <w:rFonts w:eastAsia="Times New Roman" w:cs="Times New Roman"/>
          <w:szCs w:val="24"/>
        </w:rPr>
        <w:t xml:space="preserve">to increase its impact </w:t>
      </w:r>
      <w:r>
        <w:rPr>
          <w:rFonts w:eastAsia="Times New Roman" w:cs="Times New Roman"/>
          <w:szCs w:val="24"/>
        </w:rPr>
        <w:t>on healthcare</w:t>
      </w:r>
      <w:r w:rsidRPr="00FB157F">
        <w:rPr>
          <w:rFonts w:eastAsia="Times New Roman" w:cs="Times New Roman"/>
          <w:szCs w:val="24"/>
        </w:rPr>
        <w:t xml:space="preserve">. </w:t>
      </w:r>
      <w:r>
        <w:rPr>
          <w:rFonts w:eastAsia="Times New Roman" w:cs="Times New Roman"/>
          <w:szCs w:val="24"/>
        </w:rPr>
        <w:t xml:space="preserve"> </w:t>
      </w:r>
      <w:r w:rsidRPr="00FB157F">
        <w:rPr>
          <w:rFonts w:eastAsia="Times New Roman" w:cs="Times New Roman"/>
          <w:szCs w:val="24"/>
        </w:rPr>
        <w:t>Other</w:t>
      </w:r>
      <w:r>
        <w:rPr>
          <w:rFonts w:eastAsia="Times New Roman" w:cs="Times New Roman"/>
          <w:szCs w:val="24"/>
        </w:rPr>
        <w:t xml:space="preserve"> organizations are</w:t>
      </w:r>
      <w:r w:rsidRPr="00FB157F">
        <w:rPr>
          <w:rFonts w:eastAsia="Times New Roman" w:cs="Times New Roman"/>
          <w:szCs w:val="24"/>
        </w:rPr>
        <w:t xml:space="preserve"> seiz</w:t>
      </w:r>
      <w:r>
        <w:rPr>
          <w:rFonts w:eastAsia="Times New Roman" w:cs="Times New Roman"/>
          <w:szCs w:val="24"/>
        </w:rPr>
        <w:t>ing</w:t>
      </w:r>
      <w:r w:rsidRPr="00FB157F">
        <w:rPr>
          <w:rFonts w:eastAsia="Times New Roman" w:cs="Times New Roman"/>
          <w:szCs w:val="24"/>
        </w:rPr>
        <w:t xml:space="preserve"> the moment to </w:t>
      </w:r>
      <w:r>
        <w:rPr>
          <w:rFonts w:eastAsia="Times New Roman" w:cs="Times New Roman"/>
          <w:szCs w:val="24"/>
        </w:rPr>
        <w:t xml:space="preserve">express </w:t>
      </w:r>
      <w:r w:rsidRPr="00FB157F">
        <w:rPr>
          <w:rFonts w:eastAsia="Times New Roman" w:cs="Times New Roman"/>
          <w:szCs w:val="24"/>
        </w:rPr>
        <w:t xml:space="preserve">control </w:t>
      </w:r>
      <w:r>
        <w:rPr>
          <w:rFonts w:eastAsia="Times New Roman" w:cs="Times New Roman"/>
          <w:szCs w:val="24"/>
        </w:rPr>
        <w:t xml:space="preserve">over exercise, to reexamine the power of exercise from the exercise physiologist’s perspective, </w:t>
      </w:r>
      <w:r w:rsidRPr="00FB157F">
        <w:rPr>
          <w:rFonts w:eastAsia="Times New Roman" w:cs="Times New Roman"/>
          <w:szCs w:val="24"/>
        </w:rPr>
        <w:t xml:space="preserve">including </w:t>
      </w:r>
      <w:r>
        <w:rPr>
          <w:rFonts w:eastAsia="Times New Roman" w:cs="Times New Roman"/>
          <w:szCs w:val="24"/>
        </w:rPr>
        <w:t xml:space="preserve">foreseeable income using the fee-for-service approach, </w:t>
      </w:r>
      <w:r w:rsidRPr="00FB157F">
        <w:rPr>
          <w:rFonts w:eastAsia="Times New Roman" w:cs="Times New Roman"/>
          <w:szCs w:val="24"/>
        </w:rPr>
        <w:t xml:space="preserve">or to change the mix of marketing </w:t>
      </w:r>
      <w:r>
        <w:rPr>
          <w:rFonts w:eastAsia="Times New Roman" w:cs="Times New Roman"/>
          <w:szCs w:val="24"/>
        </w:rPr>
        <w:t>strategies a</w:t>
      </w:r>
      <w:r w:rsidRPr="00FB157F">
        <w:rPr>
          <w:rFonts w:eastAsia="Times New Roman" w:cs="Times New Roman"/>
          <w:szCs w:val="24"/>
        </w:rPr>
        <w:t xml:space="preserve">nd </w:t>
      </w:r>
      <w:r>
        <w:rPr>
          <w:rFonts w:eastAsia="Times New Roman" w:cs="Times New Roman"/>
          <w:szCs w:val="24"/>
        </w:rPr>
        <w:t xml:space="preserve">healthcare </w:t>
      </w:r>
      <w:r w:rsidRPr="00FB157F">
        <w:rPr>
          <w:rFonts w:eastAsia="Times New Roman" w:cs="Times New Roman"/>
          <w:szCs w:val="24"/>
        </w:rPr>
        <w:t xml:space="preserve">models in response to </w:t>
      </w:r>
      <w:r w:rsidRPr="00FB157F">
        <w:rPr>
          <w:rFonts w:eastAsia="Times New Roman" w:cs="Times New Roman"/>
          <w:szCs w:val="24"/>
        </w:rPr>
        <w:lastRenderedPageBreak/>
        <w:t xml:space="preserve">the rising cost of traditional </w:t>
      </w:r>
      <w:r>
        <w:rPr>
          <w:rFonts w:eastAsia="Times New Roman" w:cs="Times New Roman"/>
          <w:szCs w:val="24"/>
        </w:rPr>
        <w:t>healthcare</w:t>
      </w:r>
      <w:r w:rsidRPr="00FB157F">
        <w:rPr>
          <w:rFonts w:eastAsia="Times New Roman" w:cs="Times New Roman"/>
          <w:szCs w:val="24"/>
        </w:rPr>
        <w:t xml:space="preserve"> and the growing effectiveness of</w:t>
      </w:r>
      <w:r>
        <w:rPr>
          <w:rFonts w:eastAsia="Times New Roman" w:cs="Times New Roman"/>
          <w:szCs w:val="24"/>
        </w:rPr>
        <w:t xml:space="preserve"> exercise as prescribed by exercise physiologists.</w:t>
      </w:r>
      <w:r w:rsidRPr="00FB157F">
        <w:rPr>
          <w:rFonts w:eastAsia="Times New Roman" w:cs="Times New Roman"/>
          <w:szCs w:val="24"/>
        </w:rPr>
        <w:t xml:space="preserve"> </w:t>
      </w:r>
    </w:p>
    <w:p w:rsidR="00AE219E" w:rsidRPr="00D7035A" w:rsidRDefault="00AE219E" w:rsidP="00AE219E">
      <w:pPr>
        <w:spacing w:line="360" w:lineRule="auto"/>
        <w:ind w:firstLine="576"/>
        <w:jc w:val="both"/>
        <w:rPr>
          <w:rFonts w:eastAsia="Times New Roman" w:cs="Times New Roman"/>
          <w:szCs w:val="24"/>
        </w:rPr>
      </w:pPr>
      <w:r w:rsidRPr="00FB157F">
        <w:rPr>
          <w:rFonts w:eastAsia="Times New Roman" w:cs="Times New Roman"/>
          <w:szCs w:val="24"/>
        </w:rPr>
        <w:t xml:space="preserve">The future </w:t>
      </w:r>
      <w:r>
        <w:rPr>
          <w:rFonts w:eastAsia="Times New Roman" w:cs="Times New Roman"/>
          <w:szCs w:val="24"/>
        </w:rPr>
        <w:t xml:space="preserve">of exercise as medicine should </w:t>
      </w:r>
      <w:r w:rsidRPr="00FB157F">
        <w:rPr>
          <w:rFonts w:eastAsia="Times New Roman" w:cs="Times New Roman"/>
          <w:szCs w:val="24"/>
        </w:rPr>
        <w:t xml:space="preserve">belong to </w:t>
      </w:r>
      <w:r>
        <w:rPr>
          <w:rFonts w:eastAsia="Times New Roman" w:cs="Times New Roman"/>
          <w:szCs w:val="24"/>
        </w:rPr>
        <w:t>ASEP organization</w:t>
      </w:r>
      <w:r w:rsidRPr="00FB157F">
        <w:rPr>
          <w:rFonts w:eastAsia="Times New Roman" w:cs="Times New Roman"/>
          <w:szCs w:val="24"/>
        </w:rPr>
        <w:t xml:space="preserve"> whose </w:t>
      </w:r>
      <w:r>
        <w:rPr>
          <w:rFonts w:eastAsia="Times New Roman" w:cs="Times New Roman"/>
          <w:szCs w:val="24"/>
        </w:rPr>
        <w:t xml:space="preserve">members are </w:t>
      </w:r>
      <w:r w:rsidRPr="00FB157F">
        <w:rPr>
          <w:rFonts w:eastAsia="Times New Roman" w:cs="Times New Roman"/>
          <w:szCs w:val="24"/>
        </w:rPr>
        <w:t xml:space="preserve">carefully </w:t>
      </w:r>
      <w:r>
        <w:rPr>
          <w:rFonts w:eastAsia="Times New Roman" w:cs="Times New Roman"/>
          <w:szCs w:val="24"/>
        </w:rPr>
        <w:t xml:space="preserve">prepared to </w:t>
      </w:r>
      <w:r w:rsidRPr="00FB157F">
        <w:rPr>
          <w:rFonts w:eastAsia="Times New Roman" w:cs="Times New Roman"/>
          <w:szCs w:val="24"/>
        </w:rPr>
        <w:t xml:space="preserve">nurture the </w:t>
      </w:r>
      <w:r>
        <w:rPr>
          <w:rFonts w:eastAsia="Times New Roman" w:cs="Times New Roman"/>
          <w:szCs w:val="24"/>
        </w:rPr>
        <w:t>health and well-</w:t>
      </w:r>
      <w:r w:rsidRPr="00206AE7">
        <w:rPr>
          <w:rFonts w:eastAsia="Times New Roman" w:cs="Times New Roman"/>
          <w:szCs w:val="24"/>
        </w:rPr>
        <w:t>being of clients and patients.</w:t>
      </w:r>
      <w:r>
        <w:rPr>
          <w:rFonts w:eastAsia="Times New Roman" w:cs="Times New Roman"/>
          <w:szCs w:val="24"/>
        </w:rPr>
        <w:t xml:space="preserve">  That is why </w:t>
      </w:r>
      <w:r>
        <w:t>t</w:t>
      </w:r>
      <w:r w:rsidRPr="00206AE7">
        <w:t xml:space="preserve">he ASEP strategy should be to develop and update every opportunity to promote </w:t>
      </w:r>
      <w:r>
        <w:t>EPCs</w:t>
      </w:r>
      <w:r w:rsidRPr="00206AE7">
        <w:t xml:space="preserve"> as experts in the prescription of exercise to strength</w:t>
      </w:r>
      <w:r>
        <w:t>en</w:t>
      </w:r>
      <w:r w:rsidRPr="00206AE7">
        <w:t xml:space="preserve"> health and </w:t>
      </w:r>
      <w:r>
        <w:t xml:space="preserve">emotional </w:t>
      </w:r>
      <w:r w:rsidRPr="00206AE7">
        <w:t xml:space="preserve">well-being.  </w:t>
      </w:r>
      <w:r>
        <w:t>G</w:t>
      </w:r>
      <w:r w:rsidRPr="00206AE7">
        <w:t xml:space="preserve">oals should be broad enough to assist </w:t>
      </w:r>
      <w:r>
        <w:t xml:space="preserve">with professional development and application.  </w:t>
      </w:r>
      <w:r w:rsidRPr="00206AE7">
        <w:t xml:space="preserve">They should always be </w:t>
      </w:r>
      <w:r>
        <w:t xml:space="preserve">straight to the point and </w:t>
      </w:r>
      <w:r w:rsidRPr="00206AE7">
        <w:t xml:space="preserve">helpful rather than </w:t>
      </w:r>
      <w:r>
        <w:t>problematic or obtuse</w:t>
      </w:r>
      <w:r w:rsidRPr="00206AE7">
        <w:t xml:space="preserve">.  </w:t>
      </w:r>
      <w:r>
        <w:t xml:space="preserve">When they are no longer useful, they should be changed and updated.  </w:t>
      </w:r>
    </w:p>
    <w:p w:rsidR="00AE219E" w:rsidRDefault="00AE219E" w:rsidP="00AE219E">
      <w:pPr>
        <w:pBdr>
          <w:left w:val="single" w:sz="4" w:space="4" w:color="auto"/>
        </w:pBdr>
        <w:ind w:left="576"/>
        <w:jc w:val="both"/>
        <w:rPr>
          <w:b/>
          <w:sz w:val="28"/>
          <w:szCs w:val="28"/>
        </w:rPr>
      </w:pPr>
      <w:r w:rsidRPr="00C136E0">
        <w:rPr>
          <w:b/>
          <w:i/>
        </w:rPr>
        <w:t xml:space="preserve">Physical Inactivity Is a </w:t>
      </w:r>
      <w:r>
        <w:rPr>
          <w:b/>
          <w:i/>
        </w:rPr>
        <w:t xml:space="preserve">Major </w:t>
      </w:r>
      <w:r w:rsidRPr="00C136E0">
        <w:rPr>
          <w:b/>
          <w:i/>
        </w:rPr>
        <w:t>Health Problem:</w:t>
      </w:r>
      <w:r>
        <w:t xml:space="preserve">  It contributes to obesity, coronary artery disease, diabetes mellitus, high blood pressure, cancer, depression and anxiety, arthritis and osteoporosis.</w:t>
      </w:r>
    </w:p>
    <w:p w:rsidR="00AE219E" w:rsidRDefault="00AE219E" w:rsidP="00EC2AD2">
      <w:pPr>
        <w:spacing w:line="480" w:lineRule="auto"/>
        <w:jc w:val="both"/>
        <w:rPr>
          <w:b/>
          <w:sz w:val="28"/>
          <w:szCs w:val="28"/>
        </w:rPr>
      </w:pPr>
    </w:p>
    <w:p w:rsidR="00AE219E" w:rsidRPr="00F90787" w:rsidRDefault="00AE219E" w:rsidP="00AE219E">
      <w:pPr>
        <w:spacing w:line="360" w:lineRule="auto"/>
        <w:rPr>
          <w:b/>
          <w:sz w:val="28"/>
          <w:szCs w:val="28"/>
        </w:rPr>
      </w:pPr>
      <w:r w:rsidRPr="00F90787">
        <w:rPr>
          <w:b/>
          <w:sz w:val="28"/>
          <w:szCs w:val="28"/>
        </w:rPr>
        <w:t>Shared Vision</w:t>
      </w:r>
    </w:p>
    <w:p w:rsidR="00AE219E" w:rsidRDefault="00AE219E" w:rsidP="00AE219E">
      <w:pPr>
        <w:spacing w:line="360" w:lineRule="auto"/>
        <w:jc w:val="both"/>
      </w:pPr>
      <w:r>
        <w:t xml:space="preserve">A shared vision [12] is important to the growth of an organization.  This requires agreeing on the vision statement, and embracing the tensions that fuel change and help to master the new way of thinking.  After all, if a person’s thinking fails to change, then nothing has changed.  Individuals must learn to think differently if they are to understand their assumptions and reasons for changing.  Thinking and acting differently are not easy to learn, especially when key figures from other organizations are not interested in changing.  </w:t>
      </w:r>
    </w:p>
    <w:p w:rsidR="00AE219E" w:rsidRPr="008B23A9" w:rsidRDefault="00AE219E" w:rsidP="00AE219E">
      <w:pPr>
        <w:spacing w:line="360" w:lineRule="auto"/>
        <w:ind w:firstLine="576"/>
        <w:jc w:val="both"/>
        <w:rPr>
          <w:rFonts w:eastAsia="Times New Roman" w:cs="Times New Roman"/>
          <w:szCs w:val="24"/>
        </w:rPr>
      </w:pPr>
      <w:r>
        <w:t>What is apparent is that the ASEP vision is meaningful and credible; both required collaboration among exercise physiologists.  While force of any kind is obviously inappropriate, passion is everything.  Behind every great organization is passion and enthusiasm.  This doesn’t mean there will not be challenges, failures, and even conflicts.  There will always be ups and downs with a future-oriented vision.  But as long as the vision is grounded in the new organizational paradigm, the leaders will be able to harness the energy to drive the change process.  It is as Margaret Mead said, but stated in a different context:</w:t>
      </w:r>
    </w:p>
    <w:p w:rsidR="00AE219E" w:rsidRPr="00F944CE" w:rsidRDefault="00AE219E" w:rsidP="00AE219E">
      <w:pPr>
        <w:pStyle w:val="BodyTextIndent"/>
        <w:pBdr>
          <w:left w:val="single" w:sz="4" w:space="4" w:color="auto"/>
        </w:pBdr>
        <w:tabs>
          <w:tab w:val="num" w:pos="900"/>
        </w:tabs>
        <w:ind w:left="720"/>
        <w:jc w:val="both"/>
      </w:pPr>
      <w:r w:rsidRPr="00F944CE">
        <w:t>Never doubt that a small group of thoughtful</w:t>
      </w:r>
      <w:r>
        <w:t xml:space="preserve"> and</w:t>
      </w:r>
      <w:r w:rsidRPr="00F944CE">
        <w:t xml:space="preserve"> committed </w:t>
      </w:r>
      <w:r w:rsidRPr="00F944CE">
        <w:rPr>
          <w:i/>
        </w:rPr>
        <w:t>[exercise physiologists]</w:t>
      </w:r>
      <w:r w:rsidRPr="00F944CE">
        <w:t xml:space="preserve"> can change the </w:t>
      </w:r>
      <w:r w:rsidRPr="00F944CE">
        <w:rPr>
          <w:i/>
        </w:rPr>
        <w:t>[profession]</w:t>
      </w:r>
      <w:r w:rsidRPr="00F944CE">
        <w:t xml:space="preserve">.   </w:t>
      </w:r>
    </w:p>
    <w:p w:rsidR="00AE219E" w:rsidRDefault="00AE219E" w:rsidP="00AE219E">
      <w:pPr>
        <w:spacing w:line="360" w:lineRule="auto"/>
        <w:jc w:val="both"/>
        <w:rPr>
          <w:rFonts w:eastAsia="Times New Roman" w:cs="Times New Roman"/>
          <w:szCs w:val="24"/>
        </w:rPr>
      </w:pPr>
      <w:r>
        <w:rPr>
          <w:rFonts w:eastAsia="Times New Roman" w:cs="Times New Roman"/>
          <w:szCs w:val="24"/>
        </w:rPr>
        <w:lastRenderedPageBreak/>
        <w:t>The ASEP leaders understand the immediate needs of the students and other exercise physiologists.  That is why they have provided a clear direction about how the profession should grow [13].  They understand the meaning of the Chinese proverb, “When you see what is right, then have the courage to do it.”  That is why the leadership has made difficult but important choices and decisions that haven’t always been easy.  They realize the reality of change is to deal with the challenges, regardless of the discomfort of changing how they think and what they do.</w:t>
      </w:r>
    </w:p>
    <w:p w:rsidR="00AE219E" w:rsidRDefault="00AE219E" w:rsidP="00AE219E">
      <w:pPr>
        <w:spacing w:line="360" w:lineRule="auto"/>
        <w:ind w:firstLine="576"/>
        <w:jc w:val="both"/>
        <w:rPr>
          <w:rFonts w:eastAsia="Times New Roman" w:cs="Times New Roman"/>
          <w:szCs w:val="24"/>
        </w:rPr>
      </w:pPr>
      <w:r>
        <w:rPr>
          <w:rFonts w:eastAsia="Times New Roman" w:cs="Times New Roman"/>
          <w:szCs w:val="24"/>
        </w:rPr>
        <w:t xml:space="preserve">Consider the names of three people, Cynthia Cooper of WorldCom, Coleen Rowley of the FBI, and </w:t>
      </w:r>
      <w:proofErr w:type="spellStart"/>
      <w:r>
        <w:rPr>
          <w:rFonts w:eastAsia="Times New Roman" w:cs="Times New Roman"/>
          <w:szCs w:val="24"/>
        </w:rPr>
        <w:t>Sherron</w:t>
      </w:r>
      <w:proofErr w:type="spellEnd"/>
      <w:r>
        <w:rPr>
          <w:rFonts w:eastAsia="Times New Roman" w:cs="Times New Roman"/>
          <w:szCs w:val="24"/>
        </w:rPr>
        <w:t xml:space="preserve"> Watkins of Enron, who were named in 2002 by </w:t>
      </w:r>
      <w:r w:rsidRPr="00971B2F">
        <w:rPr>
          <w:rFonts w:eastAsia="Times New Roman" w:cs="Times New Roman"/>
          <w:i/>
          <w:szCs w:val="24"/>
        </w:rPr>
        <w:t>Times Magazine</w:t>
      </w:r>
      <w:r>
        <w:rPr>
          <w:rFonts w:eastAsia="Times New Roman" w:cs="Times New Roman"/>
          <w:szCs w:val="24"/>
        </w:rPr>
        <w:t xml:space="preserve"> as its persons of the year thanks to their courage to speak out against the misconduct and unscrupulous actions of their respective organizations [14].  As </w:t>
      </w:r>
      <w:proofErr w:type="spellStart"/>
      <w:r>
        <w:rPr>
          <w:rFonts w:eastAsia="Times New Roman" w:cs="Times New Roman"/>
          <w:szCs w:val="24"/>
        </w:rPr>
        <w:t>Lacayo</w:t>
      </w:r>
      <w:proofErr w:type="spellEnd"/>
      <w:r>
        <w:rPr>
          <w:rFonts w:eastAsia="Times New Roman" w:cs="Times New Roman"/>
          <w:szCs w:val="24"/>
        </w:rPr>
        <w:t xml:space="preserve"> and Ripley [15] put it, “They took huge professional and personal risks to blow the whistle on what went wrong at WorldCom, Enron, and the FBI.  In doing so, they help to remind us what American courage and American values are all about.”</w:t>
      </w:r>
    </w:p>
    <w:tbl>
      <w:tblPr>
        <w:tblStyle w:val="TableGrid"/>
        <w:tblpPr w:leftFromText="187" w:rightFromText="187" w:topFromText="173" w:bottomFromText="173" w:vertAnchor="text" w:horzAnchor="margin"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745"/>
      </w:tblGrid>
      <w:tr w:rsidR="00AE219E" w:rsidRPr="00943A7F" w:rsidTr="00CB5092">
        <w:trPr>
          <w:trHeight w:val="1362"/>
        </w:trPr>
        <w:tc>
          <w:tcPr>
            <w:tcW w:w="3745" w:type="dxa"/>
          </w:tcPr>
          <w:p w:rsidR="00AE219E" w:rsidRPr="00943A7F" w:rsidRDefault="00AE219E" w:rsidP="00CB5092">
            <w:pPr>
              <w:rPr>
                <w:rFonts w:eastAsia="Times New Roman" w:cs="Times New Roman"/>
                <w:i/>
                <w:color w:val="000000" w:themeColor="text1"/>
                <w:sz w:val="28"/>
                <w:szCs w:val="28"/>
              </w:rPr>
            </w:pPr>
            <w:r w:rsidRPr="00943A7F">
              <w:rPr>
                <w:rFonts w:eastAsia="Times New Roman" w:cs="Times New Roman"/>
                <w:i/>
                <w:color w:val="000000" w:themeColor="text1"/>
                <w:sz w:val="28"/>
                <w:szCs w:val="28"/>
              </w:rPr>
              <w:t>There will always be</w:t>
            </w:r>
            <w:r>
              <w:rPr>
                <w:rFonts w:eastAsia="Times New Roman" w:cs="Times New Roman"/>
                <w:i/>
                <w:color w:val="000000" w:themeColor="text1"/>
                <w:sz w:val="28"/>
                <w:szCs w:val="28"/>
              </w:rPr>
              <w:t xml:space="preserve"> people driven by</w:t>
            </w:r>
            <w:r w:rsidRPr="00943A7F">
              <w:rPr>
                <w:rFonts w:eastAsia="Times New Roman" w:cs="Times New Roman"/>
                <w:i/>
                <w:color w:val="000000" w:themeColor="text1"/>
                <w:sz w:val="28"/>
                <w:szCs w:val="28"/>
              </w:rPr>
              <w:t xml:space="preserve"> power, politics, and greed</w:t>
            </w:r>
            <w:r>
              <w:rPr>
                <w:rFonts w:eastAsia="Times New Roman" w:cs="Times New Roman"/>
                <w:i/>
                <w:color w:val="000000" w:themeColor="text1"/>
                <w:sz w:val="28"/>
                <w:szCs w:val="28"/>
              </w:rPr>
              <w:t xml:space="preserve">.  They are usually </w:t>
            </w:r>
            <w:r w:rsidRPr="00943A7F">
              <w:rPr>
                <w:rFonts w:eastAsia="Times New Roman" w:cs="Times New Roman"/>
                <w:i/>
                <w:color w:val="000000" w:themeColor="text1"/>
                <w:sz w:val="28"/>
                <w:szCs w:val="28"/>
              </w:rPr>
              <w:t xml:space="preserve">just around the corner </w:t>
            </w:r>
            <w:r>
              <w:rPr>
                <w:rFonts w:eastAsia="Times New Roman" w:cs="Times New Roman"/>
                <w:i/>
                <w:color w:val="000000" w:themeColor="text1"/>
                <w:sz w:val="28"/>
                <w:szCs w:val="28"/>
              </w:rPr>
              <w:t xml:space="preserve">from us, </w:t>
            </w:r>
            <w:r w:rsidRPr="00943A7F">
              <w:rPr>
                <w:rFonts w:eastAsia="Times New Roman" w:cs="Times New Roman"/>
                <w:i/>
                <w:color w:val="000000" w:themeColor="text1"/>
                <w:sz w:val="28"/>
                <w:szCs w:val="28"/>
              </w:rPr>
              <w:t xml:space="preserve">doing what they can to </w:t>
            </w:r>
            <w:r>
              <w:rPr>
                <w:rFonts w:eastAsia="Times New Roman" w:cs="Times New Roman"/>
                <w:i/>
                <w:color w:val="000000" w:themeColor="text1"/>
                <w:sz w:val="28"/>
                <w:szCs w:val="28"/>
              </w:rPr>
              <w:t xml:space="preserve">keep things as they have been.  </w:t>
            </w:r>
            <w:r w:rsidRPr="00943A7F">
              <w:rPr>
                <w:rFonts w:eastAsia="Times New Roman" w:cs="Times New Roman"/>
                <w:i/>
                <w:color w:val="000000" w:themeColor="text1"/>
                <w:sz w:val="28"/>
                <w:szCs w:val="28"/>
              </w:rPr>
              <w:t xml:space="preserve"> Just remember that change is ongo</w:t>
            </w:r>
            <w:r>
              <w:rPr>
                <w:rFonts w:eastAsia="Times New Roman" w:cs="Times New Roman"/>
                <w:i/>
                <w:color w:val="000000" w:themeColor="text1"/>
                <w:sz w:val="28"/>
                <w:szCs w:val="28"/>
              </w:rPr>
              <w:t xml:space="preserve">ing.  It is a constant that must become </w:t>
            </w:r>
            <w:r w:rsidRPr="00943A7F">
              <w:rPr>
                <w:rFonts w:eastAsia="Times New Roman" w:cs="Times New Roman"/>
                <w:i/>
                <w:color w:val="000000" w:themeColor="text1"/>
                <w:sz w:val="28"/>
                <w:szCs w:val="28"/>
              </w:rPr>
              <w:t xml:space="preserve">the </w:t>
            </w:r>
            <w:r>
              <w:rPr>
                <w:rFonts w:eastAsia="Times New Roman" w:cs="Times New Roman"/>
                <w:i/>
                <w:color w:val="000000" w:themeColor="text1"/>
                <w:sz w:val="28"/>
                <w:szCs w:val="28"/>
              </w:rPr>
              <w:t>reality of all exercise physiologists</w:t>
            </w:r>
            <w:r w:rsidRPr="00943A7F">
              <w:rPr>
                <w:rFonts w:eastAsia="Times New Roman" w:cs="Times New Roman"/>
                <w:i/>
                <w:color w:val="000000" w:themeColor="text1"/>
                <w:sz w:val="28"/>
                <w:szCs w:val="28"/>
              </w:rPr>
              <w:t xml:space="preserve">.  </w:t>
            </w:r>
          </w:p>
          <w:p w:rsidR="00AE219E" w:rsidRPr="00943A7F" w:rsidRDefault="00AE219E" w:rsidP="00CB5092">
            <w:pPr>
              <w:jc w:val="both"/>
              <w:rPr>
                <w:rFonts w:eastAsia="Times New Roman" w:cs="Times New Roman"/>
                <w:i/>
                <w:color w:val="000000" w:themeColor="text1"/>
                <w:sz w:val="28"/>
                <w:szCs w:val="28"/>
              </w:rPr>
            </w:pPr>
          </w:p>
        </w:tc>
      </w:tr>
    </w:tbl>
    <w:p w:rsidR="00AE219E" w:rsidRDefault="00AE219E" w:rsidP="00AE219E">
      <w:pPr>
        <w:spacing w:line="360" w:lineRule="auto"/>
        <w:ind w:firstLine="576"/>
        <w:jc w:val="both"/>
        <w:rPr>
          <w:rFonts w:eastAsia="Times New Roman" w:cs="Times New Roman"/>
          <w:szCs w:val="24"/>
        </w:rPr>
      </w:pPr>
      <w:r>
        <w:rPr>
          <w:rFonts w:eastAsia="Times New Roman" w:cs="Times New Roman"/>
          <w:szCs w:val="24"/>
        </w:rPr>
        <w:t>The ASEP leaders stand firm that exercise physiologists must come together to support a share vision, the ASEP effort, its entrepreneurial thinking, and to bolster trust and passion to build the profession. The challenges are not going away.  There will be individuals who are powerful and who are good at politics just around the corner doing what they can to upset and take from the organizational life of ASEP or other organizations. Just remember that change is always ongoing; a constant that is the exercise physiologist’s reality.</w:t>
      </w:r>
    </w:p>
    <w:p w:rsidR="00AE219E" w:rsidRDefault="00AE219E" w:rsidP="00AE219E">
      <w:pPr>
        <w:pBdr>
          <w:left w:val="single" w:sz="4" w:space="4" w:color="000000" w:themeColor="text1"/>
        </w:pBdr>
        <w:ind w:left="576"/>
        <w:jc w:val="both"/>
        <w:rPr>
          <w:rFonts w:eastAsia="Times New Roman" w:cs="Times New Roman"/>
          <w:szCs w:val="24"/>
        </w:rPr>
      </w:pPr>
      <w:r>
        <w:rPr>
          <w:rFonts w:eastAsia="Times New Roman" w:cs="Times New Roman"/>
          <w:szCs w:val="24"/>
        </w:rPr>
        <w:t>The power to move the world is in your subconscious mind.</w:t>
      </w:r>
    </w:p>
    <w:p w:rsidR="00AE219E" w:rsidRDefault="00AE219E" w:rsidP="00AE219E">
      <w:pPr>
        <w:pBdr>
          <w:left w:val="single" w:sz="4" w:space="4" w:color="000000" w:themeColor="text1"/>
        </w:pBdr>
        <w:ind w:left="576"/>
        <w:jc w:val="both"/>
        <w:rPr>
          <w:rFonts w:eastAsia="Times New Roman" w:cs="Times New Roman"/>
          <w:szCs w:val="24"/>
        </w:rPr>
      </w:pPr>
    </w:p>
    <w:p w:rsidR="00AE219E" w:rsidRPr="00092F86" w:rsidRDefault="00AE219E" w:rsidP="00AE219E">
      <w:pPr>
        <w:pStyle w:val="ListParagraph"/>
        <w:pBdr>
          <w:left w:val="single" w:sz="4" w:space="4" w:color="000000" w:themeColor="text1"/>
        </w:pBdr>
        <w:ind w:left="576"/>
        <w:jc w:val="right"/>
        <w:rPr>
          <w:rFonts w:eastAsia="Times New Roman" w:cs="Times New Roman"/>
          <w:szCs w:val="24"/>
        </w:rPr>
      </w:pPr>
      <w:r>
        <w:rPr>
          <w:rFonts w:eastAsia="Times New Roman" w:cs="Times New Roman"/>
          <w:szCs w:val="24"/>
        </w:rPr>
        <w:t>-- William James</w:t>
      </w:r>
    </w:p>
    <w:p w:rsidR="00AE219E" w:rsidRDefault="00AE219E" w:rsidP="00AE219E">
      <w:pPr>
        <w:spacing w:line="480" w:lineRule="auto"/>
        <w:jc w:val="both"/>
        <w:rPr>
          <w:rFonts w:eastAsia="Times New Roman" w:cs="Times New Roman"/>
          <w:szCs w:val="24"/>
        </w:rPr>
      </w:pPr>
    </w:p>
    <w:tbl>
      <w:tblPr>
        <w:tblStyle w:val="TableGrid"/>
        <w:tblpPr w:leftFromText="187" w:rightFromText="187" w:topFromText="173" w:bottomFromText="173" w:vertAnchor="text" w:horzAnchor="margin" w:tblpXSpec="right"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155"/>
      </w:tblGrid>
      <w:tr w:rsidR="00EC2AD2" w:rsidTr="00317140">
        <w:trPr>
          <w:trHeight w:val="1458"/>
        </w:trPr>
        <w:tc>
          <w:tcPr>
            <w:tcW w:w="4155" w:type="dxa"/>
          </w:tcPr>
          <w:p w:rsidR="00EC2AD2" w:rsidRPr="00F3309A" w:rsidRDefault="00EC2AD2" w:rsidP="00EC2AD2">
            <w:pPr>
              <w:rPr>
                <w:rFonts w:cs="Times New Roman"/>
                <w:i/>
                <w:color w:val="000000"/>
                <w:sz w:val="28"/>
                <w:szCs w:val="28"/>
              </w:rPr>
            </w:pPr>
            <w:r w:rsidRPr="00F3309A">
              <w:rPr>
                <w:rFonts w:cs="Times New Roman"/>
                <w:i/>
                <w:iCs/>
                <w:color w:val="000000"/>
                <w:sz w:val="28"/>
                <w:szCs w:val="28"/>
              </w:rPr>
              <w:lastRenderedPageBreak/>
              <w:t>You cannot kindle a fire in any other heart until it is burning in your own.</w:t>
            </w:r>
          </w:p>
          <w:p w:rsidR="00EC2AD2" w:rsidRPr="00F3309A" w:rsidRDefault="00EC2AD2" w:rsidP="00EC2AD2">
            <w:pPr>
              <w:jc w:val="both"/>
              <w:rPr>
                <w:rFonts w:cs="Times New Roman"/>
                <w:i/>
                <w:color w:val="000000"/>
                <w:sz w:val="28"/>
                <w:szCs w:val="28"/>
              </w:rPr>
            </w:pPr>
          </w:p>
          <w:p w:rsidR="00EC2AD2" w:rsidRDefault="00EC2AD2" w:rsidP="00EC2AD2">
            <w:pPr>
              <w:jc w:val="right"/>
              <w:rPr>
                <w:rFonts w:eastAsia="Times New Roman" w:cs="Times New Roman"/>
                <w:szCs w:val="24"/>
              </w:rPr>
            </w:pPr>
            <w:r w:rsidRPr="00F3309A">
              <w:rPr>
                <w:rFonts w:cs="Times New Roman"/>
                <w:i/>
                <w:color w:val="000000"/>
                <w:sz w:val="28"/>
                <w:szCs w:val="28"/>
              </w:rPr>
              <w:t>--  Ralph Waldo Emerson</w:t>
            </w:r>
          </w:p>
        </w:tc>
      </w:tr>
    </w:tbl>
    <w:p w:rsidR="00AE219E" w:rsidRDefault="00AE219E" w:rsidP="00AE219E">
      <w:pPr>
        <w:spacing w:line="360" w:lineRule="auto"/>
        <w:jc w:val="both"/>
        <w:rPr>
          <w:rFonts w:eastAsia="Times New Roman" w:cs="Times New Roman"/>
          <w:szCs w:val="24"/>
        </w:rPr>
      </w:pPr>
      <w:r>
        <w:rPr>
          <w:rFonts w:eastAsia="Times New Roman" w:cs="Times New Roman"/>
          <w:szCs w:val="24"/>
        </w:rPr>
        <w:t>Acting as stewards of the profession, ASEP members help to manage the process of change.  They do so knowing the inherent risk and the strong competitive position of others.  After all, articulating a bold new vision is not without its significant risks and challenges.  Therein is the problem.  The dilemma of making a fundamental shift from yesterday’s thinking to today’s thinking is not without resistance.</w:t>
      </w:r>
    </w:p>
    <w:p w:rsidR="00AE219E" w:rsidRDefault="00AE219E" w:rsidP="00AE219E">
      <w:pPr>
        <w:spacing w:line="360" w:lineRule="auto"/>
        <w:ind w:firstLine="576"/>
        <w:jc w:val="both"/>
        <w:rPr>
          <w:rFonts w:eastAsia="Times New Roman" w:cs="Times New Roman"/>
          <w:szCs w:val="24"/>
        </w:rPr>
      </w:pPr>
      <w:r>
        <w:rPr>
          <w:rFonts w:eastAsia="Times New Roman" w:cs="Times New Roman"/>
          <w:szCs w:val="24"/>
        </w:rPr>
        <w:t xml:space="preserve">From a pragmatic standpoint, it is sobering to reflect on the fact that disagreement and even bitterness are always part of building a new organizational infrastructure to harness and grow a more sound professional conscience, enhance member motivation towards professionalism, and sustain a stronger long-term view of exercise as medicine.  Barnet [16] says, “…difference itself induces change….”  </w:t>
      </w:r>
    </w:p>
    <w:p w:rsidR="00AE219E" w:rsidRDefault="00AE219E" w:rsidP="00AE219E">
      <w:pPr>
        <w:spacing w:line="360" w:lineRule="auto"/>
        <w:jc w:val="both"/>
        <w:rPr>
          <w:rFonts w:eastAsia="Times New Roman" w:cs="Times New Roman"/>
          <w:szCs w:val="24"/>
        </w:rPr>
      </w:pPr>
    </w:p>
    <w:tbl>
      <w:tblPr>
        <w:tblStyle w:val="TableGrid"/>
        <w:tblpPr w:leftFromText="187" w:rightFromText="187" w:topFromText="173" w:bottomFromText="173" w:vertAnchor="text" w:horzAnchor="margin" w:tblpXSpec="center"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87" w:type="dxa"/>
          <w:right w:w="173" w:type="dxa"/>
        </w:tblCellMar>
        <w:tblLook w:val="04A0"/>
      </w:tblPr>
      <w:tblGrid>
        <w:gridCol w:w="5731"/>
      </w:tblGrid>
      <w:tr w:rsidR="00AE219E" w:rsidTr="00317140">
        <w:trPr>
          <w:trHeight w:val="719"/>
        </w:trPr>
        <w:tc>
          <w:tcPr>
            <w:tcW w:w="5731" w:type="dxa"/>
          </w:tcPr>
          <w:p w:rsidR="00AE219E" w:rsidRPr="009D6439" w:rsidRDefault="00AE219E" w:rsidP="00CB5092">
            <w:pPr>
              <w:jc w:val="both"/>
              <w:rPr>
                <w:rFonts w:eastAsia="Times New Roman" w:cs="Times New Roman"/>
                <w:i/>
                <w:sz w:val="28"/>
                <w:szCs w:val="28"/>
              </w:rPr>
            </w:pPr>
            <w:r w:rsidRPr="009D6439">
              <w:rPr>
                <w:rFonts w:eastAsia="Times New Roman" w:cs="Times New Roman"/>
                <w:i/>
                <w:sz w:val="28"/>
                <w:szCs w:val="28"/>
              </w:rPr>
              <w:t>At the center of this change process is the issue of</w:t>
            </w:r>
            <w:r>
              <w:rPr>
                <w:rFonts w:eastAsia="Times New Roman" w:cs="Times New Roman"/>
                <w:i/>
                <w:sz w:val="28"/>
                <w:szCs w:val="28"/>
              </w:rPr>
              <w:t xml:space="preserve"> being a profession.  By convention, it means regulating the educational process, forming a professional association and a code of ethics, securing credentialing, and exercising internal control of the members and their practice of [in this case] exercise physiology </w:t>
            </w:r>
            <w:r w:rsidRPr="001C50CF">
              <w:rPr>
                <w:rFonts w:eastAsia="Times New Roman" w:cs="Times New Roman"/>
                <w:sz w:val="28"/>
                <w:szCs w:val="28"/>
              </w:rPr>
              <w:t>[17].</w:t>
            </w:r>
          </w:p>
        </w:tc>
      </w:tr>
    </w:tbl>
    <w:p w:rsidR="00AE219E" w:rsidRDefault="00AE219E" w:rsidP="00AE219E">
      <w:pPr>
        <w:spacing w:line="36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p>
    <w:p w:rsidR="00AE219E" w:rsidRDefault="00AE219E" w:rsidP="00AE219E">
      <w:pPr>
        <w:spacing w:line="360" w:lineRule="auto"/>
        <w:jc w:val="both"/>
        <w:rPr>
          <w:rFonts w:eastAsia="Times New Roman" w:cs="Times New Roman"/>
          <w:szCs w:val="24"/>
        </w:rPr>
      </w:pPr>
    </w:p>
    <w:p w:rsidR="00AE219E" w:rsidRPr="00F3309A" w:rsidRDefault="00AE219E" w:rsidP="00AE219E">
      <w:pPr>
        <w:spacing w:line="360" w:lineRule="auto"/>
        <w:jc w:val="both"/>
        <w:rPr>
          <w:rFonts w:eastAsia="Times New Roman" w:cs="Times New Roman"/>
          <w:szCs w:val="24"/>
        </w:rPr>
      </w:pPr>
      <w:r>
        <w:rPr>
          <w:rFonts w:eastAsia="Times New Roman" w:cs="Times New Roman"/>
          <w:szCs w:val="24"/>
        </w:rPr>
        <w:t xml:space="preserve">There isn’t any question that ASEP leaders have changed the culture of exercise physiology by changing what they value.  They are doing this through articles, books, professional documents, and meetings that demonstrate they are healthcare professionals and not technicians, that they are worthy of the respect, that they are members of a profession, and that, they too, deserve sufficient financial support and credibility other healthcare providers are given.  In time, this new thinking will be the accepted everyday way to view exercise physiology.  It will have sunk below the consciousness of most exercise physiologists and, therefore, it will be </w:t>
      </w:r>
      <w:r>
        <w:rPr>
          <w:rFonts w:eastAsia="Times New Roman" w:cs="Times New Roman"/>
          <w:szCs w:val="24"/>
        </w:rPr>
        <w:lastRenderedPageBreak/>
        <w:t xml:space="preserve">embraced by </w:t>
      </w:r>
      <w:r w:rsidRPr="00F3309A">
        <w:rPr>
          <w:rFonts w:eastAsia="Times New Roman" w:cs="Times New Roman"/>
          <w:szCs w:val="24"/>
        </w:rPr>
        <w:t>academic exercise physiologists.</w:t>
      </w:r>
      <w:r>
        <w:rPr>
          <w:rFonts w:eastAsia="Times New Roman" w:cs="Times New Roman"/>
          <w:szCs w:val="24"/>
        </w:rPr>
        <w:t xml:space="preserve">  </w:t>
      </w:r>
      <w:r w:rsidRPr="00F3309A">
        <w:rPr>
          <w:rFonts w:eastAsia="Times New Roman" w:cs="Times New Roman"/>
          <w:szCs w:val="24"/>
        </w:rPr>
        <w:t>Together</w:t>
      </w:r>
      <w:r>
        <w:rPr>
          <w:rFonts w:eastAsia="Times New Roman" w:cs="Times New Roman"/>
          <w:szCs w:val="24"/>
        </w:rPr>
        <w:t xml:space="preserve">, the members have come </w:t>
      </w:r>
      <w:r w:rsidRPr="00F3309A">
        <w:rPr>
          <w:rFonts w:eastAsia="Times New Roman" w:cs="Times New Roman"/>
          <w:szCs w:val="24"/>
        </w:rPr>
        <w:t xml:space="preserve">a long way, but remember that: </w:t>
      </w:r>
    </w:p>
    <w:p w:rsidR="00AE219E" w:rsidRDefault="00AE219E" w:rsidP="00AE219E">
      <w:pPr>
        <w:pBdr>
          <w:left w:val="single" w:sz="4" w:space="4" w:color="000000" w:themeColor="text1"/>
        </w:pBdr>
        <w:ind w:left="576"/>
        <w:rPr>
          <w:rFonts w:eastAsia="Times New Roman" w:cs="Times New Roman"/>
          <w:szCs w:val="24"/>
        </w:rPr>
      </w:pPr>
      <w:r w:rsidRPr="00F3309A">
        <w:rPr>
          <w:rFonts w:eastAsia="Times New Roman" w:cs="Times New Roman"/>
          <w:szCs w:val="24"/>
        </w:rPr>
        <w:t>Determination and perseverance move the world; thinking that someone else will do it for you is a sure way to fail.</w:t>
      </w:r>
    </w:p>
    <w:p w:rsidR="00317140" w:rsidRPr="00F3309A" w:rsidRDefault="00317140" w:rsidP="00AE219E">
      <w:pPr>
        <w:pBdr>
          <w:left w:val="single" w:sz="4" w:space="4" w:color="000000" w:themeColor="text1"/>
        </w:pBdr>
        <w:ind w:left="576"/>
        <w:rPr>
          <w:rFonts w:eastAsia="Times New Roman" w:cs="Times New Roman"/>
          <w:szCs w:val="24"/>
        </w:rPr>
      </w:pPr>
    </w:p>
    <w:p w:rsidR="00AE219E" w:rsidRPr="00F3309A" w:rsidRDefault="00AE219E" w:rsidP="00AE219E">
      <w:pPr>
        <w:pBdr>
          <w:left w:val="single" w:sz="4" w:space="4" w:color="000000" w:themeColor="text1"/>
        </w:pBdr>
        <w:ind w:left="576"/>
        <w:jc w:val="right"/>
        <w:rPr>
          <w:rFonts w:eastAsia="Times New Roman" w:cs="Times New Roman"/>
          <w:szCs w:val="24"/>
        </w:rPr>
      </w:pPr>
      <w:r w:rsidRPr="00F3309A">
        <w:rPr>
          <w:rFonts w:eastAsia="Times New Roman" w:cs="Times New Roman"/>
          <w:szCs w:val="24"/>
        </w:rPr>
        <w:t xml:space="preserve">-- </w:t>
      </w:r>
      <w:proofErr w:type="spellStart"/>
      <w:r w:rsidRPr="00F3309A">
        <w:rPr>
          <w:rFonts w:eastAsia="Times New Roman" w:cs="Times New Roman"/>
          <w:szCs w:val="24"/>
        </w:rPr>
        <w:t>Marva</w:t>
      </w:r>
      <w:proofErr w:type="spellEnd"/>
      <w:r w:rsidRPr="00F3309A">
        <w:rPr>
          <w:rFonts w:eastAsia="Times New Roman" w:cs="Times New Roman"/>
          <w:szCs w:val="24"/>
        </w:rPr>
        <w:t xml:space="preserve"> Collins </w:t>
      </w:r>
    </w:p>
    <w:p w:rsidR="00AE219E" w:rsidRDefault="00AE219E" w:rsidP="00AE219E">
      <w:pPr>
        <w:spacing w:line="360" w:lineRule="auto"/>
        <w:ind w:firstLine="576"/>
        <w:jc w:val="both"/>
        <w:rPr>
          <w:rFonts w:eastAsia="Times New Roman" w:cs="Times New Roman"/>
          <w:szCs w:val="24"/>
        </w:rPr>
      </w:pPr>
      <w:r>
        <w:rPr>
          <w:rFonts w:eastAsia="Times New Roman" w:cs="Times New Roman"/>
          <w:szCs w:val="24"/>
        </w:rPr>
        <w:t xml:space="preserve">  </w:t>
      </w:r>
    </w:p>
    <w:p w:rsidR="00AE219E" w:rsidRDefault="00AE219E" w:rsidP="00AE219E">
      <w:pPr>
        <w:spacing w:line="360" w:lineRule="auto"/>
        <w:ind w:firstLine="576"/>
        <w:jc w:val="both"/>
        <w:rPr>
          <w:rFonts w:eastAsia="Times New Roman" w:cs="Times New Roman"/>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Default="002F5873" w:rsidP="002F5873">
      <w:pPr>
        <w:spacing w:line="360" w:lineRule="auto"/>
        <w:rPr>
          <w:rFonts w:eastAsia="Times New Roman" w:cs="Times New Roman"/>
          <w:b/>
          <w:szCs w:val="24"/>
        </w:rPr>
      </w:pPr>
    </w:p>
    <w:p w:rsidR="002F5873" w:rsidRPr="002F5873" w:rsidRDefault="002F5873" w:rsidP="002F5873">
      <w:pPr>
        <w:spacing w:line="360" w:lineRule="auto"/>
        <w:rPr>
          <w:rFonts w:cs="Times New Roman"/>
          <w:b/>
          <w:szCs w:val="24"/>
        </w:rPr>
      </w:pPr>
      <w:r w:rsidRPr="002F5873">
        <w:rPr>
          <w:rFonts w:eastAsia="Times New Roman" w:cs="Times New Roman"/>
          <w:b/>
          <w:szCs w:val="24"/>
        </w:rPr>
        <w:lastRenderedPageBreak/>
        <w:t>References</w:t>
      </w:r>
    </w:p>
    <w:p w:rsidR="002F5873" w:rsidRPr="00CE68AE" w:rsidRDefault="002F5873" w:rsidP="002F5873">
      <w:pPr>
        <w:rPr>
          <w:rFonts w:cs="Times New Roman"/>
          <w:szCs w:val="24"/>
        </w:rPr>
      </w:pPr>
    </w:p>
    <w:p w:rsidR="002F5873" w:rsidRDefault="002F5873" w:rsidP="002F5873">
      <w:pPr>
        <w:pStyle w:val="ListParagraph"/>
        <w:numPr>
          <w:ilvl w:val="0"/>
          <w:numId w:val="1"/>
        </w:numPr>
        <w:spacing w:line="360" w:lineRule="auto"/>
        <w:rPr>
          <w:rFonts w:eastAsia="Times New Roman" w:cs="Times New Roman"/>
          <w:color w:val="000000"/>
          <w:szCs w:val="24"/>
        </w:rPr>
      </w:pPr>
      <w:r w:rsidRPr="008F74D7">
        <w:rPr>
          <w:rFonts w:eastAsia="Times New Roman" w:cs="Times New Roman"/>
          <w:color w:val="000000"/>
          <w:szCs w:val="24"/>
        </w:rPr>
        <w:t xml:space="preserve">Boone, T. (2009). </w:t>
      </w:r>
      <w:r w:rsidRPr="008F74D7">
        <w:rPr>
          <w:rFonts w:eastAsia="Times New Roman" w:cs="Times New Roman"/>
          <w:bCs/>
          <w:i/>
          <w:color w:val="000000"/>
          <w:szCs w:val="24"/>
        </w:rPr>
        <w:t>The Professionalization of Exercise Physiology</w:t>
      </w:r>
      <w:r w:rsidRPr="008F74D7">
        <w:rPr>
          <w:rFonts w:eastAsia="Times New Roman" w:cs="Times New Roman"/>
          <w:color w:val="000000"/>
          <w:szCs w:val="24"/>
        </w:rPr>
        <w:t xml:space="preserve">. Lewiston, NY: </w:t>
      </w:r>
      <w:r>
        <w:rPr>
          <w:rFonts w:eastAsia="Times New Roman" w:cs="Times New Roman"/>
          <w:color w:val="000000"/>
          <w:szCs w:val="24"/>
        </w:rPr>
        <w:t xml:space="preserve">The Edwin </w:t>
      </w:r>
      <w:proofErr w:type="spellStart"/>
      <w:r>
        <w:rPr>
          <w:rFonts w:eastAsia="Times New Roman" w:cs="Times New Roman"/>
          <w:color w:val="000000"/>
          <w:szCs w:val="24"/>
        </w:rPr>
        <w:t>Mellen</w:t>
      </w:r>
      <w:proofErr w:type="spellEnd"/>
      <w:r>
        <w:rPr>
          <w:rFonts w:eastAsia="Times New Roman" w:cs="Times New Roman"/>
          <w:color w:val="000000"/>
          <w:szCs w:val="24"/>
        </w:rPr>
        <w:t xml:space="preserve"> Press.</w:t>
      </w:r>
    </w:p>
    <w:p w:rsidR="002F5873" w:rsidRDefault="002F5873" w:rsidP="002F5873">
      <w:pPr>
        <w:pStyle w:val="ListParagraph"/>
        <w:numPr>
          <w:ilvl w:val="0"/>
          <w:numId w:val="1"/>
        </w:numPr>
        <w:spacing w:line="360" w:lineRule="auto"/>
        <w:rPr>
          <w:rFonts w:eastAsia="Times New Roman" w:cs="Times New Roman"/>
          <w:color w:val="000000"/>
          <w:szCs w:val="24"/>
        </w:rPr>
      </w:pPr>
      <w:r w:rsidRPr="008F74D7">
        <w:rPr>
          <w:rFonts w:eastAsia="Times New Roman" w:cs="Times New Roman"/>
          <w:color w:val="000000"/>
          <w:szCs w:val="24"/>
        </w:rPr>
        <w:t xml:space="preserve">Boone, T. (2007). </w:t>
      </w:r>
      <w:r w:rsidRPr="008F74D7">
        <w:rPr>
          <w:rFonts w:eastAsia="Times New Roman" w:cs="Times New Roman"/>
          <w:bCs/>
          <w:i/>
          <w:color w:val="000000"/>
          <w:szCs w:val="24"/>
        </w:rPr>
        <w:t>Ethical Standards and Professional Credentials in the Practice of Exercise Physiology</w:t>
      </w:r>
      <w:r w:rsidRPr="008F74D7">
        <w:rPr>
          <w:rFonts w:eastAsia="Times New Roman" w:cs="Times New Roman"/>
          <w:i/>
          <w:color w:val="000000"/>
          <w:szCs w:val="24"/>
        </w:rPr>
        <w:t>.</w:t>
      </w:r>
      <w:r w:rsidRPr="008F74D7">
        <w:rPr>
          <w:rFonts w:eastAsia="Times New Roman" w:cs="Times New Roman"/>
          <w:color w:val="000000"/>
          <w:szCs w:val="24"/>
        </w:rPr>
        <w:t xml:space="preserve"> Lewiston, NY: </w:t>
      </w:r>
      <w:r>
        <w:rPr>
          <w:rFonts w:eastAsia="Times New Roman" w:cs="Times New Roman"/>
          <w:color w:val="000000"/>
          <w:szCs w:val="24"/>
        </w:rPr>
        <w:t xml:space="preserve">The Edwin </w:t>
      </w:r>
      <w:proofErr w:type="spellStart"/>
      <w:r>
        <w:rPr>
          <w:rFonts w:eastAsia="Times New Roman" w:cs="Times New Roman"/>
          <w:color w:val="000000"/>
          <w:szCs w:val="24"/>
        </w:rPr>
        <w:t>Mellen</w:t>
      </w:r>
      <w:proofErr w:type="spellEnd"/>
      <w:r>
        <w:rPr>
          <w:rFonts w:eastAsia="Times New Roman" w:cs="Times New Roman"/>
          <w:color w:val="000000"/>
          <w:szCs w:val="24"/>
        </w:rPr>
        <w:t xml:space="preserve"> Press.</w:t>
      </w:r>
    </w:p>
    <w:p w:rsidR="002F5873" w:rsidRPr="008F74D7" w:rsidRDefault="002F5873" w:rsidP="002F5873">
      <w:pPr>
        <w:pStyle w:val="ListParagraph"/>
        <w:numPr>
          <w:ilvl w:val="0"/>
          <w:numId w:val="1"/>
        </w:numPr>
        <w:spacing w:line="360" w:lineRule="auto"/>
        <w:rPr>
          <w:rFonts w:eastAsia="Times New Roman" w:cs="Times New Roman"/>
          <w:color w:val="000000"/>
          <w:szCs w:val="24"/>
        </w:rPr>
      </w:pPr>
      <w:r w:rsidRPr="008F74D7">
        <w:rPr>
          <w:rFonts w:eastAsia="Times New Roman" w:cs="Times New Roman"/>
          <w:color w:val="000000"/>
          <w:szCs w:val="24"/>
        </w:rPr>
        <w:t>Boone, T. (2006).</w:t>
      </w:r>
      <w:r w:rsidRPr="008F74D7">
        <w:rPr>
          <w:rFonts w:eastAsia="Times New Roman" w:cs="Times New Roman"/>
          <w:bCs/>
          <w:color w:val="000000"/>
          <w:szCs w:val="24"/>
        </w:rPr>
        <w:t xml:space="preserve"> </w:t>
      </w:r>
      <w:r w:rsidRPr="008F74D7">
        <w:rPr>
          <w:rFonts w:eastAsia="Times New Roman" w:cs="Times New Roman"/>
          <w:bCs/>
          <w:i/>
          <w:color w:val="000000"/>
          <w:szCs w:val="24"/>
        </w:rPr>
        <w:t>Is Sports Nutrition for Sale?</w:t>
      </w:r>
      <w:r w:rsidRPr="008F74D7">
        <w:rPr>
          <w:rFonts w:eastAsia="Times New Roman" w:cs="Times New Roman"/>
          <w:bCs/>
          <w:color w:val="000000"/>
          <w:szCs w:val="24"/>
        </w:rPr>
        <w:t xml:space="preserve"> </w:t>
      </w:r>
      <w:r w:rsidRPr="008F74D7">
        <w:rPr>
          <w:rFonts w:eastAsia="Times New Roman" w:cs="Times New Roman"/>
          <w:color w:val="000000"/>
          <w:szCs w:val="24"/>
        </w:rPr>
        <w:t>Nova Science Publishing, Inc.</w:t>
      </w:r>
    </w:p>
    <w:p w:rsidR="002F5873" w:rsidRPr="008F74D7" w:rsidRDefault="002F5873" w:rsidP="002F5873">
      <w:pPr>
        <w:pStyle w:val="ListParagraph"/>
        <w:numPr>
          <w:ilvl w:val="0"/>
          <w:numId w:val="1"/>
        </w:numPr>
        <w:spacing w:line="360" w:lineRule="auto"/>
        <w:rPr>
          <w:rFonts w:eastAsia="Times New Roman" w:cs="Times New Roman"/>
          <w:szCs w:val="24"/>
        </w:rPr>
      </w:pPr>
      <w:r w:rsidRPr="008F74D7">
        <w:rPr>
          <w:rFonts w:eastAsia="Times New Roman" w:cs="Times New Roman"/>
          <w:color w:val="000000"/>
          <w:szCs w:val="24"/>
        </w:rPr>
        <w:t xml:space="preserve">Boone, T. (2006). </w:t>
      </w:r>
      <w:r w:rsidRPr="008F74D7">
        <w:rPr>
          <w:rFonts w:eastAsia="Times New Roman" w:cs="Times New Roman"/>
          <w:bCs/>
          <w:i/>
          <w:color w:val="000000"/>
          <w:szCs w:val="24"/>
        </w:rPr>
        <w:t>Career Opportunities in Exercise Physiology</w:t>
      </w:r>
      <w:r w:rsidRPr="008F74D7">
        <w:rPr>
          <w:rFonts w:eastAsia="Times New Roman" w:cs="Times New Roman"/>
          <w:i/>
          <w:color w:val="000000"/>
          <w:szCs w:val="24"/>
        </w:rPr>
        <w:t>.</w:t>
      </w:r>
      <w:r w:rsidRPr="008F74D7">
        <w:rPr>
          <w:rFonts w:eastAsia="Times New Roman" w:cs="Times New Roman"/>
          <w:color w:val="000000"/>
          <w:szCs w:val="24"/>
        </w:rPr>
        <w:t xml:space="preserve"> Lewiston, NY: The Edwin </w:t>
      </w:r>
      <w:proofErr w:type="spellStart"/>
      <w:r w:rsidRPr="008F74D7">
        <w:rPr>
          <w:rFonts w:eastAsia="Times New Roman" w:cs="Times New Roman"/>
          <w:color w:val="000000"/>
          <w:szCs w:val="24"/>
        </w:rPr>
        <w:t>Mellen</w:t>
      </w:r>
      <w:proofErr w:type="spellEnd"/>
      <w:r w:rsidRPr="008F74D7">
        <w:rPr>
          <w:rFonts w:eastAsia="Times New Roman" w:cs="Times New Roman"/>
          <w:color w:val="000000"/>
          <w:szCs w:val="24"/>
        </w:rPr>
        <w:t xml:space="preserve"> Press.</w:t>
      </w:r>
    </w:p>
    <w:p w:rsidR="002F5873" w:rsidRPr="008F74D7" w:rsidRDefault="002F5873" w:rsidP="002F5873">
      <w:pPr>
        <w:pStyle w:val="ListParagraph"/>
        <w:numPr>
          <w:ilvl w:val="0"/>
          <w:numId w:val="1"/>
        </w:numPr>
        <w:spacing w:before="100" w:beforeAutospacing="1" w:after="100" w:afterAutospacing="1" w:line="360" w:lineRule="auto"/>
        <w:rPr>
          <w:rFonts w:eastAsia="Times New Roman" w:cs="Times New Roman"/>
          <w:szCs w:val="24"/>
        </w:rPr>
      </w:pPr>
      <w:r w:rsidRPr="008F74D7">
        <w:rPr>
          <w:rFonts w:eastAsia="Times New Roman" w:cs="Times New Roman"/>
          <w:color w:val="000000"/>
          <w:szCs w:val="24"/>
        </w:rPr>
        <w:t xml:space="preserve">Boone, T. (2005). </w:t>
      </w:r>
      <w:r w:rsidRPr="008F74D7">
        <w:rPr>
          <w:rFonts w:eastAsia="Times New Roman" w:cs="Times New Roman"/>
          <w:bCs/>
          <w:i/>
          <w:color w:val="000000"/>
          <w:szCs w:val="24"/>
        </w:rPr>
        <w:t>Exercise Physiology: Professional Issues, Organizational Concerns, and Ethical Trends. </w:t>
      </w:r>
      <w:r w:rsidRPr="008F74D7">
        <w:rPr>
          <w:rFonts w:eastAsia="Times New Roman" w:cs="Times New Roman"/>
          <w:i/>
          <w:color w:val="000000"/>
          <w:szCs w:val="24"/>
        </w:rPr>
        <w:t xml:space="preserve"> </w:t>
      </w:r>
      <w:r w:rsidRPr="008F74D7">
        <w:rPr>
          <w:rFonts w:eastAsia="Times New Roman" w:cs="Times New Roman"/>
          <w:color w:val="000000"/>
          <w:szCs w:val="24"/>
        </w:rPr>
        <w:t xml:space="preserve">Lewiston, NY: The Edwin </w:t>
      </w:r>
      <w:proofErr w:type="spellStart"/>
      <w:r w:rsidRPr="008F74D7">
        <w:rPr>
          <w:rFonts w:eastAsia="Times New Roman" w:cs="Times New Roman"/>
          <w:color w:val="000000"/>
          <w:szCs w:val="24"/>
        </w:rPr>
        <w:t>Mellen</w:t>
      </w:r>
      <w:proofErr w:type="spellEnd"/>
      <w:r w:rsidRPr="008F74D7">
        <w:rPr>
          <w:rFonts w:eastAsia="Times New Roman" w:cs="Times New Roman"/>
          <w:color w:val="000000"/>
          <w:szCs w:val="24"/>
        </w:rPr>
        <w:t xml:space="preserve"> Press.</w:t>
      </w:r>
    </w:p>
    <w:p w:rsidR="002F5873" w:rsidRPr="008F74D7" w:rsidRDefault="002F5873" w:rsidP="002F5873">
      <w:pPr>
        <w:pStyle w:val="ListParagraph"/>
        <w:numPr>
          <w:ilvl w:val="0"/>
          <w:numId w:val="1"/>
        </w:numPr>
        <w:spacing w:before="100" w:beforeAutospacing="1" w:after="100" w:afterAutospacing="1" w:line="360" w:lineRule="auto"/>
        <w:rPr>
          <w:rFonts w:eastAsia="Times New Roman" w:cs="Times New Roman"/>
          <w:szCs w:val="24"/>
        </w:rPr>
      </w:pPr>
      <w:r w:rsidRPr="008F74D7">
        <w:rPr>
          <w:rFonts w:eastAsia="Times New Roman" w:cs="Times New Roman"/>
          <w:color w:val="000000"/>
          <w:szCs w:val="24"/>
        </w:rPr>
        <w:t xml:space="preserve">Boone, T. (2001). </w:t>
      </w:r>
      <w:r w:rsidRPr="008F74D7">
        <w:rPr>
          <w:rFonts w:eastAsia="Times New Roman" w:cs="Times New Roman"/>
          <w:bCs/>
          <w:i/>
          <w:color w:val="000000"/>
          <w:szCs w:val="24"/>
        </w:rPr>
        <w:t>Professional Development of Exercise Physiology</w:t>
      </w:r>
      <w:r w:rsidRPr="008F74D7">
        <w:rPr>
          <w:rFonts w:eastAsia="Times New Roman" w:cs="Times New Roman"/>
          <w:bCs/>
          <w:color w:val="000000"/>
          <w:szCs w:val="24"/>
        </w:rPr>
        <w:t>.  Lewiston, NY:</w:t>
      </w:r>
      <w:r w:rsidRPr="008F74D7">
        <w:rPr>
          <w:rFonts w:eastAsia="Times New Roman" w:cs="Times New Roman"/>
          <w:b/>
          <w:bCs/>
          <w:color w:val="000000"/>
          <w:szCs w:val="24"/>
        </w:rPr>
        <w:t xml:space="preserve"> </w:t>
      </w:r>
      <w:r w:rsidRPr="008F74D7">
        <w:rPr>
          <w:rFonts w:eastAsia="Times New Roman" w:cs="Times New Roman"/>
          <w:color w:val="000000"/>
          <w:szCs w:val="24"/>
        </w:rPr>
        <w:t xml:space="preserve">The Edwin </w:t>
      </w:r>
      <w:proofErr w:type="spellStart"/>
      <w:r w:rsidRPr="008F74D7">
        <w:rPr>
          <w:rFonts w:eastAsia="Times New Roman" w:cs="Times New Roman"/>
          <w:color w:val="000000"/>
          <w:szCs w:val="24"/>
        </w:rPr>
        <w:t>Mellen</w:t>
      </w:r>
      <w:proofErr w:type="spellEnd"/>
      <w:r w:rsidRPr="008F74D7">
        <w:rPr>
          <w:rFonts w:eastAsia="Times New Roman" w:cs="Times New Roman"/>
          <w:color w:val="000000"/>
          <w:szCs w:val="24"/>
        </w:rPr>
        <w:t xml:space="preserve"> Press.</w:t>
      </w:r>
      <w:r w:rsidRPr="008F74D7">
        <w:rPr>
          <w:rFonts w:eastAsia="Times New Roman" w:cs="Times New Roman"/>
          <w:szCs w:val="24"/>
        </w:rPr>
        <w:t xml:space="preserve"> </w:t>
      </w:r>
    </w:p>
    <w:p w:rsidR="002F5873" w:rsidRPr="00CE68AE" w:rsidRDefault="002F5873" w:rsidP="002F5873">
      <w:pPr>
        <w:pStyle w:val="ListParagraph"/>
        <w:numPr>
          <w:ilvl w:val="0"/>
          <w:numId w:val="1"/>
        </w:numPr>
        <w:spacing w:after="200" w:line="360" w:lineRule="auto"/>
        <w:rPr>
          <w:rFonts w:cs="Times New Roman"/>
          <w:szCs w:val="24"/>
        </w:rPr>
      </w:pPr>
      <w:r w:rsidRPr="00CE68AE">
        <w:rPr>
          <w:rFonts w:cs="Times New Roman"/>
          <w:szCs w:val="24"/>
        </w:rPr>
        <w:t xml:space="preserve">Boone, T. (2009). Exercise Science is Not a Sound College Investment. </w:t>
      </w:r>
      <w:r w:rsidRPr="00CE68AE">
        <w:rPr>
          <w:rFonts w:cs="Times New Roman"/>
          <w:i/>
          <w:szCs w:val="24"/>
        </w:rPr>
        <w:t xml:space="preserve">Professionalization of Exercise </w:t>
      </w:r>
      <w:proofErr w:type="spellStart"/>
      <w:r w:rsidRPr="00CE68AE">
        <w:rPr>
          <w:rFonts w:cs="Times New Roman"/>
          <w:i/>
          <w:szCs w:val="24"/>
        </w:rPr>
        <w:t>Physiologyonline</w:t>
      </w:r>
      <w:proofErr w:type="spellEnd"/>
      <w:r w:rsidRPr="00CE68AE">
        <w:rPr>
          <w:rFonts w:cs="Times New Roman"/>
          <w:szCs w:val="24"/>
        </w:rPr>
        <w:t xml:space="preserve">. 13:3 [Online].  </w:t>
      </w:r>
      <w:r w:rsidRPr="00B94C0B">
        <w:rPr>
          <w:rFonts w:cs="Times New Roman"/>
          <w:szCs w:val="24"/>
        </w:rPr>
        <w:t>http://faculty.css.edu/tboone2/asep/ExerciseScienceIsPoorCollegeInvestment.docx</w:t>
      </w:r>
    </w:p>
    <w:p w:rsidR="002F5873" w:rsidRPr="00CE68AE" w:rsidRDefault="002F5873" w:rsidP="002F5873">
      <w:pPr>
        <w:pStyle w:val="ListParagraph"/>
        <w:numPr>
          <w:ilvl w:val="0"/>
          <w:numId w:val="1"/>
        </w:numPr>
        <w:spacing w:after="200" w:line="360" w:lineRule="auto"/>
        <w:rPr>
          <w:rFonts w:cs="Times New Roman"/>
          <w:szCs w:val="24"/>
        </w:rPr>
      </w:pPr>
      <w:r w:rsidRPr="001506E4">
        <w:rPr>
          <w:rFonts w:cs="Times New Roman"/>
          <w:szCs w:val="24"/>
        </w:rPr>
        <w:t xml:space="preserve">Boone, T. (2009). Leadership: Encouraging the Change Process. </w:t>
      </w:r>
      <w:r w:rsidRPr="001506E4">
        <w:rPr>
          <w:rFonts w:cs="Times New Roman"/>
          <w:bCs/>
          <w:i/>
          <w:szCs w:val="24"/>
        </w:rPr>
        <w:t xml:space="preserve">Professionalization of Exercise </w:t>
      </w:r>
      <w:proofErr w:type="spellStart"/>
      <w:r w:rsidRPr="001506E4">
        <w:rPr>
          <w:rFonts w:cs="Times New Roman"/>
          <w:bCs/>
          <w:i/>
          <w:szCs w:val="24"/>
        </w:rPr>
        <w:t>Physiology</w:t>
      </w:r>
      <w:r>
        <w:rPr>
          <w:rFonts w:cs="Times New Roman"/>
          <w:bCs/>
          <w:i/>
          <w:szCs w:val="24"/>
        </w:rPr>
        <w:t>online</w:t>
      </w:r>
      <w:proofErr w:type="spellEnd"/>
      <w:r w:rsidRPr="001506E4">
        <w:rPr>
          <w:rFonts w:cs="Times New Roman"/>
          <w:i/>
          <w:szCs w:val="24"/>
        </w:rPr>
        <w:t>.</w:t>
      </w:r>
      <w:r w:rsidRPr="001506E4">
        <w:rPr>
          <w:rFonts w:cs="Times New Roman"/>
          <w:szCs w:val="24"/>
        </w:rPr>
        <w:t xml:space="preserve"> </w:t>
      </w:r>
      <w:r>
        <w:rPr>
          <w:rFonts w:cs="Times New Roman"/>
          <w:szCs w:val="24"/>
        </w:rPr>
        <w:t xml:space="preserve">12:1 </w:t>
      </w:r>
      <w:r w:rsidRPr="001506E4">
        <w:rPr>
          <w:rFonts w:cs="Times New Roman"/>
          <w:szCs w:val="24"/>
        </w:rPr>
        <w:t>[Online]. http://faculty.css.edu/tboone2/asep/Leadership2009.pdf</w:t>
      </w:r>
    </w:p>
    <w:p w:rsidR="002F5873" w:rsidRPr="00CE68AE" w:rsidRDefault="002F5873" w:rsidP="002F5873">
      <w:pPr>
        <w:pStyle w:val="ListParagraph"/>
        <w:numPr>
          <w:ilvl w:val="0"/>
          <w:numId w:val="1"/>
        </w:numPr>
        <w:spacing w:after="200" w:line="360" w:lineRule="auto"/>
        <w:rPr>
          <w:rFonts w:cs="Times New Roman"/>
          <w:szCs w:val="24"/>
        </w:rPr>
      </w:pPr>
      <w:r w:rsidRPr="00CE68AE">
        <w:rPr>
          <w:rFonts w:cs="Times New Roman"/>
          <w:i/>
          <w:szCs w:val="24"/>
        </w:rPr>
        <w:t>American College of Sports Medicine</w:t>
      </w:r>
      <w:r>
        <w:rPr>
          <w:rFonts w:cs="Times New Roman"/>
          <w:szCs w:val="24"/>
        </w:rPr>
        <w:t>. (2010</w:t>
      </w:r>
      <w:r w:rsidRPr="00CE68AE">
        <w:rPr>
          <w:rFonts w:cs="Times New Roman"/>
          <w:szCs w:val="24"/>
        </w:rPr>
        <w:t xml:space="preserve">). Contact Page. [Online]. </w:t>
      </w:r>
      <w:r w:rsidRPr="00B94C0B">
        <w:rPr>
          <w:rFonts w:cs="Times New Roman"/>
          <w:szCs w:val="24"/>
        </w:rPr>
        <w:t>http://www.acsm.org/</w:t>
      </w:r>
    </w:p>
    <w:p w:rsidR="002F5873" w:rsidRPr="00CE68AE" w:rsidRDefault="002F5873" w:rsidP="002F5873">
      <w:pPr>
        <w:pStyle w:val="ListParagraph"/>
        <w:numPr>
          <w:ilvl w:val="0"/>
          <w:numId w:val="1"/>
        </w:numPr>
        <w:spacing w:after="200" w:line="360" w:lineRule="auto"/>
        <w:rPr>
          <w:rFonts w:cs="Times New Roman"/>
          <w:szCs w:val="24"/>
        </w:rPr>
      </w:pPr>
      <w:r>
        <w:rPr>
          <w:rFonts w:cs="Times New Roman"/>
          <w:szCs w:val="24"/>
        </w:rPr>
        <w:t>Boone, T. (2009). The Truth a</w:t>
      </w:r>
      <w:r w:rsidRPr="00CE68AE">
        <w:rPr>
          <w:rFonts w:cs="Times New Roman"/>
          <w:szCs w:val="24"/>
        </w:rPr>
        <w:t xml:space="preserve">bout Exercise Science Websites. </w:t>
      </w:r>
      <w:r w:rsidRPr="00CE68AE">
        <w:rPr>
          <w:rFonts w:cs="Times New Roman"/>
          <w:i/>
          <w:szCs w:val="24"/>
        </w:rPr>
        <w:t xml:space="preserve">Professionalization of Exercise </w:t>
      </w:r>
      <w:proofErr w:type="spellStart"/>
      <w:r w:rsidRPr="00CE68AE">
        <w:rPr>
          <w:rFonts w:cs="Times New Roman"/>
          <w:i/>
          <w:szCs w:val="24"/>
        </w:rPr>
        <w:t>Physiologyonline</w:t>
      </w:r>
      <w:proofErr w:type="spellEnd"/>
      <w:r w:rsidRPr="00CE68AE">
        <w:rPr>
          <w:rFonts w:cs="Times New Roman"/>
          <w:i/>
          <w:szCs w:val="24"/>
        </w:rPr>
        <w:t>,</w:t>
      </w:r>
      <w:r w:rsidRPr="00CE68AE">
        <w:rPr>
          <w:rFonts w:cs="Times New Roman"/>
          <w:szCs w:val="24"/>
        </w:rPr>
        <w:t xml:space="preserve"> 13:3 [Online]. </w:t>
      </w:r>
      <w:r w:rsidRPr="00B94C0B">
        <w:rPr>
          <w:rFonts w:cs="Times New Roman"/>
          <w:szCs w:val="24"/>
        </w:rPr>
        <w:t>http://faculty.css.edu/tboone2/asep/TruthAboutExerciseScience.pdf</w:t>
      </w:r>
    </w:p>
    <w:p w:rsidR="002F5873" w:rsidRPr="00CE68AE" w:rsidRDefault="002F5873" w:rsidP="002F5873">
      <w:pPr>
        <w:pStyle w:val="ListParagraph"/>
        <w:numPr>
          <w:ilvl w:val="0"/>
          <w:numId w:val="1"/>
        </w:numPr>
        <w:spacing w:after="200" w:line="360" w:lineRule="auto"/>
        <w:rPr>
          <w:rFonts w:cs="Times New Roman"/>
          <w:szCs w:val="24"/>
        </w:rPr>
      </w:pPr>
      <w:r w:rsidRPr="00CE68AE">
        <w:rPr>
          <w:rFonts w:cs="Times New Roman"/>
          <w:i/>
          <w:szCs w:val="24"/>
        </w:rPr>
        <w:t>American Association of Cardiovascular and Pulmonary Rehabilitation</w:t>
      </w:r>
      <w:r>
        <w:rPr>
          <w:rFonts w:cs="Times New Roman"/>
          <w:szCs w:val="24"/>
        </w:rPr>
        <w:t>. (2010</w:t>
      </w:r>
      <w:r w:rsidRPr="00CE68AE">
        <w:rPr>
          <w:rFonts w:cs="Times New Roman"/>
          <w:szCs w:val="24"/>
        </w:rPr>
        <w:t xml:space="preserve">). Contact Page. [Online]. </w:t>
      </w:r>
      <w:r w:rsidRPr="00B94C0B">
        <w:rPr>
          <w:rFonts w:cs="Times New Roman"/>
          <w:szCs w:val="24"/>
        </w:rPr>
        <w:t>http://www.AACVPR.org/</w:t>
      </w:r>
    </w:p>
    <w:p w:rsidR="002F5873" w:rsidRPr="00CE68AE" w:rsidRDefault="002F5873" w:rsidP="002F5873">
      <w:pPr>
        <w:pStyle w:val="ListParagraph"/>
        <w:numPr>
          <w:ilvl w:val="0"/>
          <w:numId w:val="1"/>
        </w:numPr>
        <w:spacing w:after="200" w:line="360" w:lineRule="auto"/>
        <w:rPr>
          <w:rFonts w:cs="Times New Roman"/>
          <w:szCs w:val="24"/>
        </w:rPr>
      </w:pPr>
      <w:r w:rsidRPr="00CE68AE">
        <w:rPr>
          <w:rFonts w:cs="Times New Roman"/>
          <w:i/>
          <w:szCs w:val="24"/>
        </w:rPr>
        <w:t>American Society of Exercise Physiologists.</w:t>
      </w:r>
      <w:r>
        <w:rPr>
          <w:rFonts w:cs="Times New Roman"/>
          <w:szCs w:val="24"/>
        </w:rPr>
        <w:t xml:space="preserve"> (2010</w:t>
      </w:r>
      <w:r w:rsidRPr="00CE68AE">
        <w:rPr>
          <w:rFonts w:cs="Times New Roman"/>
          <w:szCs w:val="24"/>
        </w:rPr>
        <w:t xml:space="preserve">). ASEP Vision. [Online]. </w:t>
      </w:r>
      <w:r w:rsidRPr="00B94C0B">
        <w:rPr>
          <w:rFonts w:cs="Times New Roman"/>
          <w:szCs w:val="24"/>
        </w:rPr>
        <w:t>http://www.asep/organization</w:t>
      </w:r>
    </w:p>
    <w:p w:rsidR="002F5873" w:rsidRPr="00CE68AE" w:rsidRDefault="002F5873" w:rsidP="002F5873">
      <w:pPr>
        <w:pStyle w:val="ListParagraph"/>
        <w:numPr>
          <w:ilvl w:val="0"/>
          <w:numId w:val="1"/>
        </w:numPr>
        <w:spacing w:after="200" w:line="360" w:lineRule="auto"/>
        <w:rPr>
          <w:rFonts w:cs="Times New Roman"/>
          <w:szCs w:val="24"/>
        </w:rPr>
      </w:pPr>
      <w:r w:rsidRPr="00CE68AE">
        <w:rPr>
          <w:rFonts w:cs="Times New Roman"/>
          <w:szCs w:val="24"/>
        </w:rPr>
        <w:lastRenderedPageBreak/>
        <w:t xml:space="preserve">Boone, T. (2009). Imagining the Future of Exercise Physiology. </w:t>
      </w:r>
      <w:r w:rsidRPr="00CE68AE">
        <w:rPr>
          <w:rFonts w:cs="Times New Roman"/>
          <w:i/>
          <w:szCs w:val="24"/>
        </w:rPr>
        <w:t>Professionalization of Exercise Physiology</w:t>
      </w:r>
      <w:r w:rsidRPr="00CE68AE">
        <w:rPr>
          <w:rFonts w:cs="Times New Roman"/>
          <w:szCs w:val="24"/>
        </w:rPr>
        <w:t xml:space="preserve">. 11:5 [Online]. </w:t>
      </w:r>
      <w:r w:rsidRPr="00B94C0B">
        <w:rPr>
          <w:rFonts w:cs="Times New Roman"/>
          <w:szCs w:val="24"/>
        </w:rPr>
        <w:t>http://faculty.css.edu/tboone2/asep/ImagingTHeFutureEXERCISEphysiology.html</w:t>
      </w:r>
    </w:p>
    <w:p w:rsidR="002F5873" w:rsidRPr="00AB67E9" w:rsidRDefault="002F5873" w:rsidP="002F5873">
      <w:pPr>
        <w:pStyle w:val="ListParagraph"/>
        <w:numPr>
          <w:ilvl w:val="0"/>
          <w:numId w:val="1"/>
        </w:numPr>
        <w:spacing w:after="200" w:line="360" w:lineRule="auto"/>
        <w:rPr>
          <w:rFonts w:cs="Times New Roman"/>
          <w:szCs w:val="24"/>
        </w:rPr>
      </w:pPr>
      <w:proofErr w:type="spellStart"/>
      <w:r w:rsidRPr="00CE68AE">
        <w:rPr>
          <w:rFonts w:cs="Times New Roman"/>
          <w:szCs w:val="24"/>
        </w:rPr>
        <w:t>Bilimoria</w:t>
      </w:r>
      <w:proofErr w:type="spellEnd"/>
      <w:r w:rsidRPr="00CE68AE">
        <w:rPr>
          <w:rFonts w:cs="Times New Roman"/>
          <w:szCs w:val="24"/>
        </w:rPr>
        <w:t xml:space="preserve">, D. and Godwin, L. (2005). Engaging People’s Passion. </w:t>
      </w:r>
      <w:r w:rsidRPr="00CE68AE">
        <w:rPr>
          <w:rFonts w:cs="Times New Roman"/>
          <w:szCs w:val="24"/>
          <w:u w:val="single"/>
        </w:rPr>
        <w:t>In</w:t>
      </w:r>
      <w:r w:rsidRPr="00CE68AE">
        <w:rPr>
          <w:rFonts w:cs="Times New Roman"/>
          <w:szCs w:val="24"/>
        </w:rPr>
        <w:t xml:space="preserve"> </w:t>
      </w:r>
      <w:r w:rsidRPr="00CE68AE">
        <w:rPr>
          <w:rFonts w:cs="Times New Roman"/>
          <w:i/>
          <w:szCs w:val="24"/>
        </w:rPr>
        <w:t>Leadership: Succeeding in the Private, Public, and Not-for-Profit Sectors.</w:t>
      </w:r>
      <w:r w:rsidRPr="00CE68AE">
        <w:rPr>
          <w:rFonts w:cs="Times New Roman"/>
          <w:szCs w:val="24"/>
        </w:rPr>
        <w:t xml:space="preserve"> (Editors: Ronald R. Sims and Scott A. </w:t>
      </w:r>
      <w:proofErr w:type="spellStart"/>
      <w:r w:rsidRPr="00CE68AE">
        <w:rPr>
          <w:rFonts w:cs="Times New Roman"/>
          <w:szCs w:val="24"/>
        </w:rPr>
        <w:t>Quatro</w:t>
      </w:r>
      <w:proofErr w:type="spellEnd"/>
      <w:r w:rsidRPr="00CE68AE">
        <w:rPr>
          <w:rFonts w:cs="Times New Roman"/>
          <w:szCs w:val="24"/>
        </w:rPr>
        <w:t xml:space="preserve">). Armonk, NY: M.E. </w:t>
      </w:r>
      <w:r w:rsidRPr="00AB67E9">
        <w:rPr>
          <w:rFonts w:cs="Times New Roman"/>
          <w:szCs w:val="24"/>
        </w:rPr>
        <w:t>Sharpe.</w:t>
      </w:r>
    </w:p>
    <w:p w:rsidR="002F5873" w:rsidRPr="00AB67E9" w:rsidRDefault="002F5873" w:rsidP="002F5873">
      <w:pPr>
        <w:pStyle w:val="ListParagraph"/>
        <w:numPr>
          <w:ilvl w:val="0"/>
          <w:numId w:val="1"/>
        </w:numPr>
        <w:spacing w:after="200" w:line="360" w:lineRule="auto"/>
        <w:rPr>
          <w:rFonts w:cs="Times New Roman"/>
          <w:szCs w:val="24"/>
        </w:rPr>
      </w:pPr>
      <w:proofErr w:type="spellStart"/>
      <w:r w:rsidRPr="00AB67E9">
        <w:rPr>
          <w:rFonts w:cs="Times New Roman"/>
          <w:szCs w:val="24"/>
        </w:rPr>
        <w:t>Lacayo</w:t>
      </w:r>
      <w:proofErr w:type="spellEnd"/>
      <w:r w:rsidRPr="00AB67E9">
        <w:rPr>
          <w:rFonts w:cs="Times New Roman"/>
          <w:szCs w:val="24"/>
        </w:rPr>
        <w:t xml:space="preserve">, R. and Ripley, A. (2002). Persons of the Year 2002. </w:t>
      </w:r>
      <w:r w:rsidRPr="00AB67E9">
        <w:rPr>
          <w:rFonts w:cs="Times New Roman"/>
          <w:i/>
          <w:szCs w:val="24"/>
        </w:rPr>
        <w:t>Time</w:t>
      </w:r>
      <w:r w:rsidRPr="00AB67E9">
        <w:rPr>
          <w:rFonts w:cs="Times New Roman"/>
          <w:szCs w:val="24"/>
        </w:rPr>
        <w:t xml:space="preserve"> (December). [Online]. http://www.time.com/time/personoftheyear/2002/polyintro.html</w:t>
      </w:r>
    </w:p>
    <w:p w:rsidR="002F5873" w:rsidRDefault="002F5873" w:rsidP="002F5873">
      <w:pPr>
        <w:pStyle w:val="ListParagraph"/>
        <w:numPr>
          <w:ilvl w:val="0"/>
          <w:numId w:val="1"/>
        </w:numPr>
        <w:spacing w:after="200" w:line="360" w:lineRule="auto"/>
        <w:rPr>
          <w:rFonts w:cs="Times New Roman"/>
          <w:szCs w:val="24"/>
        </w:rPr>
      </w:pPr>
      <w:r w:rsidRPr="009E2E56">
        <w:rPr>
          <w:rFonts w:cs="Times New Roman"/>
          <w:szCs w:val="24"/>
        </w:rPr>
        <w:t xml:space="preserve">Barnett, H. G. (1953). </w:t>
      </w:r>
      <w:r w:rsidRPr="009E2E56">
        <w:rPr>
          <w:rFonts w:cs="Times New Roman"/>
          <w:i/>
          <w:szCs w:val="24"/>
        </w:rPr>
        <w:t>Innovation: The Basis of Cultural Change</w:t>
      </w:r>
      <w:r w:rsidRPr="009E2E56">
        <w:rPr>
          <w:rFonts w:cs="Times New Roman"/>
          <w:szCs w:val="24"/>
        </w:rPr>
        <w:t>. New York, NY: McGraw-Hill.</w:t>
      </w:r>
    </w:p>
    <w:p w:rsidR="002F5873" w:rsidRPr="009E2E56" w:rsidRDefault="002F5873" w:rsidP="002F5873">
      <w:pPr>
        <w:pStyle w:val="ListParagraph"/>
        <w:numPr>
          <w:ilvl w:val="0"/>
          <w:numId w:val="1"/>
        </w:numPr>
        <w:spacing w:after="200" w:line="360" w:lineRule="auto"/>
        <w:rPr>
          <w:rFonts w:cs="Times New Roman"/>
          <w:szCs w:val="24"/>
        </w:rPr>
      </w:pPr>
      <w:proofErr w:type="spellStart"/>
      <w:r w:rsidRPr="009E2E56">
        <w:rPr>
          <w:rFonts w:cs="Times New Roman"/>
          <w:szCs w:val="24"/>
        </w:rPr>
        <w:t>Caplow</w:t>
      </w:r>
      <w:proofErr w:type="spellEnd"/>
      <w:r w:rsidRPr="009E2E56">
        <w:rPr>
          <w:rFonts w:cs="Times New Roman"/>
          <w:szCs w:val="24"/>
        </w:rPr>
        <w:t xml:space="preserve">, T. (1966). The Sequence of Professionalization. </w:t>
      </w:r>
      <w:r w:rsidRPr="009E2E56">
        <w:rPr>
          <w:rFonts w:cs="Times New Roman"/>
          <w:szCs w:val="24"/>
          <w:u w:val="single"/>
        </w:rPr>
        <w:t>In</w:t>
      </w:r>
      <w:r w:rsidRPr="009E2E56">
        <w:rPr>
          <w:rFonts w:cs="Times New Roman"/>
          <w:szCs w:val="24"/>
        </w:rPr>
        <w:t xml:space="preserve"> </w:t>
      </w:r>
      <w:r w:rsidRPr="009E2E56">
        <w:rPr>
          <w:rFonts w:cs="Times New Roman"/>
          <w:i/>
          <w:szCs w:val="24"/>
        </w:rPr>
        <w:t>Professionalization</w:t>
      </w:r>
      <w:r w:rsidRPr="009E2E56">
        <w:rPr>
          <w:rFonts w:cs="Times New Roman"/>
          <w:szCs w:val="24"/>
        </w:rPr>
        <w:t>. Edited by H. Vollmer and D. Mills. Englewood Cliffs, NJ: Prentice Hall.</w:t>
      </w:r>
    </w:p>
    <w:p w:rsidR="002F5873" w:rsidRDefault="002F5873" w:rsidP="002F5873">
      <w:pPr>
        <w:spacing w:line="360" w:lineRule="auto"/>
        <w:rPr>
          <w:rFonts w:eastAsia="Times New Roman" w:cs="Times New Roman"/>
          <w:szCs w:val="24"/>
        </w:rPr>
      </w:pPr>
    </w:p>
    <w:p w:rsidR="002F5873" w:rsidRDefault="002F5873" w:rsidP="002F5873">
      <w:pPr>
        <w:spacing w:line="360" w:lineRule="auto"/>
        <w:rPr>
          <w:rFonts w:eastAsia="Times New Roman" w:cs="Times New Roman"/>
          <w:szCs w:val="24"/>
        </w:rPr>
      </w:pPr>
    </w:p>
    <w:p w:rsidR="00AE219E" w:rsidRDefault="00AE219E" w:rsidP="002F5873">
      <w:pPr>
        <w:spacing w:line="360" w:lineRule="auto"/>
        <w:rPr>
          <w:rFonts w:eastAsia="Times New Roman" w:cs="Times New Roman"/>
          <w:szCs w:val="24"/>
        </w:rPr>
      </w:pPr>
      <w:r>
        <w:rPr>
          <w:rFonts w:eastAsia="Times New Roman" w:cs="Times New Roman"/>
          <w:szCs w:val="24"/>
        </w:rPr>
        <w:t xml:space="preserve">       </w:t>
      </w:r>
    </w:p>
    <w:p w:rsidR="00784F4D" w:rsidRDefault="00784F4D"/>
    <w:sectPr w:rsidR="00784F4D" w:rsidSect="00AC1A2C">
      <w:footerReference w:type="default" r:id="rId7"/>
      <w:pgSz w:w="12240" w:h="15840"/>
      <w:pgMar w:top="1440" w:right="2160" w:bottom="1440" w:left="216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A2C" w:rsidRDefault="00AC1A2C" w:rsidP="00AC1A2C">
      <w:r>
        <w:separator/>
      </w:r>
    </w:p>
  </w:endnote>
  <w:endnote w:type="continuationSeparator" w:id="0">
    <w:p w:rsidR="00AC1A2C" w:rsidRDefault="00AC1A2C" w:rsidP="00AC1A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378544"/>
      <w:docPartObj>
        <w:docPartGallery w:val="Page Numbers (Bottom of Page)"/>
        <w:docPartUnique/>
      </w:docPartObj>
    </w:sdtPr>
    <w:sdtContent>
      <w:p w:rsidR="00AC1A2C" w:rsidRDefault="00AE2FCA">
        <w:pPr>
          <w:pStyle w:val="Footer"/>
          <w:jc w:val="center"/>
        </w:pPr>
        <w:fldSimple w:instr=" PAGE   \* MERGEFORMAT ">
          <w:r w:rsidR="002F5873">
            <w:rPr>
              <w:noProof/>
            </w:rPr>
            <w:t>17</w:t>
          </w:r>
        </w:fldSimple>
      </w:p>
    </w:sdtContent>
  </w:sdt>
  <w:p w:rsidR="00AC1A2C" w:rsidRDefault="00AC1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A2C" w:rsidRDefault="00AC1A2C" w:rsidP="00AC1A2C">
      <w:r>
        <w:separator/>
      </w:r>
    </w:p>
  </w:footnote>
  <w:footnote w:type="continuationSeparator" w:id="0">
    <w:p w:rsidR="00AC1A2C" w:rsidRDefault="00AC1A2C" w:rsidP="00AC1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081F"/>
    <w:multiLevelType w:val="hybridMultilevel"/>
    <w:tmpl w:val="9AB0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E219E"/>
    <w:rsid w:val="002F5873"/>
    <w:rsid w:val="00317140"/>
    <w:rsid w:val="0037617C"/>
    <w:rsid w:val="00784F4D"/>
    <w:rsid w:val="00990B00"/>
    <w:rsid w:val="009E3540"/>
    <w:rsid w:val="00AC1A2C"/>
    <w:rsid w:val="00AE219E"/>
    <w:rsid w:val="00AE2FCA"/>
    <w:rsid w:val="00EC2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9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19E"/>
    <w:pPr>
      <w:jc w:val="both"/>
    </w:pPr>
    <w:rPr>
      <w:rFonts w:ascii="Arial" w:eastAsia="Times New Roman" w:hAnsi="Arial" w:cs="Arial"/>
      <w:szCs w:val="24"/>
    </w:rPr>
  </w:style>
  <w:style w:type="character" w:customStyle="1" w:styleId="BodyTextChar">
    <w:name w:val="Body Text Char"/>
    <w:basedOn w:val="DefaultParagraphFont"/>
    <w:link w:val="BodyText"/>
    <w:rsid w:val="00AE219E"/>
    <w:rPr>
      <w:rFonts w:ascii="Arial" w:eastAsia="Times New Roman" w:hAnsi="Arial" w:cs="Arial"/>
      <w:sz w:val="24"/>
      <w:szCs w:val="24"/>
    </w:rPr>
  </w:style>
  <w:style w:type="paragraph" w:styleId="ListParagraph">
    <w:name w:val="List Paragraph"/>
    <w:basedOn w:val="Normal"/>
    <w:uiPriority w:val="34"/>
    <w:qFormat/>
    <w:rsid w:val="00AE219E"/>
    <w:pPr>
      <w:ind w:left="720"/>
      <w:contextualSpacing/>
    </w:pPr>
  </w:style>
  <w:style w:type="table" w:styleId="TableGrid">
    <w:name w:val="Table Grid"/>
    <w:basedOn w:val="TableNormal"/>
    <w:uiPriority w:val="59"/>
    <w:rsid w:val="00AE219E"/>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AE219E"/>
    <w:pPr>
      <w:spacing w:after="120"/>
      <w:ind w:left="360"/>
    </w:pPr>
  </w:style>
  <w:style w:type="character" w:customStyle="1" w:styleId="BodyTextIndentChar">
    <w:name w:val="Body Text Indent Char"/>
    <w:basedOn w:val="DefaultParagraphFont"/>
    <w:link w:val="BodyTextIndent"/>
    <w:uiPriority w:val="99"/>
    <w:rsid w:val="00AE219E"/>
    <w:rPr>
      <w:rFonts w:ascii="Times New Roman" w:hAnsi="Times New Roman"/>
      <w:sz w:val="24"/>
    </w:rPr>
  </w:style>
  <w:style w:type="character" w:customStyle="1" w:styleId="mcontent">
    <w:name w:val="mcontent"/>
    <w:basedOn w:val="DefaultParagraphFont"/>
    <w:rsid w:val="00AE219E"/>
  </w:style>
  <w:style w:type="paragraph" w:styleId="BalloonText">
    <w:name w:val="Balloon Text"/>
    <w:basedOn w:val="Normal"/>
    <w:link w:val="BalloonTextChar"/>
    <w:uiPriority w:val="99"/>
    <w:semiHidden/>
    <w:unhideWhenUsed/>
    <w:rsid w:val="00AC1A2C"/>
    <w:rPr>
      <w:rFonts w:ascii="Tahoma" w:hAnsi="Tahoma" w:cs="Tahoma"/>
      <w:sz w:val="16"/>
      <w:szCs w:val="16"/>
    </w:rPr>
  </w:style>
  <w:style w:type="character" w:customStyle="1" w:styleId="BalloonTextChar">
    <w:name w:val="Balloon Text Char"/>
    <w:basedOn w:val="DefaultParagraphFont"/>
    <w:link w:val="BalloonText"/>
    <w:uiPriority w:val="99"/>
    <w:semiHidden/>
    <w:rsid w:val="00AC1A2C"/>
    <w:rPr>
      <w:rFonts w:ascii="Tahoma" w:hAnsi="Tahoma" w:cs="Tahoma"/>
      <w:sz w:val="16"/>
      <w:szCs w:val="16"/>
    </w:rPr>
  </w:style>
  <w:style w:type="paragraph" w:styleId="Header">
    <w:name w:val="header"/>
    <w:basedOn w:val="Normal"/>
    <w:link w:val="HeaderChar"/>
    <w:uiPriority w:val="99"/>
    <w:semiHidden/>
    <w:unhideWhenUsed/>
    <w:rsid w:val="00AC1A2C"/>
    <w:pPr>
      <w:tabs>
        <w:tab w:val="center" w:pos="4680"/>
        <w:tab w:val="right" w:pos="9360"/>
      </w:tabs>
    </w:pPr>
  </w:style>
  <w:style w:type="character" w:customStyle="1" w:styleId="HeaderChar">
    <w:name w:val="Header Char"/>
    <w:basedOn w:val="DefaultParagraphFont"/>
    <w:link w:val="Header"/>
    <w:uiPriority w:val="99"/>
    <w:semiHidden/>
    <w:rsid w:val="00AC1A2C"/>
    <w:rPr>
      <w:rFonts w:ascii="Times New Roman" w:hAnsi="Times New Roman"/>
      <w:sz w:val="24"/>
    </w:rPr>
  </w:style>
  <w:style w:type="paragraph" w:styleId="Footer">
    <w:name w:val="footer"/>
    <w:basedOn w:val="Normal"/>
    <w:link w:val="FooterChar"/>
    <w:uiPriority w:val="99"/>
    <w:unhideWhenUsed/>
    <w:rsid w:val="00AC1A2C"/>
    <w:pPr>
      <w:tabs>
        <w:tab w:val="center" w:pos="4680"/>
        <w:tab w:val="right" w:pos="9360"/>
      </w:tabs>
    </w:pPr>
  </w:style>
  <w:style w:type="character" w:customStyle="1" w:styleId="FooterChar">
    <w:name w:val="Footer Char"/>
    <w:basedOn w:val="DefaultParagraphFont"/>
    <w:link w:val="Footer"/>
    <w:uiPriority w:val="99"/>
    <w:rsid w:val="00AC1A2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5244</Words>
  <Characters>29896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2010-07-26T17:28:00Z</dcterms:created>
  <dcterms:modified xsi:type="dcterms:W3CDTF">2010-07-26T17:28:00Z</dcterms:modified>
</cp:coreProperties>
</file>