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731" w:rsidRDefault="00444B13" w:rsidP="00B66D6F">
      <w:pPr>
        <w:jc w:val="center"/>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0;margin-top:0;width:532pt;height:111.6pt;flip:x;z-index:251658240;mso-width-percent:1000;mso-wrap-distance-top:7.2pt;mso-wrap-distance-bottom:10.8pt;mso-position-horizontal:center;mso-position-horizontal-relative:page;mso-position-vertical:top;mso-position-vertical-relative:page;mso-width-percent:1000" o:allowincell="f" fillcolor="#9bbb59 [3206]" stroked="f" strokecolor="white [3212]" strokeweight="1.5pt">
            <v:shadow on="t" color="#e36c0a [2409]" offset="-80pt,-36pt" offset2="-148pt,-60pt"/>
            <v:textbox style="mso-next-textbox:#_x0000_s1027" inset="36pt,0,10.8pt,0">
              <w:txbxContent>
                <w:p w:rsidR="00EC43B0" w:rsidRPr="00650B77" w:rsidRDefault="00EC43B0" w:rsidP="00B66D6F">
                  <w:pPr>
                    <w:spacing w:after="0"/>
                    <w:jc w:val="center"/>
                    <w:rPr>
                      <w:color w:val="FFFFFF"/>
                      <w:sz w:val="20"/>
                      <w:szCs w:val="20"/>
                    </w:rPr>
                  </w:pPr>
                  <w:r w:rsidRPr="00650B77">
                    <w:rPr>
                      <w:b/>
                      <w:color w:val="FFFFFF"/>
                      <w:sz w:val="44"/>
                      <w:szCs w:val="44"/>
                    </w:rPr>
                    <w:t xml:space="preserve">Professionalization of Exercise </w:t>
                  </w:r>
                  <w:proofErr w:type="spellStart"/>
                  <w:r w:rsidRPr="00650B77">
                    <w:rPr>
                      <w:b/>
                      <w:color w:val="FFFFFF"/>
                      <w:sz w:val="44"/>
                      <w:szCs w:val="44"/>
                    </w:rPr>
                    <w:t>Physiology</w:t>
                  </w:r>
                  <w:r w:rsidRPr="0035397D">
                    <w:rPr>
                      <w:b/>
                      <w:color w:val="E36C0A"/>
                      <w:sz w:val="32"/>
                      <w:szCs w:val="32"/>
                    </w:rPr>
                    <w:t>online</w:t>
                  </w:r>
                  <w:proofErr w:type="spellEnd"/>
                </w:p>
                <w:p w:rsidR="00EC43B0" w:rsidRPr="00650B77" w:rsidRDefault="00EC43B0" w:rsidP="00B66D6F">
                  <w:pPr>
                    <w:jc w:val="center"/>
                    <w:rPr>
                      <w:color w:val="FFFFFF"/>
                      <w:sz w:val="20"/>
                      <w:szCs w:val="20"/>
                    </w:rPr>
                  </w:pPr>
                  <w:r w:rsidRPr="00650B77">
                    <w:rPr>
                      <w:color w:val="FFFFFF"/>
                      <w:sz w:val="20"/>
                      <w:szCs w:val="20"/>
                    </w:rPr>
                    <w:t>ISSN 1099-5862</w:t>
                  </w:r>
                </w:p>
                <w:p w:rsidR="00EC43B0" w:rsidRPr="00650B77" w:rsidRDefault="00EC43B0" w:rsidP="00B66D6F">
                  <w:pPr>
                    <w:jc w:val="center"/>
                    <w:rPr>
                      <w:color w:val="FFFFFF"/>
                    </w:rPr>
                  </w:pPr>
                  <w:proofErr w:type="spellStart"/>
                  <w:r w:rsidRPr="00650B77">
                    <w:rPr>
                      <w:color w:val="FFFFFF"/>
                    </w:rPr>
                    <w:t>Vol</w:t>
                  </w:r>
                  <w:proofErr w:type="spellEnd"/>
                  <w:r w:rsidRPr="00650B77">
                    <w:rPr>
                      <w:color w:val="FFFFFF"/>
                    </w:rPr>
                    <w:t xml:space="preserve"> 1</w:t>
                  </w:r>
                  <w:r>
                    <w:rPr>
                      <w:color w:val="FFFFFF"/>
                    </w:rPr>
                    <w:t>4 No 4 April</w:t>
                  </w:r>
                  <w:r w:rsidRPr="00650B77">
                    <w:rPr>
                      <w:color w:val="FFFFFF"/>
                    </w:rPr>
                    <w:t xml:space="preserve"> 201</w:t>
                  </w:r>
                  <w:r>
                    <w:rPr>
                      <w:color w:val="FFFFFF"/>
                    </w:rPr>
                    <w:t>1</w:t>
                  </w:r>
                </w:p>
                <w:p w:rsidR="00EC43B0" w:rsidRPr="00C22F68" w:rsidRDefault="00EC43B0" w:rsidP="00B66D6F">
                  <w:pPr>
                    <w:pBdr>
                      <w:top w:val="single" w:sz="18" w:space="5" w:color="FFFFFF"/>
                      <w:left w:val="single" w:sz="18" w:space="10" w:color="FFFFFF"/>
                      <w:right w:val="single" w:sz="48" w:space="30" w:color="9BBB59"/>
                    </w:pBdr>
                    <w:jc w:val="center"/>
                    <w:rPr>
                      <w:rFonts w:ascii="Cambria" w:hAnsi="Cambria"/>
                      <w:b/>
                      <w:iCs/>
                      <w:color w:val="FFFFFF"/>
                    </w:rPr>
                  </w:pPr>
                  <w:r w:rsidRPr="00C22F68">
                    <w:rPr>
                      <w:rFonts w:ascii="Cambria" w:hAnsi="Cambria"/>
                      <w:b/>
                      <w:iCs/>
                      <w:color w:val="FFFFFF"/>
                    </w:rPr>
                    <w:t>Advancing the Profession of Exercise Physiology</w:t>
                  </w:r>
                </w:p>
                <w:p w:rsidR="00EC43B0" w:rsidRDefault="00EC43B0" w:rsidP="005611B3">
                  <w:pPr>
                    <w:pBdr>
                      <w:top w:val="single" w:sz="18" w:space="12"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
                      <w:iCs/>
                      <w:color w:val="FFFFFF" w:themeColor="background1"/>
                      <w:sz w:val="36"/>
                      <w:szCs w:val="36"/>
                    </w:rPr>
                  </w:pPr>
                </w:p>
              </w:txbxContent>
            </v:textbox>
            <w10:wrap type="square" anchorx="page" anchory="page"/>
          </v:rect>
        </w:pict>
      </w:r>
    </w:p>
    <w:p w:rsidR="00D74122" w:rsidRPr="00952731" w:rsidRDefault="00B0009A" w:rsidP="00952731">
      <w:pPr>
        <w:spacing w:after="0"/>
        <w:rPr>
          <w:rFonts w:ascii="Times New Roman" w:hAnsi="Times New Roman" w:cs="Times New Roman"/>
          <w:b/>
          <w:sz w:val="28"/>
          <w:szCs w:val="28"/>
        </w:rPr>
      </w:pPr>
      <w:r w:rsidRPr="00952731">
        <w:rPr>
          <w:rFonts w:ascii="Times New Roman" w:hAnsi="Times New Roman" w:cs="Times New Roman"/>
          <w:b/>
          <w:sz w:val="28"/>
          <w:szCs w:val="28"/>
        </w:rPr>
        <w:t>Professional Organizations and Entrepreneurship</w:t>
      </w:r>
    </w:p>
    <w:p w:rsidR="00952731" w:rsidRDefault="00952731" w:rsidP="00952731">
      <w:pPr>
        <w:spacing w:after="0"/>
        <w:rPr>
          <w:rFonts w:ascii="Times New Roman" w:hAnsi="Times New Roman" w:cs="Times New Roman"/>
          <w:sz w:val="24"/>
          <w:szCs w:val="24"/>
        </w:rPr>
      </w:pPr>
      <w:r>
        <w:rPr>
          <w:rFonts w:ascii="Times New Roman" w:hAnsi="Times New Roman" w:cs="Times New Roman"/>
          <w:sz w:val="24"/>
          <w:szCs w:val="24"/>
        </w:rPr>
        <w:t>Tommy Boone, PhD, MPH, MAM, MBA</w:t>
      </w:r>
    </w:p>
    <w:p w:rsidR="00952731" w:rsidRDefault="00952731" w:rsidP="00952731">
      <w:pPr>
        <w:spacing w:after="0"/>
        <w:rPr>
          <w:rFonts w:ascii="Times New Roman" w:hAnsi="Times New Roman" w:cs="Times New Roman"/>
          <w:sz w:val="24"/>
          <w:szCs w:val="24"/>
        </w:rPr>
      </w:pPr>
      <w:r>
        <w:rPr>
          <w:rFonts w:ascii="Times New Roman" w:hAnsi="Times New Roman" w:cs="Times New Roman"/>
          <w:sz w:val="24"/>
          <w:szCs w:val="24"/>
        </w:rPr>
        <w:t>Board Certified Exercise Physiologist</w:t>
      </w:r>
    </w:p>
    <w:p w:rsidR="00952731" w:rsidRDefault="00952731" w:rsidP="00952731">
      <w:pPr>
        <w:spacing w:after="0"/>
        <w:rPr>
          <w:rFonts w:ascii="Times New Roman" w:hAnsi="Times New Roman" w:cs="Times New Roman"/>
          <w:sz w:val="24"/>
          <w:szCs w:val="24"/>
        </w:rPr>
      </w:pPr>
      <w:r>
        <w:rPr>
          <w:rFonts w:ascii="Times New Roman" w:hAnsi="Times New Roman" w:cs="Times New Roman"/>
          <w:sz w:val="24"/>
          <w:szCs w:val="24"/>
        </w:rPr>
        <w:t>Professor, Department of Exercise Physiology</w:t>
      </w:r>
    </w:p>
    <w:p w:rsidR="00952731" w:rsidRDefault="00952731" w:rsidP="00952731">
      <w:pPr>
        <w:spacing w:after="0"/>
        <w:rPr>
          <w:rFonts w:ascii="Times New Roman" w:hAnsi="Times New Roman" w:cs="Times New Roman"/>
          <w:sz w:val="24"/>
          <w:szCs w:val="24"/>
        </w:rPr>
      </w:pPr>
      <w:r>
        <w:rPr>
          <w:rFonts w:ascii="Times New Roman" w:hAnsi="Times New Roman" w:cs="Times New Roman"/>
          <w:sz w:val="24"/>
          <w:szCs w:val="24"/>
        </w:rPr>
        <w:t xml:space="preserve">The College of St. </w:t>
      </w:r>
      <w:proofErr w:type="spellStart"/>
      <w:r>
        <w:rPr>
          <w:rFonts w:ascii="Times New Roman" w:hAnsi="Times New Roman" w:cs="Times New Roman"/>
          <w:sz w:val="24"/>
          <w:szCs w:val="24"/>
        </w:rPr>
        <w:t>Scholastica</w:t>
      </w:r>
      <w:proofErr w:type="spellEnd"/>
    </w:p>
    <w:p w:rsidR="00952731" w:rsidRPr="00952731" w:rsidRDefault="00952731" w:rsidP="00952731">
      <w:pPr>
        <w:spacing w:after="0"/>
        <w:rPr>
          <w:rFonts w:ascii="Times New Roman" w:hAnsi="Times New Roman" w:cs="Times New Roman"/>
          <w:sz w:val="24"/>
          <w:szCs w:val="24"/>
        </w:rPr>
      </w:pPr>
      <w:r>
        <w:rPr>
          <w:rFonts w:ascii="Times New Roman" w:hAnsi="Times New Roman" w:cs="Times New Roman"/>
          <w:sz w:val="24"/>
          <w:szCs w:val="24"/>
        </w:rPr>
        <w:t>Duluth, MN 55811</w:t>
      </w:r>
    </w:p>
    <w:p w:rsidR="00952731" w:rsidRDefault="00952731" w:rsidP="001A6C78">
      <w:pPr>
        <w:pBdr>
          <w:left w:val="single" w:sz="4" w:space="4" w:color="auto"/>
        </w:pBdr>
        <w:spacing w:after="0" w:line="240" w:lineRule="auto"/>
        <w:ind w:left="720"/>
        <w:jc w:val="both"/>
        <w:rPr>
          <w:rFonts w:ascii="Times New Roman" w:hAnsi="Times New Roman" w:cs="Times New Roman"/>
          <w:sz w:val="24"/>
          <w:szCs w:val="24"/>
        </w:rPr>
      </w:pPr>
    </w:p>
    <w:p w:rsidR="001A6C78" w:rsidRDefault="001A6C78" w:rsidP="001A6C78">
      <w:pPr>
        <w:pBdr>
          <w:left w:val="single" w:sz="4" w:space="4" w:color="auto"/>
        </w:pBd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As the ASEP leaders have discovered, too many exercise physiologists are a </w:t>
      </w:r>
      <w:r w:rsidRPr="00CA16B2">
        <w:rPr>
          <w:rFonts w:ascii="Times New Roman" w:hAnsi="Times New Roman" w:cs="Times New Roman"/>
          <w:i/>
          <w:sz w:val="24"/>
          <w:szCs w:val="24"/>
        </w:rPr>
        <w:t>“…perfect expression of the context, driven, driving, but going nowhere.”</w:t>
      </w:r>
      <w:r>
        <w:rPr>
          <w:rFonts w:ascii="Times New Roman" w:hAnsi="Times New Roman" w:cs="Times New Roman"/>
          <w:sz w:val="24"/>
          <w:szCs w:val="24"/>
        </w:rPr>
        <w:t xml:space="preserve"> </w:t>
      </w:r>
    </w:p>
    <w:p w:rsidR="001A6C78" w:rsidRPr="00CA16B2" w:rsidRDefault="001A6C78" w:rsidP="001A6C78">
      <w:pPr>
        <w:pBdr>
          <w:left w:val="single" w:sz="4" w:space="4" w:color="auto"/>
        </w:pBdr>
        <w:spacing w:after="0" w:line="240" w:lineRule="auto"/>
        <w:ind w:left="720"/>
        <w:jc w:val="right"/>
        <w:rPr>
          <w:rFonts w:ascii="Times New Roman" w:hAnsi="Times New Roman" w:cs="Times New Roman"/>
          <w:i/>
          <w:sz w:val="24"/>
          <w:szCs w:val="24"/>
        </w:rPr>
      </w:pPr>
      <w:r w:rsidRPr="00CA16B2">
        <w:rPr>
          <w:rFonts w:ascii="Times New Roman" w:hAnsi="Times New Roman" w:cs="Times New Roman"/>
          <w:i/>
          <w:sz w:val="24"/>
          <w:szCs w:val="24"/>
        </w:rPr>
        <w:t xml:space="preserve">-- Warren </w:t>
      </w:r>
      <w:proofErr w:type="spellStart"/>
      <w:r w:rsidRPr="00CA16B2">
        <w:rPr>
          <w:rFonts w:ascii="Times New Roman" w:hAnsi="Times New Roman" w:cs="Times New Roman"/>
          <w:i/>
          <w:sz w:val="24"/>
          <w:szCs w:val="24"/>
        </w:rPr>
        <w:t>Bennis</w:t>
      </w:r>
      <w:proofErr w:type="spellEnd"/>
    </w:p>
    <w:p w:rsidR="00952731" w:rsidRDefault="00952731" w:rsidP="00952731">
      <w:pPr>
        <w:spacing w:after="0" w:line="360" w:lineRule="auto"/>
        <w:jc w:val="both"/>
        <w:rPr>
          <w:rFonts w:ascii="Times New Roman" w:hAnsi="Times New Roman" w:cs="Times New Roman"/>
          <w:sz w:val="24"/>
          <w:szCs w:val="24"/>
        </w:rPr>
      </w:pPr>
    </w:p>
    <w:p w:rsidR="001A6C78" w:rsidRPr="001A6C78" w:rsidRDefault="001A6C78" w:rsidP="001A6C78">
      <w:pPr>
        <w:keepNext/>
        <w:framePr w:dropCap="drop" w:lines="2" w:wrap="around" w:vAnchor="text" w:hAnchor="text"/>
        <w:spacing w:after="0" w:line="827" w:lineRule="exact"/>
        <w:jc w:val="both"/>
        <w:textAlignment w:val="baseline"/>
        <w:rPr>
          <w:rFonts w:ascii="Times New Roman" w:hAnsi="Times New Roman" w:cs="Times New Roman"/>
          <w:position w:val="2"/>
          <w:sz w:val="91"/>
          <w:szCs w:val="24"/>
        </w:rPr>
      </w:pPr>
      <w:r w:rsidRPr="001A6C78">
        <w:rPr>
          <w:rFonts w:ascii="Times New Roman" w:hAnsi="Times New Roman" w:cs="Times New Roman"/>
          <w:position w:val="2"/>
          <w:sz w:val="91"/>
          <w:szCs w:val="24"/>
        </w:rPr>
        <w:t>I</w:t>
      </w:r>
    </w:p>
    <w:p w:rsidR="00952731" w:rsidRDefault="001A6C78" w:rsidP="0095273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N MANY WAYS</w:t>
      </w:r>
      <w:r w:rsidR="00B0009A" w:rsidRPr="00952731">
        <w:rPr>
          <w:rFonts w:ascii="Times New Roman" w:hAnsi="Times New Roman" w:cs="Times New Roman"/>
          <w:sz w:val="24"/>
          <w:szCs w:val="24"/>
        </w:rPr>
        <w:t>, organ</w:t>
      </w:r>
      <w:r w:rsidR="00BE1E72">
        <w:rPr>
          <w:rFonts w:ascii="Times New Roman" w:hAnsi="Times New Roman" w:cs="Times New Roman"/>
          <w:sz w:val="24"/>
          <w:szCs w:val="24"/>
        </w:rPr>
        <w:t>izational development is not a natural</w:t>
      </w:r>
      <w:r w:rsidR="00B0009A" w:rsidRPr="00952731">
        <w:rPr>
          <w:rFonts w:ascii="Times New Roman" w:hAnsi="Times New Roman" w:cs="Times New Roman"/>
          <w:sz w:val="24"/>
          <w:szCs w:val="24"/>
        </w:rPr>
        <w:t xml:space="preserve"> thing to evolve.  More often than not, it goes against the traditional pattern of thinking.  Creating and developing the </w:t>
      </w:r>
      <w:r w:rsidR="00B0009A" w:rsidRPr="001E0428">
        <w:rPr>
          <w:rFonts w:ascii="Times New Roman" w:hAnsi="Times New Roman" w:cs="Times New Roman"/>
          <w:i/>
          <w:sz w:val="24"/>
          <w:szCs w:val="24"/>
        </w:rPr>
        <w:t>American Society of Exercise Physiologists</w:t>
      </w:r>
      <w:r w:rsidR="00B0009A" w:rsidRPr="00952731">
        <w:rPr>
          <w:rFonts w:ascii="Times New Roman" w:hAnsi="Times New Roman" w:cs="Times New Roman"/>
          <w:sz w:val="24"/>
          <w:szCs w:val="24"/>
        </w:rPr>
        <w:t xml:space="preserve"> </w:t>
      </w:r>
      <w:r w:rsidR="00951C71">
        <w:rPr>
          <w:rFonts w:ascii="Times New Roman" w:hAnsi="Times New Roman" w:cs="Times New Roman"/>
          <w:sz w:val="24"/>
          <w:szCs w:val="24"/>
        </w:rPr>
        <w:t xml:space="preserve">[1] </w:t>
      </w:r>
      <w:r w:rsidR="00B0009A" w:rsidRPr="00952731">
        <w:rPr>
          <w:rFonts w:ascii="Times New Roman" w:hAnsi="Times New Roman" w:cs="Times New Roman"/>
          <w:sz w:val="24"/>
          <w:szCs w:val="24"/>
        </w:rPr>
        <w:t>has not been</w:t>
      </w:r>
      <w:r w:rsidR="00BE1E72">
        <w:rPr>
          <w:rFonts w:ascii="Times New Roman" w:hAnsi="Times New Roman" w:cs="Times New Roman"/>
          <w:sz w:val="24"/>
          <w:szCs w:val="24"/>
        </w:rPr>
        <w:t xml:space="preserve"> easy.  It has been work</w:t>
      </w:r>
      <w:r w:rsidR="00B0009A" w:rsidRPr="00952731">
        <w:rPr>
          <w:rFonts w:ascii="Times New Roman" w:hAnsi="Times New Roman" w:cs="Times New Roman"/>
          <w:sz w:val="24"/>
          <w:szCs w:val="24"/>
        </w:rPr>
        <w:t xml:space="preserve"> and a lot of it.  But, it can be learned and, as long as it is treated as a duty, and as long as it is carried out in a disci</w:t>
      </w:r>
      <w:r w:rsidR="00952731">
        <w:rPr>
          <w:rFonts w:ascii="Times New Roman" w:hAnsi="Times New Roman" w:cs="Times New Roman"/>
          <w:sz w:val="24"/>
          <w:szCs w:val="24"/>
        </w:rPr>
        <w:t>plined manner, it can be done.</w:t>
      </w:r>
    </w:p>
    <w:p w:rsidR="00952731" w:rsidRDefault="00B0009A" w:rsidP="00952731">
      <w:pPr>
        <w:spacing w:after="0" w:line="360" w:lineRule="auto"/>
        <w:ind w:firstLine="432"/>
        <w:jc w:val="both"/>
        <w:rPr>
          <w:rFonts w:ascii="Times New Roman" w:hAnsi="Times New Roman" w:cs="Times New Roman"/>
          <w:sz w:val="24"/>
          <w:szCs w:val="24"/>
        </w:rPr>
      </w:pPr>
      <w:r w:rsidRPr="00952731">
        <w:rPr>
          <w:rFonts w:ascii="Times New Roman" w:hAnsi="Times New Roman" w:cs="Times New Roman"/>
          <w:sz w:val="24"/>
          <w:szCs w:val="24"/>
        </w:rPr>
        <w:t>For ASEP to continue its influence on exercise physiology, it must create a structure that encourages exercise physiologists to be entrepreneur</w:t>
      </w:r>
      <w:r w:rsidR="00BE1E72">
        <w:rPr>
          <w:rFonts w:ascii="Times New Roman" w:hAnsi="Times New Roman" w:cs="Times New Roman"/>
          <w:sz w:val="24"/>
          <w:szCs w:val="24"/>
        </w:rPr>
        <w:t>s.  The leaders</w:t>
      </w:r>
      <w:r w:rsidRPr="00952731">
        <w:rPr>
          <w:rFonts w:ascii="Times New Roman" w:hAnsi="Times New Roman" w:cs="Times New Roman"/>
          <w:sz w:val="24"/>
          <w:szCs w:val="24"/>
        </w:rPr>
        <w:t xml:space="preserve"> must think </w:t>
      </w:r>
      <w:r w:rsidR="00BE1E72">
        <w:rPr>
          <w:rFonts w:ascii="Times New Roman" w:hAnsi="Times New Roman" w:cs="Times New Roman"/>
          <w:sz w:val="24"/>
          <w:szCs w:val="24"/>
        </w:rPr>
        <w:t xml:space="preserve">beyond their everyday way of thinking </w:t>
      </w:r>
      <w:r w:rsidRPr="00952731">
        <w:rPr>
          <w:rFonts w:ascii="Times New Roman" w:hAnsi="Times New Roman" w:cs="Times New Roman"/>
          <w:sz w:val="24"/>
          <w:szCs w:val="24"/>
        </w:rPr>
        <w:t>to change and to adapt the ASEP 21st century p</w:t>
      </w:r>
      <w:r w:rsidR="00951C71">
        <w:rPr>
          <w:rFonts w:ascii="Times New Roman" w:hAnsi="Times New Roman" w:cs="Times New Roman"/>
          <w:sz w:val="24"/>
          <w:szCs w:val="24"/>
        </w:rPr>
        <w:t xml:space="preserve">erspective.  This means </w:t>
      </w:r>
      <w:r w:rsidRPr="00952731">
        <w:rPr>
          <w:rFonts w:ascii="Times New Roman" w:hAnsi="Times New Roman" w:cs="Times New Roman"/>
          <w:sz w:val="24"/>
          <w:szCs w:val="24"/>
        </w:rPr>
        <w:t>that ASEP must remain organize</w:t>
      </w:r>
      <w:r w:rsidR="00BE1E72">
        <w:rPr>
          <w:rFonts w:ascii="Times New Roman" w:hAnsi="Times New Roman" w:cs="Times New Roman"/>
          <w:sz w:val="24"/>
          <w:szCs w:val="24"/>
        </w:rPr>
        <w:t>d as the</w:t>
      </w:r>
      <w:r w:rsidRPr="00952731">
        <w:rPr>
          <w:rFonts w:ascii="Times New Roman" w:hAnsi="Times New Roman" w:cs="Times New Roman"/>
          <w:sz w:val="24"/>
          <w:szCs w:val="24"/>
        </w:rPr>
        <w:t xml:space="preserve"> professional organization of exercise physiologists in the United States.  </w:t>
      </w:r>
      <w:r w:rsidR="00BE1E72">
        <w:rPr>
          <w:rFonts w:ascii="Times New Roman" w:hAnsi="Times New Roman" w:cs="Times New Roman"/>
          <w:sz w:val="24"/>
          <w:szCs w:val="24"/>
        </w:rPr>
        <w:t>Obviously, this requires the support of all ex</w:t>
      </w:r>
      <w:r w:rsidRPr="00952731">
        <w:rPr>
          <w:rFonts w:ascii="Times New Roman" w:hAnsi="Times New Roman" w:cs="Times New Roman"/>
          <w:sz w:val="24"/>
          <w:szCs w:val="24"/>
        </w:rPr>
        <w:t>ercise physiologist</w:t>
      </w:r>
      <w:r w:rsidR="00BE1E72">
        <w:rPr>
          <w:rFonts w:ascii="Times New Roman" w:hAnsi="Times New Roman" w:cs="Times New Roman"/>
          <w:sz w:val="24"/>
          <w:szCs w:val="24"/>
        </w:rPr>
        <w:t>s</w:t>
      </w:r>
      <w:r w:rsidR="00951C71">
        <w:rPr>
          <w:rFonts w:ascii="Times New Roman" w:hAnsi="Times New Roman" w:cs="Times New Roman"/>
          <w:sz w:val="24"/>
          <w:szCs w:val="24"/>
        </w:rPr>
        <w:t xml:space="preserve"> [2]</w:t>
      </w:r>
      <w:r w:rsidR="00BE1E72">
        <w:rPr>
          <w:rFonts w:ascii="Times New Roman" w:hAnsi="Times New Roman" w:cs="Times New Roman"/>
          <w:sz w:val="24"/>
          <w:szCs w:val="24"/>
        </w:rPr>
        <w:t xml:space="preserve">.  They are responsible for </w:t>
      </w:r>
      <w:r w:rsidRPr="00952731">
        <w:rPr>
          <w:rFonts w:ascii="Times New Roman" w:hAnsi="Times New Roman" w:cs="Times New Roman"/>
          <w:sz w:val="24"/>
          <w:szCs w:val="24"/>
        </w:rPr>
        <w:t>nourish</w:t>
      </w:r>
      <w:r w:rsidR="00BE1E72">
        <w:rPr>
          <w:rFonts w:ascii="Times New Roman" w:hAnsi="Times New Roman" w:cs="Times New Roman"/>
          <w:sz w:val="24"/>
          <w:szCs w:val="24"/>
        </w:rPr>
        <w:t>ing</w:t>
      </w:r>
      <w:r w:rsidRPr="00952731">
        <w:rPr>
          <w:rFonts w:ascii="Times New Roman" w:hAnsi="Times New Roman" w:cs="Times New Roman"/>
          <w:sz w:val="24"/>
          <w:szCs w:val="24"/>
        </w:rPr>
        <w:t xml:space="preserve"> the struggles of professionalism.</w:t>
      </w:r>
    </w:p>
    <w:p w:rsidR="00952731" w:rsidRDefault="00BE1E72" w:rsidP="00952731">
      <w:pPr>
        <w:spacing w:after="0" w:line="360" w:lineRule="auto"/>
        <w:ind w:firstLine="432"/>
        <w:jc w:val="both"/>
        <w:rPr>
          <w:rFonts w:ascii="Times New Roman" w:hAnsi="Times New Roman" w:cs="Times New Roman"/>
          <w:sz w:val="24"/>
          <w:szCs w:val="24"/>
        </w:rPr>
      </w:pPr>
      <w:r>
        <w:rPr>
          <w:rFonts w:ascii="Times New Roman" w:hAnsi="Times New Roman" w:cs="Times New Roman"/>
          <w:sz w:val="24"/>
          <w:szCs w:val="24"/>
        </w:rPr>
        <w:t>In particular, e</w:t>
      </w:r>
      <w:r w:rsidR="00B0009A" w:rsidRPr="00952731">
        <w:rPr>
          <w:rFonts w:ascii="Times New Roman" w:hAnsi="Times New Roman" w:cs="Times New Roman"/>
          <w:sz w:val="24"/>
          <w:szCs w:val="24"/>
        </w:rPr>
        <w:t xml:space="preserve">xercise physiologists who are college professors </w:t>
      </w:r>
      <w:r>
        <w:rPr>
          <w:rFonts w:ascii="Times New Roman" w:hAnsi="Times New Roman" w:cs="Times New Roman"/>
          <w:sz w:val="24"/>
          <w:szCs w:val="24"/>
        </w:rPr>
        <w:t>must step up to the plate</w:t>
      </w:r>
      <w:r w:rsidR="00B0009A" w:rsidRPr="00952731">
        <w:rPr>
          <w:rFonts w:ascii="Times New Roman" w:hAnsi="Times New Roman" w:cs="Times New Roman"/>
          <w:sz w:val="24"/>
          <w:szCs w:val="24"/>
        </w:rPr>
        <w:t xml:space="preserve">.  They are </w:t>
      </w:r>
      <w:r>
        <w:rPr>
          <w:rFonts w:ascii="Times New Roman" w:hAnsi="Times New Roman" w:cs="Times New Roman"/>
          <w:sz w:val="24"/>
          <w:szCs w:val="24"/>
        </w:rPr>
        <w:t xml:space="preserve">uniquely </w:t>
      </w:r>
      <w:r w:rsidR="00B0009A" w:rsidRPr="00952731">
        <w:rPr>
          <w:rFonts w:ascii="Times New Roman" w:hAnsi="Times New Roman" w:cs="Times New Roman"/>
          <w:sz w:val="24"/>
          <w:szCs w:val="24"/>
        </w:rPr>
        <w:t xml:space="preserve">responsible for changing </w:t>
      </w:r>
      <w:r>
        <w:rPr>
          <w:rFonts w:ascii="Times New Roman" w:hAnsi="Times New Roman" w:cs="Times New Roman"/>
          <w:sz w:val="24"/>
          <w:szCs w:val="24"/>
        </w:rPr>
        <w:t xml:space="preserve">the thinking of </w:t>
      </w:r>
      <w:r w:rsidR="00B0009A" w:rsidRPr="00952731">
        <w:rPr>
          <w:rFonts w:ascii="Times New Roman" w:hAnsi="Times New Roman" w:cs="Times New Roman"/>
          <w:sz w:val="24"/>
          <w:szCs w:val="24"/>
        </w:rPr>
        <w:t xml:space="preserve">exercise physiology </w:t>
      </w:r>
      <w:r>
        <w:rPr>
          <w:rFonts w:ascii="Times New Roman" w:hAnsi="Times New Roman" w:cs="Times New Roman"/>
          <w:sz w:val="24"/>
          <w:szCs w:val="24"/>
        </w:rPr>
        <w:t xml:space="preserve">as </w:t>
      </w:r>
      <w:r w:rsidR="00B0009A" w:rsidRPr="00952731">
        <w:rPr>
          <w:rFonts w:ascii="Times New Roman" w:hAnsi="Times New Roman" w:cs="Times New Roman"/>
          <w:sz w:val="24"/>
          <w:szCs w:val="24"/>
        </w:rPr>
        <w:t xml:space="preserve">a discipline to </w:t>
      </w:r>
      <w:r>
        <w:rPr>
          <w:rFonts w:ascii="Times New Roman" w:hAnsi="Times New Roman" w:cs="Times New Roman"/>
          <w:sz w:val="24"/>
          <w:szCs w:val="24"/>
        </w:rPr>
        <w:t xml:space="preserve">that of </w:t>
      </w:r>
      <w:r w:rsidR="00B0009A" w:rsidRPr="00952731">
        <w:rPr>
          <w:rFonts w:ascii="Times New Roman" w:hAnsi="Times New Roman" w:cs="Times New Roman"/>
          <w:sz w:val="24"/>
          <w:szCs w:val="24"/>
        </w:rPr>
        <w:t xml:space="preserve">a profession and, more specifically, to a </w:t>
      </w:r>
      <w:r w:rsidR="00B0009A" w:rsidRPr="00952731">
        <w:rPr>
          <w:rFonts w:ascii="Times New Roman" w:hAnsi="Times New Roman" w:cs="Times New Roman"/>
          <w:sz w:val="24"/>
          <w:szCs w:val="24"/>
        </w:rPr>
        <w:lastRenderedPageBreak/>
        <w:t xml:space="preserve">healthcare profession.  Postponing action and support </w:t>
      </w:r>
      <w:r w:rsidR="00796D5F" w:rsidRPr="00952731">
        <w:rPr>
          <w:rFonts w:ascii="Times New Roman" w:hAnsi="Times New Roman" w:cs="Times New Roman"/>
          <w:sz w:val="24"/>
          <w:szCs w:val="24"/>
        </w:rPr>
        <w:t>of ASEP can’t help</w:t>
      </w:r>
      <w:r>
        <w:rPr>
          <w:rFonts w:ascii="Times New Roman" w:hAnsi="Times New Roman" w:cs="Times New Roman"/>
          <w:sz w:val="24"/>
          <w:szCs w:val="24"/>
        </w:rPr>
        <w:t xml:space="preserve"> the change process</w:t>
      </w:r>
      <w:r w:rsidR="00796D5F" w:rsidRPr="00952731">
        <w:rPr>
          <w:rFonts w:ascii="Times New Roman" w:hAnsi="Times New Roman" w:cs="Times New Roman"/>
          <w:sz w:val="24"/>
          <w:szCs w:val="24"/>
        </w:rPr>
        <w:t>.  No matter how busy they may be or for whatever reason</w:t>
      </w:r>
      <w:r>
        <w:rPr>
          <w:rFonts w:ascii="Times New Roman" w:hAnsi="Times New Roman" w:cs="Times New Roman"/>
          <w:sz w:val="24"/>
          <w:szCs w:val="24"/>
        </w:rPr>
        <w:t xml:space="preserve"> they may want to stay </w:t>
      </w:r>
      <w:r w:rsidR="00796D5F" w:rsidRPr="00952731">
        <w:rPr>
          <w:rFonts w:ascii="Times New Roman" w:hAnsi="Times New Roman" w:cs="Times New Roman"/>
          <w:sz w:val="24"/>
          <w:szCs w:val="24"/>
        </w:rPr>
        <w:t>disengaged, they must learn to try and extend themselves to make better what the ASEP leaders have already started.</w:t>
      </w:r>
    </w:p>
    <w:p w:rsidR="00952731" w:rsidRDefault="00796D5F" w:rsidP="00952731">
      <w:pPr>
        <w:spacing w:after="0" w:line="360" w:lineRule="auto"/>
        <w:ind w:firstLine="432"/>
        <w:jc w:val="both"/>
        <w:rPr>
          <w:rFonts w:ascii="Times New Roman" w:hAnsi="Times New Roman" w:cs="Times New Roman"/>
          <w:sz w:val="24"/>
          <w:szCs w:val="24"/>
        </w:rPr>
      </w:pPr>
      <w:r w:rsidRPr="00952731">
        <w:rPr>
          <w:rFonts w:ascii="Times New Roman" w:hAnsi="Times New Roman" w:cs="Times New Roman"/>
          <w:sz w:val="24"/>
          <w:szCs w:val="24"/>
        </w:rPr>
        <w:t>This means there must be special moments at work or elsewhere to share with their colleagues the importance of ASEP and its work towards ethical thinking, accreditation, board certification, and standards of practice</w:t>
      </w:r>
      <w:r w:rsidR="00951C71">
        <w:rPr>
          <w:rFonts w:ascii="Times New Roman" w:hAnsi="Times New Roman" w:cs="Times New Roman"/>
          <w:sz w:val="24"/>
          <w:szCs w:val="24"/>
        </w:rPr>
        <w:t xml:space="preserve"> [3]</w:t>
      </w:r>
      <w:r w:rsidRPr="00952731">
        <w:rPr>
          <w:rFonts w:ascii="Times New Roman" w:hAnsi="Times New Roman" w:cs="Times New Roman"/>
          <w:sz w:val="24"/>
          <w:szCs w:val="24"/>
        </w:rPr>
        <w:t xml:space="preserve">.  Even though they may know relatively little </w:t>
      </w:r>
      <w:r w:rsidR="00BE1E72">
        <w:rPr>
          <w:rFonts w:ascii="Times New Roman" w:hAnsi="Times New Roman" w:cs="Times New Roman"/>
          <w:sz w:val="24"/>
          <w:szCs w:val="24"/>
        </w:rPr>
        <w:t>about</w:t>
      </w:r>
      <w:r w:rsidRPr="00952731">
        <w:rPr>
          <w:rFonts w:ascii="Times New Roman" w:hAnsi="Times New Roman" w:cs="Times New Roman"/>
          <w:sz w:val="24"/>
          <w:szCs w:val="24"/>
        </w:rPr>
        <w:t xml:space="preserve"> each, by virtue of their identity with exercise physiology, they are responsible for extending themselves, for marketing exercise physiology, and for helping to change the work of exercise physiologists from the fitness gym mentality to th</w:t>
      </w:r>
      <w:r w:rsidR="00BE1E72">
        <w:rPr>
          <w:rFonts w:ascii="Times New Roman" w:hAnsi="Times New Roman" w:cs="Times New Roman"/>
          <w:sz w:val="24"/>
          <w:szCs w:val="24"/>
        </w:rPr>
        <w:t xml:space="preserve">at of a </w:t>
      </w:r>
      <w:r w:rsidRPr="00952731">
        <w:rPr>
          <w:rFonts w:ascii="Times New Roman" w:hAnsi="Times New Roman" w:cs="Times New Roman"/>
          <w:sz w:val="24"/>
          <w:szCs w:val="24"/>
        </w:rPr>
        <w:t>healthcare entrepreneur and innovator.</w:t>
      </w:r>
    </w:p>
    <w:p w:rsidR="00B66D6F" w:rsidRDefault="00796D5F" w:rsidP="00952731">
      <w:pPr>
        <w:spacing w:after="0" w:line="360" w:lineRule="auto"/>
        <w:ind w:firstLine="432"/>
        <w:jc w:val="both"/>
        <w:rPr>
          <w:rFonts w:ascii="Times New Roman" w:hAnsi="Times New Roman" w:cs="Times New Roman"/>
          <w:sz w:val="24"/>
          <w:szCs w:val="24"/>
        </w:rPr>
      </w:pPr>
      <w:r w:rsidRPr="00952731">
        <w:rPr>
          <w:rFonts w:ascii="Times New Roman" w:hAnsi="Times New Roman" w:cs="Times New Roman"/>
          <w:sz w:val="24"/>
          <w:szCs w:val="24"/>
        </w:rPr>
        <w:t xml:space="preserve">This doesn’t have to be </w:t>
      </w:r>
      <w:r w:rsidR="00952731">
        <w:rPr>
          <w:rFonts w:ascii="Times New Roman" w:hAnsi="Times New Roman" w:cs="Times New Roman"/>
          <w:sz w:val="24"/>
          <w:szCs w:val="24"/>
        </w:rPr>
        <w:t xml:space="preserve">a </w:t>
      </w:r>
      <w:r w:rsidRPr="00952731">
        <w:rPr>
          <w:rFonts w:ascii="Times New Roman" w:hAnsi="Times New Roman" w:cs="Times New Roman"/>
          <w:sz w:val="24"/>
          <w:szCs w:val="24"/>
        </w:rPr>
        <w:t xml:space="preserve">24/7 way of living or thinking, just more than what has been the case for a decade.  </w:t>
      </w:r>
      <w:r w:rsidR="00BE1E72">
        <w:rPr>
          <w:rFonts w:ascii="Times New Roman" w:hAnsi="Times New Roman" w:cs="Times New Roman"/>
          <w:sz w:val="24"/>
          <w:szCs w:val="24"/>
        </w:rPr>
        <w:t xml:space="preserve">The American Society of Exercise Physiologists </w:t>
      </w:r>
      <w:r w:rsidRPr="00952731">
        <w:rPr>
          <w:rFonts w:ascii="Times New Roman" w:hAnsi="Times New Roman" w:cs="Times New Roman"/>
          <w:sz w:val="24"/>
          <w:szCs w:val="24"/>
        </w:rPr>
        <w:t>is a new organization.  It is still in its infancy (just 14 years old) compared to the professional organization of physical therapists that is 90+ years in existence.  No wonder the PTs are doing so well in healthcare</w:t>
      </w:r>
      <w:r w:rsidR="00BE1E72">
        <w:rPr>
          <w:rFonts w:ascii="Times New Roman" w:hAnsi="Times New Roman" w:cs="Times New Roman"/>
          <w:sz w:val="24"/>
          <w:szCs w:val="24"/>
        </w:rPr>
        <w:t>.  It will not be long that PTs will be recognized as the experts in developing exercise prescriptions for health, fitness, and rehabilitation</w:t>
      </w:r>
      <w:r w:rsidRPr="00952731">
        <w:rPr>
          <w:rFonts w:ascii="Times New Roman" w:hAnsi="Times New Roman" w:cs="Times New Roman"/>
          <w:sz w:val="24"/>
          <w:szCs w:val="24"/>
        </w:rPr>
        <w:t xml:space="preserve">.  </w:t>
      </w:r>
      <w:r w:rsidR="00B66D6F">
        <w:rPr>
          <w:rFonts w:ascii="Times New Roman" w:hAnsi="Times New Roman" w:cs="Times New Roman"/>
          <w:sz w:val="24"/>
          <w:szCs w:val="24"/>
        </w:rPr>
        <w:t xml:space="preserve">No doubt the </w:t>
      </w:r>
      <w:r w:rsidR="00952731">
        <w:rPr>
          <w:rFonts w:ascii="Times New Roman" w:hAnsi="Times New Roman" w:cs="Times New Roman"/>
          <w:sz w:val="24"/>
          <w:szCs w:val="24"/>
        </w:rPr>
        <w:t>APTA</w:t>
      </w:r>
      <w:r w:rsidR="00342708">
        <w:rPr>
          <w:rFonts w:ascii="Times New Roman" w:hAnsi="Times New Roman" w:cs="Times New Roman"/>
          <w:sz w:val="24"/>
          <w:szCs w:val="24"/>
        </w:rPr>
        <w:t xml:space="preserve"> </w:t>
      </w:r>
      <w:r w:rsidR="00BE1E72">
        <w:rPr>
          <w:rFonts w:ascii="Times New Roman" w:hAnsi="Times New Roman" w:cs="Times New Roman"/>
          <w:sz w:val="24"/>
          <w:szCs w:val="24"/>
        </w:rPr>
        <w:t xml:space="preserve">organization </w:t>
      </w:r>
      <w:r w:rsidR="00B66D6F">
        <w:rPr>
          <w:rFonts w:ascii="Times New Roman" w:hAnsi="Times New Roman" w:cs="Times New Roman"/>
          <w:sz w:val="24"/>
          <w:szCs w:val="24"/>
        </w:rPr>
        <w:t xml:space="preserve">has </w:t>
      </w:r>
      <w:r w:rsidR="00342708">
        <w:rPr>
          <w:rFonts w:ascii="Times New Roman" w:hAnsi="Times New Roman" w:cs="Times New Roman"/>
          <w:sz w:val="24"/>
          <w:szCs w:val="24"/>
        </w:rPr>
        <w:t xml:space="preserve">its leadership </w:t>
      </w:r>
      <w:r w:rsidR="00B66D6F">
        <w:rPr>
          <w:rFonts w:ascii="Times New Roman" w:hAnsi="Times New Roman" w:cs="Times New Roman"/>
          <w:sz w:val="24"/>
          <w:szCs w:val="24"/>
        </w:rPr>
        <w:t>working on specific vision and goal</w:t>
      </w:r>
      <w:r w:rsidR="00342708">
        <w:rPr>
          <w:rFonts w:ascii="Times New Roman" w:hAnsi="Times New Roman" w:cs="Times New Roman"/>
          <w:sz w:val="24"/>
          <w:szCs w:val="24"/>
        </w:rPr>
        <w:t xml:space="preserve"> statements</w:t>
      </w:r>
      <w:r w:rsidR="00B66D6F">
        <w:rPr>
          <w:rFonts w:ascii="Times New Roman" w:hAnsi="Times New Roman" w:cs="Times New Roman"/>
          <w:sz w:val="24"/>
          <w:szCs w:val="24"/>
        </w:rPr>
        <w:t xml:space="preserve"> for tomorrow as </w:t>
      </w:r>
      <w:r w:rsidR="00342708">
        <w:rPr>
          <w:rFonts w:ascii="Times New Roman" w:hAnsi="Times New Roman" w:cs="Times New Roman"/>
          <w:sz w:val="24"/>
          <w:szCs w:val="24"/>
        </w:rPr>
        <w:t xml:space="preserve">more PTs become </w:t>
      </w:r>
      <w:r w:rsidR="00B66D6F">
        <w:rPr>
          <w:rFonts w:ascii="Times New Roman" w:hAnsi="Times New Roman" w:cs="Times New Roman"/>
          <w:sz w:val="24"/>
          <w:szCs w:val="24"/>
        </w:rPr>
        <w:t>healthcare entrepreneurs and innovators.</w:t>
      </w:r>
    </w:p>
    <w:p w:rsidR="00796D5F" w:rsidRDefault="00B66D6F" w:rsidP="00952731">
      <w:pPr>
        <w:spacing w:after="0" w:line="360" w:lineRule="auto"/>
        <w:ind w:firstLine="432"/>
        <w:jc w:val="both"/>
        <w:rPr>
          <w:rFonts w:ascii="Times New Roman" w:hAnsi="Times New Roman" w:cs="Times New Roman"/>
          <w:sz w:val="24"/>
          <w:szCs w:val="24"/>
        </w:rPr>
      </w:pPr>
      <w:r>
        <w:rPr>
          <w:rFonts w:ascii="Times New Roman" w:hAnsi="Times New Roman" w:cs="Times New Roman"/>
          <w:sz w:val="24"/>
          <w:szCs w:val="24"/>
        </w:rPr>
        <w:t>Why are</w:t>
      </w:r>
      <w:r w:rsidR="00342708">
        <w:rPr>
          <w:rFonts w:ascii="Times New Roman" w:hAnsi="Times New Roman" w:cs="Times New Roman"/>
          <w:sz w:val="24"/>
          <w:szCs w:val="24"/>
        </w:rPr>
        <w:t>n’t exercise physiologists making the same plans</w:t>
      </w:r>
      <w:r>
        <w:rPr>
          <w:rFonts w:ascii="Times New Roman" w:hAnsi="Times New Roman" w:cs="Times New Roman"/>
          <w:sz w:val="24"/>
          <w:szCs w:val="24"/>
        </w:rPr>
        <w:t xml:space="preserve">?  </w:t>
      </w:r>
      <w:r w:rsidR="00951C71">
        <w:rPr>
          <w:rFonts w:ascii="Times New Roman" w:hAnsi="Times New Roman" w:cs="Times New Roman"/>
          <w:sz w:val="24"/>
          <w:szCs w:val="24"/>
        </w:rPr>
        <w:t>Why can’t they see the big picture [4]?  Why m</w:t>
      </w:r>
      <w:r>
        <w:rPr>
          <w:rFonts w:ascii="Times New Roman" w:hAnsi="Times New Roman" w:cs="Times New Roman"/>
          <w:sz w:val="24"/>
          <w:szCs w:val="24"/>
        </w:rPr>
        <w:t xml:space="preserve">ust exercise physiologists continue to neglect what other healthcare professionals have been doing for decades?  </w:t>
      </w:r>
      <w:r w:rsidR="00342708">
        <w:rPr>
          <w:rFonts w:ascii="Times New Roman" w:hAnsi="Times New Roman" w:cs="Times New Roman"/>
          <w:sz w:val="24"/>
          <w:szCs w:val="24"/>
        </w:rPr>
        <w:t>Must exercis</w:t>
      </w:r>
      <w:r w:rsidR="00951C71">
        <w:rPr>
          <w:rFonts w:ascii="Times New Roman" w:hAnsi="Times New Roman" w:cs="Times New Roman"/>
          <w:sz w:val="24"/>
          <w:szCs w:val="24"/>
        </w:rPr>
        <w:t>e physiologists remain Bob’s Gy</w:t>
      </w:r>
      <w:r w:rsidR="001E0428">
        <w:rPr>
          <w:rFonts w:ascii="Times New Roman" w:hAnsi="Times New Roman" w:cs="Times New Roman"/>
          <w:sz w:val="24"/>
          <w:szCs w:val="24"/>
        </w:rPr>
        <w:t>m</w:t>
      </w:r>
      <w:r w:rsidR="00342708">
        <w:rPr>
          <w:rFonts w:ascii="Times New Roman" w:hAnsi="Times New Roman" w:cs="Times New Roman"/>
          <w:sz w:val="24"/>
          <w:szCs w:val="24"/>
        </w:rPr>
        <w:t xml:space="preserve"> for $12 or $14 an hour without health benefits?  </w:t>
      </w:r>
      <w:r>
        <w:rPr>
          <w:rFonts w:ascii="Times New Roman" w:hAnsi="Times New Roman" w:cs="Times New Roman"/>
          <w:sz w:val="24"/>
          <w:szCs w:val="24"/>
        </w:rPr>
        <w:t>The ASEP leaders don’t think so</w:t>
      </w:r>
      <w:r w:rsidR="00342708">
        <w:rPr>
          <w:rFonts w:ascii="Times New Roman" w:hAnsi="Times New Roman" w:cs="Times New Roman"/>
          <w:sz w:val="24"/>
          <w:szCs w:val="24"/>
        </w:rPr>
        <w:t xml:space="preserve"> a</w:t>
      </w:r>
      <w:r w:rsidR="00C15203">
        <w:rPr>
          <w:rFonts w:ascii="Times New Roman" w:hAnsi="Times New Roman" w:cs="Times New Roman"/>
          <w:sz w:val="24"/>
          <w:szCs w:val="24"/>
        </w:rPr>
        <w:t xml:space="preserve">nd yet, </w:t>
      </w:r>
      <w:r>
        <w:rPr>
          <w:rFonts w:ascii="Times New Roman" w:hAnsi="Times New Roman" w:cs="Times New Roman"/>
          <w:sz w:val="24"/>
          <w:szCs w:val="24"/>
        </w:rPr>
        <w:t>to ask t</w:t>
      </w:r>
      <w:r w:rsidR="00C15203">
        <w:rPr>
          <w:rFonts w:ascii="Times New Roman" w:hAnsi="Times New Roman" w:cs="Times New Roman"/>
          <w:sz w:val="24"/>
          <w:szCs w:val="24"/>
        </w:rPr>
        <w:t>he leadership to continue working 24/7 to shoulder the full burden</w:t>
      </w:r>
      <w:r w:rsidR="00342708">
        <w:rPr>
          <w:rFonts w:ascii="Times New Roman" w:hAnsi="Times New Roman" w:cs="Times New Roman"/>
          <w:sz w:val="24"/>
          <w:szCs w:val="24"/>
        </w:rPr>
        <w:t xml:space="preserve"> of change and developing </w:t>
      </w:r>
      <w:r w:rsidR="00C15203">
        <w:rPr>
          <w:rFonts w:ascii="Times New Roman" w:hAnsi="Times New Roman" w:cs="Times New Roman"/>
          <w:sz w:val="24"/>
          <w:szCs w:val="24"/>
        </w:rPr>
        <w:t xml:space="preserve">a new organization is like asking a gymnast to run a marathon day after day for 14 years.  </w:t>
      </w:r>
      <w:r w:rsidR="00342708">
        <w:rPr>
          <w:rFonts w:ascii="Times New Roman" w:hAnsi="Times New Roman" w:cs="Times New Roman"/>
          <w:sz w:val="24"/>
          <w:szCs w:val="24"/>
        </w:rPr>
        <w:t>I</w:t>
      </w:r>
      <w:r w:rsidR="00C15203">
        <w:rPr>
          <w:rFonts w:ascii="Times New Roman" w:hAnsi="Times New Roman" w:cs="Times New Roman"/>
          <w:sz w:val="24"/>
          <w:szCs w:val="24"/>
        </w:rPr>
        <w:t xml:space="preserve">t can be done, but </w:t>
      </w:r>
      <w:r w:rsidR="00951C71">
        <w:rPr>
          <w:rFonts w:ascii="Times New Roman" w:hAnsi="Times New Roman" w:cs="Times New Roman"/>
          <w:sz w:val="24"/>
          <w:szCs w:val="24"/>
        </w:rPr>
        <w:t xml:space="preserve">obviously </w:t>
      </w:r>
      <w:r w:rsidR="00C15203">
        <w:rPr>
          <w:rFonts w:ascii="Times New Roman" w:hAnsi="Times New Roman" w:cs="Times New Roman"/>
          <w:sz w:val="24"/>
          <w:szCs w:val="24"/>
        </w:rPr>
        <w:t xml:space="preserve">very slowly.  The innovative effort that underlies professionalism in exercise physiology is multifaceted, requiring the work of many to experience </w:t>
      </w:r>
      <w:r w:rsidR="00342708">
        <w:rPr>
          <w:rFonts w:ascii="Times New Roman" w:hAnsi="Times New Roman" w:cs="Times New Roman"/>
          <w:sz w:val="24"/>
          <w:szCs w:val="24"/>
        </w:rPr>
        <w:t xml:space="preserve">the benefits of change </w:t>
      </w:r>
      <w:r w:rsidR="00C15203">
        <w:rPr>
          <w:rFonts w:ascii="Times New Roman" w:hAnsi="Times New Roman" w:cs="Times New Roman"/>
          <w:sz w:val="24"/>
          <w:szCs w:val="24"/>
        </w:rPr>
        <w:t>in a timely fashion.</w:t>
      </w:r>
    </w:p>
    <w:p w:rsidR="00ED1F6B" w:rsidRDefault="00C15203" w:rsidP="00ED1F6B">
      <w:pPr>
        <w:spacing w:after="0" w:line="360" w:lineRule="auto"/>
        <w:ind w:firstLine="432"/>
        <w:jc w:val="both"/>
        <w:rPr>
          <w:rFonts w:ascii="Times New Roman" w:hAnsi="Times New Roman" w:cs="Times New Roman"/>
          <w:sz w:val="24"/>
          <w:szCs w:val="24"/>
        </w:rPr>
      </w:pPr>
      <w:r>
        <w:rPr>
          <w:rFonts w:ascii="Times New Roman" w:hAnsi="Times New Roman" w:cs="Times New Roman"/>
          <w:sz w:val="24"/>
          <w:szCs w:val="24"/>
        </w:rPr>
        <w:lastRenderedPageBreak/>
        <w:t xml:space="preserve">The most important caveat is:  </w:t>
      </w:r>
      <w:r w:rsidR="00F97E05">
        <w:rPr>
          <w:rFonts w:ascii="Times New Roman" w:hAnsi="Times New Roman" w:cs="Times New Roman"/>
          <w:sz w:val="24"/>
          <w:szCs w:val="24"/>
        </w:rPr>
        <w:t xml:space="preserve">If you believe that change is possible and you are willing to make it happen, </w:t>
      </w:r>
      <w:r w:rsidR="00342708">
        <w:rPr>
          <w:rFonts w:ascii="Times New Roman" w:hAnsi="Times New Roman" w:cs="Times New Roman"/>
          <w:sz w:val="24"/>
          <w:szCs w:val="24"/>
        </w:rPr>
        <w:t xml:space="preserve">then, </w:t>
      </w:r>
      <w:r w:rsidR="00F97E05">
        <w:rPr>
          <w:rFonts w:ascii="Times New Roman" w:hAnsi="Times New Roman" w:cs="Times New Roman"/>
          <w:sz w:val="24"/>
          <w:szCs w:val="24"/>
        </w:rPr>
        <w:t>it will happe</w:t>
      </w:r>
      <w:r w:rsidR="00342708">
        <w:rPr>
          <w:rFonts w:ascii="Times New Roman" w:hAnsi="Times New Roman" w:cs="Times New Roman"/>
          <w:sz w:val="24"/>
          <w:szCs w:val="24"/>
        </w:rPr>
        <w:t xml:space="preserve">n but only in proportion to your </w:t>
      </w:r>
      <w:r w:rsidR="00F97E05">
        <w:rPr>
          <w:rFonts w:ascii="Times New Roman" w:hAnsi="Times New Roman" w:cs="Times New Roman"/>
          <w:sz w:val="24"/>
          <w:szCs w:val="24"/>
        </w:rPr>
        <w:t xml:space="preserve">support </w:t>
      </w:r>
      <w:r w:rsidR="00342708">
        <w:rPr>
          <w:rFonts w:ascii="Times New Roman" w:hAnsi="Times New Roman" w:cs="Times New Roman"/>
          <w:sz w:val="24"/>
          <w:szCs w:val="24"/>
        </w:rPr>
        <w:t xml:space="preserve">and that of </w:t>
      </w:r>
      <w:r w:rsidR="00F35ABF">
        <w:rPr>
          <w:rFonts w:ascii="Times New Roman" w:hAnsi="Times New Roman" w:cs="Times New Roman"/>
          <w:sz w:val="24"/>
          <w:szCs w:val="24"/>
        </w:rPr>
        <w:t>your colleagues</w:t>
      </w:r>
      <w:r w:rsidR="00F97E05">
        <w:rPr>
          <w:rFonts w:ascii="Times New Roman" w:hAnsi="Times New Roman" w:cs="Times New Roman"/>
          <w:sz w:val="24"/>
          <w:szCs w:val="24"/>
        </w:rPr>
        <w:t xml:space="preserve">.  Second, </w:t>
      </w:r>
      <w:r w:rsidR="00F35ABF">
        <w:rPr>
          <w:rFonts w:ascii="Times New Roman" w:hAnsi="Times New Roman" w:cs="Times New Roman"/>
          <w:sz w:val="24"/>
          <w:szCs w:val="24"/>
        </w:rPr>
        <w:t xml:space="preserve">it is </w:t>
      </w:r>
      <w:r w:rsidR="00342708">
        <w:rPr>
          <w:rFonts w:ascii="Times New Roman" w:hAnsi="Times New Roman" w:cs="Times New Roman"/>
          <w:sz w:val="24"/>
          <w:szCs w:val="24"/>
        </w:rPr>
        <w:t xml:space="preserve">very important </w:t>
      </w:r>
      <w:r w:rsidR="00F35ABF">
        <w:rPr>
          <w:rFonts w:ascii="Times New Roman" w:hAnsi="Times New Roman" w:cs="Times New Roman"/>
          <w:sz w:val="24"/>
          <w:szCs w:val="24"/>
        </w:rPr>
        <w:t xml:space="preserve">to </w:t>
      </w:r>
      <w:r w:rsidR="00F97E05">
        <w:rPr>
          <w:rFonts w:ascii="Times New Roman" w:hAnsi="Times New Roman" w:cs="Times New Roman"/>
          <w:sz w:val="24"/>
          <w:szCs w:val="24"/>
        </w:rPr>
        <w:t xml:space="preserve">reach out to exercise physiologists who are not </w:t>
      </w:r>
      <w:r w:rsidR="00F35ABF">
        <w:rPr>
          <w:rFonts w:ascii="Times New Roman" w:hAnsi="Times New Roman" w:cs="Times New Roman"/>
          <w:sz w:val="24"/>
          <w:szCs w:val="24"/>
        </w:rPr>
        <w:t>involved in improving</w:t>
      </w:r>
      <w:r w:rsidR="00F97E05">
        <w:rPr>
          <w:rFonts w:ascii="Times New Roman" w:hAnsi="Times New Roman" w:cs="Times New Roman"/>
          <w:sz w:val="24"/>
          <w:szCs w:val="24"/>
        </w:rPr>
        <w:t xml:space="preserve"> sports medicine and/or exercise science.  After all, neither </w:t>
      </w:r>
      <w:r w:rsidR="00F35ABF">
        <w:rPr>
          <w:rFonts w:ascii="Times New Roman" w:hAnsi="Times New Roman" w:cs="Times New Roman"/>
          <w:sz w:val="24"/>
          <w:szCs w:val="24"/>
        </w:rPr>
        <w:t xml:space="preserve">area of study </w:t>
      </w:r>
      <w:r w:rsidR="00F97E05">
        <w:rPr>
          <w:rFonts w:ascii="Times New Roman" w:hAnsi="Times New Roman" w:cs="Times New Roman"/>
          <w:sz w:val="24"/>
          <w:szCs w:val="24"/>
        </w:rPr>
        <w:t>is e</w:t>
      </w:r>
      <w:r w:rsidR="00342708">
        <w:rPr>
          <w:rFonts w:ascii="Times New Roman" w:hAnsi="Times New Roman" w:cs="Times New Roman"/>
          <w:sz w:val="24"/>
          <w:szCs w:val="24"/>
        </w:rPr>
        <w:t xml:space="preserve">xercise physiology and only </w:t>
      </w:r>
      <w:r w:rsidR="00F97E05">
        <w:rPr>
          <w:rFonts w:ascii="Times New Roman" w:hAnsi="Times New Roman" w:cs="Times New Roman"/>
          <w:sz w:val="24"/>
          <w:szCs w:val="24"/>
        </w:rPr>
        <w:t>entrepreneur</w:t>
      </w:r>
      <w:r w:rsidR="00342708">
        <w:rPr>
          <w:rFonts w:ascii="Times New Roman" w:hAnsi="Times New Roman" w:cs="Times New Roman"/>
          <w:sz w:val="24"/>
          <w:szCs w:val="24"/>
        </w:rPr>
        <w:t>s</w:t>
      </w:r>
      <w:r w:rsidR="00F97E05">
        <w:rPr>
          <w:rFonts w:ascii="Times New Roman" w:hAnsi="Times New Roman" w:cs="Times New Roman"/>
          <w:sz w:val="24"/>
          <w:szCs w:val="24"/>
        </w:rPr>
        <w:t xml:space="preserve"> at he</w:t>
      </w:r>
      <w:r w:rsidR="00F35ABF">
        <w:rPr>
          <w:rFonts w:ascii="Times New Roman" w:hAnsi="Times New Roman" w:cs="Times New Roman"/>
          <w:sz w:val="24"/>
          <w:szCs w:val="24"/>
        </w:rPr>
        <w:t xml:space="preserve">art can understand this point.  </w:t>
      </w:r>
      <w:r w:rsidR="00342708">
        <w:rPr>
          <w:rFonts w:ascii="Times New Roman" w:hAnsi="Times New Roman" w:cs="Times New Roman"/>
          <w:sz w:val="24"/>
          <w:szCs w:val="24"/>
        </w:rPr>
        <w:t>They</w:t>
      </w:r>
      <w:r w:rsidR="00F97E05">
        <w:rPr>
          <w:rFonts w:ascii="Times New Roman" w:hAnsi="Times New Roman" w:cs="Times New Roman"/>
          <w:sz w:val="24"/>
          <w:szCs w:val="24"/>
        </w:rPr>
        <w:t xml:space="preserve"> </w:t>
      </w:r>
      <w:r w:rsidR="00F35ABF">
        <w:rPr>
          <w:rFonts w:ascii="Times New Roman" w:hAnsi="Times New Roman" w:cs="Times New Roman"/>
          <w:sz w:val="24"/>
          <w:szCs w:val="24"/>
        </w:rPr>
        <w:t xml:space="preserve">get </w:t>
      </w:r>
      <w:r w:rsidR="00342708">
        <w:rPr>
          <w:rFonts w:ascii="Times New Roman" w:hAnsi="Times New Roman" w:cs="Times New Roman"/>
          <w:sz w:val="24"/>
          <w:szCs w:val="24"/>
        </w:rPr>
        <w:t>rather</w:t>
      </w:r>
      <w:r w:rsidR="00F35ABF">
        <w:rPr>
          <w:rFonts w:ascii="Times New Roman" w:hAnsi="Times New Roman" w:cs="Times New Roman"/>
          <w:sz w:val="24"/>
          <w:szCs w:val="24"/>
        </w:rPr>
        <w:t xml:space="preserve"> quickly </w:t>
      </w:r>
      <w:r w:rsidR="00F97E05">
        <w:rPr>
          <w:rFonts w:ascii="Times New Roman" w:hAnsi="Times New Roman" w:cs="Times New Roman"/>
          <w:sz w:val="24"/>
          <w:szCs w:val="24"/>
        </w:rPr>
        <w:t xml:space="preserve">the </w:t>
      </w:r>
      <w:r w:rsidR="00F35ABF">
        <w:rPr>
          <w:rFonts w:ascii="Times New Roman" w:hAnsi="Times New Roman" w:cs="Times New Roman"/>
          <w:sz w:val="24"/>
          <w:szCs w:val="24"/>
        </w:rPr>
        <w:t xml:space="preserve">traditional </w:t>
      </w:r>
      <w:r w:rsidR="00F97E05">
        <w:rPr>
          <w:rFonts w:ascii="Times New Roman" w:hAnsi="Times New Roman" w:cs="Times New Roman"/>
          <w:sz w:val="24"/>
          <w:szCs w:val="24"/>
        </w:rPr>
        <w:t>purpose of rules, policies, and bureaucratic agendas</w:t>
      </w:r>
      <w:r w:rsidR="00F35ABF">
        <w:rPr>
          <w:rFonts w:ascii="Times New Roman" w:hAnsi="Times New Roman" w:cs="Times New Roman"/>
          <w:sz w:val="24"/>
          <w:szCs w:val="24"/>
        </w:rPr>
        <w:t xml:space="preserve"> than non</w:t>
      </w:r>
      <w:r w:rsidR="00ED1F6B">
        <w:rPr>
          <w:rFonts w:ascii="Times New Roman" w:hAnsi="Times New Roman" w:cs="Times New Roman"/>
          <w:sz w:val="24"/>
          <w:szCs w:val="24"/>
        </w:rPr>
        <w:t>-entrepreneurs</w:t>
      </w:r>
      <w:r w:rsidR="00F97E05">
        <w:rPr>
          <w:rFonts w:ascii="Times New Roman" w:hAnsi="Times New Roman" w:cs="Times New Roman"/>
          <w:sz w:val="24"/>
          <w:szCs w:val="24"/>
        </w:rPr>
        <w:t xml:space="preserve">.  But, more importantly, they are driven more by creativity and the spirit of </w:t>
      </w:r>
      <w:r w:rsidR="00ED1F6B">
        <w:rPr>
          <w:rFonts w:ascii="Times New Roman" w:hAnsi="Times New Roman" w:cs="Times New Roman"/>
          <w:sz w:val="24"/>
          <w:szCs w:val="24"/>
        </w:rPr>
        <w:t xml:space="preserve">encouraging the start-up of new ventures. </w:t>
      </w:r>
    </w:p>
    <w:p w:rsidR="00823879" w:rsidRDefault="00ED1F6B" w:rsidP="00823879">
      <w:pPr>
        <w:spacing w:after="0" w:line="360" w:lineRule="auto"/>
        <w:ind w:firstLine="432"/>
        <w:jc w:val="both"/>
        <w:rPr>
          <w:rFonts w:ascii="Times New Roman" w:hAnsi="Times New Roman" w:cs="Times New Roman"/>
          <w:sz w:val="24"/>
          <w:szCs w:val="24"/>
        </w:rPr>
      </w:pPr>
      <w:r>
        <w:rPr>
          <w:rFonts w:ascii="Times New Roman" w:hAnsi="Times New Roman" w:cs="Times New Roman"/>
          <w:sz w:val="24"/>
          <w:szCs w:val="24"/>
        </w:rPr>
        <w:t>Exercise physiology entrepreneurs understand the impact of new thinking, particularly job creation and economic growth.  That</w:t>
      </w:r>
      <w:r w:rsidR="00342708">
        <w:rPr>
          <w:rFonts w:ascii="Times New Roman" w:hAnsi="Times New Roman" w:cs="Times New Roman"/>
          <w:sz w:val="24"/>
          <w:szCs w:val="24"/>
        </w:rPr>
        <w:t>’s</w:t>
      </w:r>
      <w:r>
        <w:rPr>
          <w:rFonts w:ascii="Times New Roman" w:hAnsi="Times New Roman" w:cs="Times New Roman"/>
          <w:sz w:val="24"/>
          <w:szCs w:val="24"/>
        </w:rPr>
        <w:t xml:space="preserve"> why college course</w:t>
      </w:r>
      <w:r w:rsidR="00342708">
        <w:rPr>
          <w:rFonts w:ascii="Times New Roman" w:hAnsi="Times New Roman" w:cs="Times New Roman"/>
          <w:sz w:val="24"/>
          <w:szCs w:val="24"/>
        </w:rPr>
        <w:t>s</w:t>
      </w:r>
      <w:r>
        <w:rPr>
          <w:rFonts w:ascii="Times New Roman" w:hAnsi="Times New Roman" w:cs="Times New Roman"/>
          <w:sz w:val="24"/>
          <w:szCs w:val="24"/>
        </w:rPr>
        <w:t xml:space="preserve"> </w:t>
      </w:r>
      <w:r w:rsidR="00342708">
        <w:rPr>
          <w:rFonts w:ascii="Times New Roman" w:hAnsi="Times New Roman" w:cs="Times New Roman"/>
          <w:sz w:val="24"/>
          <w:szCs w:val="24"/>
        </w:rPr>
        <w:t xml:space="preserve">exist </w:t>
      </w:r>
      <w:r>
        <w:rPr>
          <w:rFonts w:ascii="Times New Roman" w:hAnsi="Times New Roman" w:cs="Times New Roman"/>
          <w:sz w:val="24"/>
          <w:szCs w:val="24"/>
        </w:rPr>
        <w:t>t</w:t>
      </w:r>
      <w:r w:rsidR="00342708">
        <w:rPr>
          <w:rFonts w:ascii="Times New Roman" w:hAnsi="Times New Roman" w:cs="Times New Roman"/>
          <w:sz w:val="24"/>
          <w:szCs w:val="24"/>
        </w:rPr>
        <w:t>o</w:t>
      </w:r>
      <w:r>
        <w:rPr>
          <w:rFonts w:ascii="Times New Roman" w:hAnsi="Times New Roman" w:cs="Times New Roman"/>
          <w:sz w:val="24"/>
          <w:szCs w:val="24"/>
        </w:rPr>
        <w:t xml:space="preserve"> teach the vital components of entrepreneurship.  </w:t>
      </w:r>
      <w:r w:rsidR="00342708">
        <w:rPr>
          <w:rFonts w:ascii="Times New Roman" w:hAnsi="Times New Roman" w:cs="Times New Roman"/>
          <w:sz w:val="24"/>
          <w:szCs w:val="24"/>
        </w:rPr>
        <w:t xml:space="preserve">In fact, </w:t>
      </w:r>
      <w:r>
        <w:rPr>
          <w:rFonts w:ascii="Times New Roman" w:hAnsi="Times New Roman" w:cs="Times New Roman"/>
          <w:sz w:val="24"/>
          <w:szCs w:val="24"/>
        </w:rPr>
        <w:t>Katz [</w:t>
      </w:r>
      <w:r w:rsidR="00951C71">
        <w:rPr>
          <w:rFonts w:ascii="Times New Roman" w:hAnsi="Times New Roman" w:cs="Times New Roman"/>
          <w:sz w:val="24"/>
          <w:szCs w:val="24"/>
        </w:rPr>
        <w:t>5</w:t>
      </w:r>
      <w:r>
        <w:rPr>
          <w:rFonts w:ascii="Times New Roman" w:hAnsi="Times New Roman" w:cs="Times New Roman"/>
          <w:sz w:val="24"/>
          <w:szCs w:val="24"/>
        </w:rPr>
        <w:t>]</w:t>
      </w:r>
      <w:r w:rsidR="00342708">
        <w:rPr>
          <w:rFonts w:ascii="Times New Roman" w:hAnsi="Times New Roman" w:cs="Times New Roman"/>
          <w:sz w:val="24"/>
          <w:szCs w:val="24"/>
        </w:rPr>
        <w:t xml:space="preserve"> indicates that </w:t>
      </w:r>
      <w:r>
        <w:rPr>
          <w:rFonts w:ascii="Times New Roman" w:hAnsi="Times New Roman" w:cs="Times New Roman"/>
          <w:sz w:val="24"/>
          <w:szCs w:val="24"/>
        </w:rPr>
        <w:t>“Approximately 2,200 courses are offered at 1,600 colleges and universities nationwide, more than 200 colleges and universities have majors and con</w:t>
      </w:r>
      <w:r w:rsidR="008C6632">
        <w:rPr>
          <w:rFonts w:ascii="Times New Roman" w:hAnsi="Times New Roman" w:cs="Times New Roman"/>
          <w:sz w:val="24"/>
          <w:szCs w:val="24"/>
        </w:rPr>
        <w:t>centrations in entrepreneurship</w:t>
      </w:r>
      <w:r>
        <w:rPr>
          <w:rFonts w:ascii="Times New Roman" w:hAnsi="Times New Roman" w:cs="Times New Roman"/>
          <w:sz w:val="24"/>
          <w:szCs w:val="24"/>
        </w:rPr>
        <w:t xml:space="preserve"> and at least 20 business schools require that all graduates of their institutions take entrepreneurship classes as part of the</w:t>
      </w:r>
      <w:r w:rsidR="008C6632">
        <w:rPr>
          <w:rFonts w:ascii="Times New Roman" w:hAnsi="Times New Roman" w:cs="Times New Roman"/>
          <w:sz w:val="24"/>
          <w:szCs w:val="24"/>
        </w:rPr>
        <w:t>ir</w:t>
      </w:r>
      <w:r>
        <w:rPr>
          <w:rFonts w:ascii="Times New Roman" w:hAnsi="Times New Roman" w:cs="Times New Roman"/>
          <w:sz w:val="24"/>
          <w:szCs w:val="24"/>
        </w:rPr>
        <w:t xml:space="preserve"> curriculum</w:t>
      </w:r>
      <w:r w:rsidR="00823879">
        <w:rPr>
          <w:rFonts w:ascii="Times New Roman" w:hAnsi="Times New Roman" w:cs="Times New Roman"/>
          <w:sz w:val="24"/>
          <w:szCs w:val="24"/>
        </w:rPr>
        <w:t>.</w:t>
      </w:r>
      <w:r>
        <w:rPr>
          <w:rFonts w:ascii="Times New Roman" w:hAnsi="Times New Roman" w:cs="Times New Roman"/>
          <w:sz w:val="24"/>
          <w:szCs w:val="24"/>
        </w:rPr>
        <w:t>”</w:t>
      </w:r>
    </w:p>
    <w:p w:rsidR="00823879" w:rsidRDefault="00823879" w:rsidP="00C21F5F">
      <w:pPr>
        <w:spacing w:after="0" w:line="360" w:lineRule="auto"/>
        <w:ind w:firstLine="432"/>
        <w:jc w:val="both"/>
        <w:rPr>
          <w:rFonts w:ascii="Times New Roman" w:hAnsi="Times New Roman" w:cs="Times New Roman"/>
          <w:sz w:val="24"/>
          <w:szCs w:val="24"/>
        </w:rPr>
      </w:pPr>
      <w:r>
        <w:rPr>
          <w:rFonts w:ascii="Times New Roman" w:hAnsi="Times New Roman" w:cs="Times New Roman"/>
          <w:sz w:val="24"/>
          <w:szCs w:val="24"/>
        </w:rPr>
        <w:t>Clearly, in regards to exercise physiology, two simultaneous problems prevail at the present time. First, there is a major shortage of entrepreneurship faculty at every academic rank.  Second, there is the lack of PhD programs that provide a course in entrepreneurship for exercise physiologists.  It is a fact that research in entrepreneurship should be an accepted and respected part of exercise physiology.  Entrepreneurship is now a part of mainstream healthcare, especially in nursing and physical therap</w:t>
      </w:r>
      <w:r w:rsidR="008C6632">
        <w:rPr>
          <w:rFonts w:ascii="Times New Roman" w:hAnsi="Times New Roman" w:cs="Times New Roman"/>
          <w:sz w:val="24"/>
          <w:szCs w:val="24"/>
        </w:rPr>
        <w:t>y</w:t>
      </w:r>
      <w:r>
        <w:rPr>
          <w:rFonts w:ascii="Times New Roman" w:hAnsi="Times New Roman" w:cs="Times New Roman"/>
          <w:sz w:val="24"/>
          <w:szCs w:val="24"/>
        </w:rPr>
        <w:t>.</w:t>
      </w:r>
    </w:p>
    <w:p w:rsidR="004A106C" w:rsidRDefault="00C21F5F" w:rsidP="00C21F5F">
      <w:pPr>
        <w:spacing w:after="0" w:line="360" w:lineRule="auto"/>
        <w:ind w:firstLine="432"/>
        <w:jc w:val="both"/>
        <w:rPr>
          <w:rFonts w:ascii="Times New Roman" w:hAnsi="Times New Roman" w:cs="Times New Roman"/>
          <w:sz w:val="24"/>
          <w:szCs w:val="24"/>
        </w:rPr>
      </w:pPr>
      <w:r>
        <w:rPr>
          <w:rFonts w:ascii="Times New Roman" w:hAnsi="Times New Roman" w:cs="Times New Roman"/>
          <w:sz w:val="24"/>
          <w:szCs w:val="24"/>
        </w:rPr>
        <w:t>If entrepreneurship is important, why aren’t more educators teaching their students the business fundamentals to enhance the probability of start-up</w:t>
      </w:r>
      <w:r w:rsidR="00403114">
        <w:rPr>
          <w:rFonts w:ascii="Times New Roman" w:hAnsi="Times New Roman" w:cs="Times New Roman"/>
          <w:sz w:val="24"/>
          <w:szCs w:val="24"/>
        </w:rPr>
        <w:t>s</w:t>
      </w:r>
      <w:r>
        <w:rPr>
          <w:rFonts w:ascii="Times New Roman" w:hAnsi="Times New Roman" w:cs="Times New Roman"/>
          <w:sz w:val="24"/>
          <w:szCs w:val="24"/>
        </w:rPr>
        <w:t xml:space="preserve"> [</w:t>
      </w:r>
      <w:r w:rsidR="00951C71">
        <w:rPr>
          <w:rFonts w:ascii="Times New Roman" w:hAnsi="Times New Roman" w:cs="Times New Roman"/>
          <w:sz w:val="24"/>
          <w:szCs w:val="24"/>
        </w:rPr>
        <w:t>6</w:t>
      </w:r>
      <w:r>
        <w:rPr>
          <w:rFonts w:ascii="Times New Roman" w:hAnsi="Times New Roman" w:cs="Times New Roman"/>
          <w:sz w:val="24"/>
          <w:szCs w:val="24"/>
        </w:rPr>
        <w:t xml:space="preserve">]?  </w:t>
      </w:r>
      <w:r w:rsidR="004A106C">
        <w:rPr>
          <w:rFonts w:ascii="Times New Roman" w:hAnsi="Times New Roman" w:cs="Times New Roman"/>
          <w:sz w:val="24"/>
          <w:szCs w:val="24"/>
        </w:rPr>
        <w:t>It is a good idea that t</w:t>
      </w:r>
      <w:r w:rsidR="00403114">
        <w:rPr>
          <w:rFonts w:ascii="Times New Roman" w:hAnsi="Times New Roman" w:cs="Times New Roman"/>
          <w:sz w:val="24"/>
          <w:szCs w:val="24"/>
        </w:rPr>
        <w:t xml:space="preserve">he students’ entrepreneurship education should reflect the real-world environment, including paying attention to </w:t>
      </w:r>
      <w:r w:rsidR="008C6632">
        <w:rPr>
          <w:rFonts w:ascii="Times New Roman" w:hAnsi="Times New Roman" w:cs="Times New Roman"/>
          <w:sz w:val="24"/>
          <w:szCs w:val="24"/>
        </w:rPr>
        <w:t xml:space="preserve">writing </w:t>
      </w:r>
      <w:r w:rsidR="00403114">
        <w:rPr>
          <w:rFonts w:ascii="Times New Roman" w:hAnsi="Times New Roman" w:cs="Times New Roman"/>
          <w:sz w:val="24"/>
          <w:szCs w:val="24"/>
        </w:rPr>
        <w:t>the business plan, new market development and expansion strategies, and financing and operating</w:t>
      </w:r>
      <w:r w:rsidR="008C6632">
        <w:rPr>
          <w:rFonts w:ascii="Times New Roman" w:hAnsi="Times New Roman" w:cs="Times New Roman"/>
          <w:sz w:val="24"/>
          <w:szCs w:val="24"/>
        </w:rPr>
        <w:t xml:space="preserve"> a business</w:t>
      </w:r>
      <w:r w:rsidR="00403114">
        <w:rPr>
          <w:rFonts w:ascii="Times New Roman" w:hAnsi="Times New Roman" w:cs="Times New Roman"/>
          <w:sz w:val="24"/>
          <w:szCs w:val="24"/>
        </w:rPr>
        <w:t xml:space="preserve">.  </w:t>
      </w:r>
      <w:r w:rsidR="004A106C">
        <w:rPr>
          <w:rFonts w:ascii="Times New Roman" w:hAnsi="Times New Roman" w:cs="Times New Roman"/>
          <w:sz w:val="24"/>
          <w:szCs w:val="24"/>
        </w:rPr>
        <w:t xml:space="preserve">Likewise, students need to know how to write a mission statement:  </w:t>
      </w:r>
      <w:r w:rsidR="004A106C">
        <w:rPr>
          <w:rFonts w:ascii="Times New Roman" w:hAnsi="Times New Roman" w:cs="Times New Roman"/>
          <w:sz w:val="24"/>
          <w:szCs w:val="24"/>
        </w:rPr>
        <w:lastRenderedPageBreak/>
        <w:t>What business is it in and what is its reason for being?  Getting the statement right provides a direction to the entrepreneurs.</w:t>
      </w:r>
    </w:p>
    <w:p w:rsidR="00BF2226" w:rsidRDefault="008C6632" w:rsidP="00310B48">
      <w:pPr>
        <w:spacing w:after="0"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But, as </w:t>
      </w:r>
      <w:proofErr w:type="spellStart"/>
      <w:r>
        <w:rPr>
          <w:rFonts w:ascii="Times New Roman" w:hAnsi="Times New Roman" w:cs="Times New Roman"/>
          <w:sz w:val="24"/>
          <w:szCs w:val="24"/>
        </w:rPr>
        <w:t>Mathilde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Krim</w:t>
      </w:r>
      <w:proofErr w:type="spellEnd"/>
      <w:r>
        <w:rPr>
          <w:rFonts w:ascii="Times New Roman" w:hAnsi="Times New Roman" w:cs="Times New Roman"/>
          <w:sz w:val="24"/>
          <w:szCs w:val="24"/>
        </w:rPr>
        <w:t xml:space="preserve"> said in Warren </w:t>
      </w:r>
      <w:proofErr w:type="spellStart"/>
      <w:r>
        <w:rPr>
          <w:rFonts w:ascii="Times New Roman" w:hAnsi="Times New Roman" w:cs="Times New Roman"/>
          <w:sz w:val="24"/>
          <w:szCs w:val="24"/>
        </w:rPr>
        <w:t>Bennis’s</w:t>
      </w:r>
      <w:proofErr w:type="spellEnd"/>
      <w:r>
        <w:rPr>
          <w:rFonts w:ascii="Times New Roman" w:hAnsi="Times New Roman" w:cs="Times New Roman"/>
          <w:sz w:val="24"/>
          <w:szCs w:val="24"/>
        </w:rPr>
        <w:t xml:space="preserve"> 2003 book [</w:t>
      </w:r>
      <w:r w:rsidR="00951C71">
        <w:rPr>
          <w:rFonts w:ascii="Times New Roman" w:hAnsi="Times New Roman" w:cs="Times New Roman"/>
          <w:sz w:val="24"/>
          <w:szCs w:val="24"/>
        </w:rPr>
        <w:t>7</w:t>
      </w:r>
      <w:r>
        <w:rPr>
          <w:rFonts w:ascii="Times New Roman" w:hAnsi="Times New Roman" w:cs="Times New Roman"/>
          <w:sz w:val="24"/>
          <w:szCs w:val="24"/>
        </w:rPr>
        <w:t xml:space="preserve">], “People give their allegiance to an institution, and they become prisoners of habits, practices, and rules that make them ultimately ineffectual.”  Similarly, Norman </w:t>
      </w:r>
      <w:proofErr w:type="spellStart"/>
      <w:r>
        <w:rPr>
          <w:rFonts w:ascii="Times New Roman" w:hAnsi="Times New Roman" w:cs="Times New Roman"/>
          <w:sz w:val="24"/>
          <w:szCs w:val="24"/>
        </w:rPr>
        <w:t>Lears</w:t>
      </w:r>
      <w:proofErr w:type="spellEnd"/>
      <w:r>
        <w:rPr>
          <w:rFonts w:ascii="Times New Roman" w:hAnsi="Times New Roman" w:cs="Times New Roman"/>
          <w:sz w:val="24"/>
          <w:szCs w:val="24"/>
        </w:rPr>
        <w:t xml:space="preserve"> is reported to have said in by </w:t>
      </w:r>
      <w:proofErr w:type="spellStart"/>
      <w:r>
        <w:rPr>
          <w:rFonts w:ascii="Times New Roman" w:hAnsi="Times New Roman" w:cs="Times New Roman"/>
          <w:sz w:val="24"/>
          <w:szCs w:val="24"/>
        </w:rPr>
        <w:t>Bennis</w:t>
      </w:r>
      <w:proofErr w:type="spellEnd"/>
      <w:r>
        <w:rPr>
          <w:rFonts w:ascii="Times New Roman" w:hAnsi="Times New Roman" w:cs="Times New Roman"/>
          <w:sz w:val="24"/>
          <w:szCs w:val="24"/>
        </w:rPr>
        <w:t xml:space="preserve"> that, “The first step toward change is to refuse to be deployed by others and to choose to deploy yourself.  Thus the process begins.”  That’s the trick, isn’t it?  As </w:t>
      </w:r>
      <w:r w:rsidR="00BF2226">
        <w:rPr>
          <w:rFonts w:ascii="Times New Roman" w:hAnsi="Times New Roman" w:cs="Times New Roman"/>
          <w:sz w:val="24"/>
          <w:szCs w:val="24"/>
        </w:rPr>
        <w:t xml:space="preserve">exercise physiologists </w:t>
      </w:r>
      <w:r>
        <w:rPr>
          <w:rFonts w:ascii="Times New Roman" w:hAnsi="Times New Roman" w:cs="Times New Roman"/>
          <w:sz w:val="24"/>
          <w:szCs w:val="24"/>
        </w:rPr>
        <w:t>learn to step outside the influence and allegiance to institutions</w:t>
      </w:r>
      <w:r w:rsidR="00BF2226">
        <w:rPr>
          <w:rFonts w:ascii="Times New Roman" w:hAnsi="Times New Roman" w:cs="Times New Roman"/>
          <w:sz w:val="24"/>
          <w:szCs w:val="24"/>
        </w:rPr>
        <w:t xml:space="preserve"> (such as sports medicine)</w:t>
      </w:r>
      <w:r>
        <w:rPr>
          <w:rFonts w:ascii="Times New Roman" w:hAnsi="Times New Roman" w:cs="Times New Roman"/>
          <w:sz w:val="24"/>
          <w:szCs w:val="24"/>
        </w:rPr>
        <w:t xml:space="preserve">, thus refusing to be deployed by them they learn that change is possible.  </w:t>
      </w:r>
      <w:r w:rsidR="00E8218C">
        <w:rPr>
          <w:rFonts w:ascii="Times New Roman" w:hAnsi="Times New Roman" w:cs="Times New Roman"/>
          <w:sz w:val="24"/>
          <w:szCs w:val="24"/>
        </w:rPr>
        <w:tab/>
        <w:t>T</w:t>
      </w:r>
      <w:r w:rsidR="00310B48">
        <w:rPr>
          <w:rFonts w:ascii="Times New Roman" w:hAnsi="Times New Roman" w:cs="Times New Roman"/>
          <w:sz w:val="24"/>
          <w:szCs w:val="24"/>
        </w:rPr>
        <w:t>his means that</w:t>
      </w:r>
      <w:r w:rsidR="00E8218C">
        <w:rPr>
          <w:rFonts w:ascii="Times New Roman" w:hAnsi="Times New Roman" w:cs="Times New Roman"/>
          <w:sz w:val="24"/>
          <w:szCs w:val="24"/>
        </w:rPr>
        <w:t xml:space="preserve"> they</w:t>
      </w:r>
      <w:r w:rsidR="00310B48">
        <w:rPr>
          <w:rFonts w:ascii="Times New Roman" w:hAnsi="Times New Roman" w:cs="Times New Roman"/>
          <w:sz w:val="24"/>
          <w:szCs w:val="24"/>
        </w:rPr>
        <w:t xml:space="preserve"> should </w:t>
      </w:r>
      <w:r w:rsidR="00BF2226">
        <w:rPr>
          <w:rFonts w:ascii="Times New Roman" w:hAnsi="Times New Roman" w:cs="Times New Roman"/>
          <w:sz w:val="24"/>
          <w:szCs w:val="24"/>
        </w:rPr>
        <w:t xml:space="preserve">have doubts about </w:t>
      </w:r>
      <w:r w:rsidR="00310B48">
        <w:rPr>
          <w:rFonts w:ascii="Times New Roman" w:hAnsi="Times New Roman" w:cs="Times New Roman"/>
          <w:sz w:val="24"/>
          <w:szCs w:val="24"/>
        </w:rPr>
        <w:t>professionalism and entrepreneurship, it is natural to feel that way.</w:t>
      </w:r>
      <w:r w:rsidR="00E8218C">
        <w:rPr>
          <w:rFonts w:ascii="Times New Roman" w:hAnsi="Times New Roman" w:cs="Times New Roman"/>
          <w:sz w:val="24"/>
          <w:szCs w:val="24"/>
        </w:rPr>
        <w:t xml:space="preserve">  </w:t>
      </w:r>
      <w:r w:rsidR="00310B48">
        <w:rPr>
          <w:rFonts w:ascii="Times New Roman" w:hAnsi="Times New Roman" w:cs="Times New Roman"/>
          <w:sz w:val="24"/>
          <w:szCs w:val="24"/>
        </w:rPr>
        <w:t xml:space="preserve">      </w:t>
      </w:r>
    </w:p>
    <w:p w:rsidR="00C21F5F" w:rsidRDefault="00403114" w:rsidP="00C21F5F">
      <w:pPr>
        <w:spacing w:after="0"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  </w:t>
      </w:r>
      <w:r w:rsidR="003D58B8">
        <w:rPr>
          <w:rFonts w:ascii="Times New Roman" w:hAnsi="Times New Roman" w:cs="Times New Roman"/>
          <w:sz w:val="24"/>
          <w:szCs w:val="24"/>
        </w:rPr>
        <w:t>Doubts and mistakes are part of the change process.  No one has to be perfect with the first step of something new.  As Paul Tillich said, “Courage is self-affirmation in spite of that which tends to hinder the self from affirming itself.”  Thus, regardless of the feelings of not being up to the task</w:t>
      </w:r>
      <w:r w:rsidR="008301CF">
        <w:rPr>
          <w:rFonts w:ascii="Times New Roman" w:hAnsi="Times New Roman" w:cs="Times New Roman"/>
          <w:sz w:val="24"/>
          <w:szCs w:val="24"/>
        </w:rPr>
        <w:t xml:space="preserve"> of creating a profession of exercise physiology, knowledge of what is right is a force that drives change.  That is why Batten and Hudson said [8], “…the power for success lies in only one person and that is YOU.  It’s in your mind.”  It is time to stop surrendering our individuality and dreams.  It is time to stop settling for less than what “all” exercise physiologists, not just the college professors, deserve – professional respect!</w:t>
      </w:r>
    </w:p>
    <w:p w:rsidR="00840213" w:rsidRDefault="00541D4C" w:rsidP="00C21F5F">
      <w:pPr>
        <w:spacing w:after="0"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The bottom line is this:  Exercise physiologists can’t </w:t>
      </w:r>
      <w:r w:rsidR="008301CF">
        <w:rPr>
          <w:rFonts w:ascii="Times New Roman" w:hAnsi="Times New Roman" w:cs="Times New Roman"/>
          <w:sz w:val="24"/>
          <w:szCs w:val="24"/>
        </w:rPr>
        <w:t xml:space="preserve">be loyal to two masters.  </w:t>
      </w:r>
      <w:r>
        <w:rPr>
          <w:rFonts w:ascii="Times New Roman" w:hAnsi="Times New Roman" w:cs="Times New Roman"/>
          <w:sz w:val="24"/>
          <w:szCs w:val="24"/>
        </w:rPr>
        <w:t xml:space="preserve">This is a fundamental principle of all healthcare professions.  They understand that to grow in greatness as a profession requires a highly singular focus </w:t>
      </w:r>
      <w:r w:rsidR="003C40E5">
        <w:rPr>
          <w:rFonts w:ascii="Times New Roman" w:hAnsi="Times New Roman" w:cs="Times New Roman"/>
          <w:sz w:val="24"/>
          <w:szCs w:val="24"/>
        </w:rPr>
        <w:t xml:space="preserve">on integrity and authenticity.  Both represent a freedom from phoniness or pretense [9], and both argue for genuineness and sincerity.  Thus, the question: How can academic exercise physiologists be authentic, regardless of their enthusiasm for research, when they serve sports medicine?  They can’t.  Their judgment is </w:t>
      </w:r>
      <w:r w:rsidR="003C40E5">
        <w:rPr>
          <w:rFonts w:ascii="Times New Roman" w:hAnsi="Times New Roman" w:cs="Times New Roman"/>
          <w:sz w:val="24"/>
          <w:szCs w:val="24"/>
        </w:rPr>
        <w:lastRenderedPageBreak/>
        <w:t xml:space="preserve">clouded.  No wonder it is difficult to </w:t>
      </w:r>
      <w:r w:rsidR="00840213">
        <w:rPr>
          <w:rFonts w:ascii="Times New Roman" w:hAnsi="Times New Roman" w:cs="Times New Roman"/>
          <w:sz w:val="24"/>
          <w:szCs w:val="24"/>
        </w:rPr>
        <w:t>talk</w:t>
      </w:r>
      <w:r w:rsidR="003252DB">
        <w:rPr>
          <w:rFonts w:ascii="Times New Roman" w:hAnsi="Times New Roman" w:cs="Times New Roman"/>
          <w:sz w:val="24"/>
          <w:szCs w:val="24"/>
        </w:rPr>
        <w:t xml:space="preserve"> and</w:t>
      </w:r>
      <w:r w:rsidR="00840213">
        <w:rPr>
          <w:rFonts w:ascii="Times New Roman" w:hAnsi="Times New Roman" w:cs="Times New Roman"/>
          <w:sz w:val="24"/>
          <w:szCs w:val="24"/>
        </w:rPr>
        <w:t xml:space="preserve"> write</w:t>
      </w:r>
      <w:r w:rsidR="003252DB">
        <w:rPr>
          <w:rFonts w:ascii="Times New Roman" w:hAnsi="Times New Roman" w:cs="Times New Roman"/>
          <w:sz w:val="24"/>
          <w:szCs w:val="24"/>
        </w:rPr>
        <w:t xml:space="preserve"> about </w:t>
      </w:r>
      <w:r w:rsidR="00840213">
        <w:rPr>
          <w:rFonts w:ascii="Times New Roman" w:hAnsi="Times New Roman" w:cs="Times New Roman"/>
          <w:sz w:val="24"/>
          <w:szCs w:val="24"/>
        </w:rPr>
        <w:t>professionalism in exercise physiology, much less entrepreneurship.</w:t>
      </w:r>
    </w:p>
    <w:p w:rsidR="00FF63C0" w:rsidRDefault="002D06C8" w:rsidP="00FF63C0">
      <w:pPr>
        <w:spacing w:after="0"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Nevertheless, the burden of change and participation in shaping academic conditions and circumstances is the exercise physiologist’s responsibility.  Far too much time has been lost to confining the college professors’ decisions strictly to the didactics of instruction.  Clearly, </w:t>
      </w:r>
      <w:r w:rsidR="00FF63C0">
        <w:rPr>
          <w:rFonts w:ascii="Times New Roman" w:hAnsi="Times New Roman" w:cs="Times New Roman"/>
          <w:sz w:val="24"/>
          <w:szCs w:val="24"/>
        </w:rPr>
        <w:t>at present, it is true that the ASEP leaders’ claim that exercise physiology is a profession is difficult to defend.  In many ways, from the general public’s point of view, the applicant with a degree in exercise physiology is no different from the personal trainer with a weekend-warrior certification.  This is why exercise physiologists must educate the public sector as they claim to do in colleges and universities.  Potential employers need to understand that exercise physiologists have their own special knowledge that isn’t generally shared or known by non-exercise physiologists.</w:t>
      </w:r>
    </w:p>
    <w:p w:rsidR="00FF63C0" w:rsidRDefault="00FF63C0" w:rsidP="00FF63C0">
      <w:pPr>
        <w:spacing w:after="0" w:line="360" w:lineRule="auto"/>
        <w:ind w:firstLine="432"/>
        <w:jc w:val="both"/>
        <w:rPr>
          <w:rFonts w:ascii="Times New Roman" w:hAnsi="Times New Roman" w:cs="Times New Roman"/>
          <w:sz w:val="24"/>
          <w:szCs w:val="24"/>
        </w:rPr>
      </w:pPr>
      <w:r>
        <w:rPr>
          <w:rFonts w:ascii="Times New Roman" w:hAnsi="Times New Roman" w:cs="Times New Roman"/>
          <w:sz w:val="24"/>
          <w:szCs w:val="24"/>
        </w:rPr>
        <w:t>Questions about the profession of exercise physiology should be answered based on the context of their work, the complexity of the context, and the special scientific knowledge, hands-on skills, the complexity of the context, and the burden of judgment entailed.  This is as the ASEP leaders believe, and why they are involved in creating a “true” profession of exercise physiology.  And yet, even after a decade since its founding, the use of words</w:t>
      </w:r>
      <w:r w:rsidR="00682F93">
        <w:rPr>
          <w:rFonts w:ascii="Times New Roman" w:hAnsi="Times New Roman" w:cs="Times New Roman"/>
          <w:sz w:val="24"/>
          <w:szCs w:val="24"/>
        </w:rPr>
        <w:t xml:space="preserve"> [10]</w:t>
      </w:r>
      <w:r>
        <w:rPr>
          <w:rFonts w:ascii="Times New Roman" w:hAnsi="Times New Roman" w:cs="Times New Roman"/>
          <w:sz w:val="24"/>
          <w:szCs w:val="24"/>
        </w:rPr>
        <w:t xml:space="preserve"> such as </w:t>
      </w:r>
      <w:r w:rsidR="00682F93">
        <w:rPr>
          <w:rFonts w:ascii="Times New Roman" w:hAnsi="Times New Roman" w:cs="Times New Roman"/>
          <w:sz w:val="24"/>
          <w:szCs w:val="24"/>
        </w:rPr>
        <w:t>“…</w:t>
      </w:r>
      <w:r w:rsidRPr="00FF63C0">
        <w:rPr>
          <w:rFonts w:ascii="Times New Roman" w:hAnsi="Times New Roman" w:cs="Times New Roman"/>
          <w:i/>
          <w:sz w:val="24"/>
          <w:szCs w:val="24"/>
        </w:rPr>
        <w:t>profession</w:t>
      </w:r>
      <w:r>
        <w:rPr>
          <w:rFonts w:ascii="Times New Roman" w:hAnsi="Times New Roman" w:cs="Times New Roman"/>
          <w:sz w:val="24"/>
          <w:szCs w:val="24"/>
        </w:rPr>
        <w:t xml:space="preserve">, </w:t>
      </w:r>
      <w:r w:rsidRPr="00FF63C0">
        <w:rPr>
          <w:rFonts w:ascii="Times New Roman" w:hAnsi="Times New Roman" w:cs="Times New Roman"/>
          <w:i/>
          <w:sz w:val="24"/>
          <w:szCs w:val="24"/>
        </w:rPr>
        <w:t>professional</w:t>
      </w:r>
      <w:r>
        <w:rPr>
          <w:rFonts w:ascii="Times New Roman" w:hAnsi="Times New Roman" w:cs="Times New Roman"/>
          <w:sz w:val="24"/>
          <w:szCs w:val="24"/>
        </w:rPr>
        <w:t xml:space="preserve">, </w:t>
      </w:r>
      <w:r w:rsidRPr="00FF63C0">
        <w:rPr>
          <w:rFonts w:ascii="Times New Roman" w:hAnsi="Times New Roman" w:cs="Times New Roman"/>
          <w:i/>
          <w:sz w:val="24"/>
          <w:szCs w:val="24"/>
        </w:rPr>
        <w:t>professionalism</w:t>
      </w:r>
      <w:r>
        <w:rPr>
          <w:rFonts w:ascii="Times New Roman" w:hAnsi="Times New Roman" w:cs="Times New Roman"/>
          <w:sz w:val="24"/>
          <w:szCs w:val="24"/>
        </w:rPr>
        <w:t xml:space="preserve">, and </w:t>
      </w:r>
      <w:r w:rsidRPr="00FF63C0">
        <w:rPr>
          <w:rFonts w:ascii="Times New Roman" w:hAnsi="Times New Roman" w:cs="Times New Roman"/>
          <w:i/>
          <w:sz w:val="24"/>
          <w:szCs w:val="24"/>
        </w:rPr>
        <w:t>professionalization</w:t>
      </w:r>
      <w:r>
        <w:rPr>
          <w:rFonts w:ascii="Times New Roman" w:hAnsi="Times New Roman" w:cs="Times New Roman"/>
          <w:sz w:val="24"/>
          <w:szCs w:val="24"/>
        </w:rPr>
        <w:t xml:space="preserve"> ha</w:t>
      </w:r>
      <w:r w:rsidR="00682F93">
        <w:rPr>
          <w:rFonts w:ascii="Times New Roman" w:hAnsi="Times New Roman" w:cs="Times New Roman"/>
          <w:sz w:val="24"/>
          <w:szCs w:val="24"/>
        </w:rPr>
        <w:t>ve</w:t>
      </w:r>
      <w:r>
        <w:rPr>
          <w:rFonts w:ascii="Times New Roman" w:hAnsi="Times New Roman" w:cs="Times New Roman"/>
          <w:sz w:val="24"/>
          <w:szCs w:val="24"/>
        </w:rPr>
        <w:t xml:space="preserve"> been accompanied by an alarming lack of discourse.</w:t>
      </w:r>
      <w:r w:rsidR="00682F93">
        <w:rPr>
          <w:rFonts w:ascii="Times New Roman" w:hAnsi="Times New Roman" w:cs="Times New Roman"/>
          <w:sz w:val="24"/>
          <w:szCs w:val="24"/>
        </w:rPr>
        <w:t>”</w:t>
      </w:r>
      <w:r>
        <w:rPr>
          <w:rFonts w:ascii="Times New Roman" w:hAnsi="Times New Roman" w:cs="Times New Roman"/>
          <w:sz w:val="24"/>
          <w:szCs w:val="24"/>
        </w:rPr>
        <w:t xml:space="preserve">  It is not surprising</w:t>
      </w:r>
      <w:r w:rsidR="00682F93">
        <w:rPr>
          <w:rFonts w:ascii="Times New Roman" w:hAnsi="Times New Roman" w:cs="Times New Roman"/>
          <w:sz w:val="24"/>
          <w:szCs w:val="24"/>
        </w:rPr>
        <w:t xml:space="preserve"> and most unfortunate that a person who is a little bit knowledgeable can be considered as an authority in the use of exercise as medicine.  </w:t>
      </w:r>
    </w:p>
    <w:p w:rsidR="00682F93" w:rsidRDefault="00682F93" w:rsidP="00FF63C0">
      <w:pPr>
        <w:spacing w:after="0" w:line="360" w:lineRule="auto"/>
        <w:ind w:firstLine="432"/>
        <w:jc w:val="both"/>
        <w:rPr>
          <w:rFonts w:ascii="Times New Roman" w:hAnsi="Times New Roman" w:cs="Times New Roman"/>
          <w:sz w:val="24"/>
          <w:szCs w:val="24"/>
        </w:rPr>
      </w:pPr>
      <w:r>
        <w:rPr>
          <w:rFonts w:ascii="Times New Roman" w:hAnsi="Times New Roman" w:cs="Times New Roman"/>
          <w:sz w:val="24"/>
          <w:szCs w:val="24"/>
        </w:rPr>
        <w:t>The dismaying part of this thinking is the failure of the academic exercise physiologists to capture and build on the concept of exercise physiology as a healthcare profession.  In fact, it ha</w:t>
      </w:r>
      <w:r w:rsidR="00AB2A7C">
        <w:rPr>
          <w:rFonts w:ascii="Times New Roman" w:hAnsi="Times New Roman" w:cs="Times New Roman"/>
          <w:sz w:val="24"/>
          <w:szCs w:val="24"/>
        </w:rPr>
        <w:t>s</w:t>
      </w:r>
      <w:r>
        <w:rPr>
          <w:rFonts w:ascii="Times New Roman" w:hAnsi="Times New Roman" w:cs="Times New Roman"/>
          <w:sz w:val="24"/>
          <w:szCs w:val="24"/>
        </w:rPr>
        <w:t xml:space="preserve"> proven difficult, even ugly on behalf of some colleagues, to engage them in issues surrounding the role of exercise as medicine the implications of this for exercise physiologists.</w:t>
      </w:r>
      <w:r w:rsidR="00AB2A7C">
        <w:rPr>
          <w:rFonts w:ascii="Times New Roman" w:hAnsi="Times New Roman" w:cs="Times New Roman"/>
          <w:sz w:val="24"/>
          <w:szCs w:val="24"/>
        </w:rPr>
        <w:t xml:space="preserve">  The concept of exercise physiology as a profession separate from sports medicine is simply too much to grapple with.  And yet, unless they acquire the backbone to embrace the ASEP </w:t>
      </w:r>
      <w:r w:rsidR="00AB2A7C">
        <w:rPr>
          <w:rFonts w:ascii="Times New Roman" w:hAnsi="Times New Roman" w:cs="Times New Roman"/>
          <w:sz w:val="24"/>
          <w:szCs w:val="24"/>
        </w:rPr>
        <w:lastRenderedPageBreak/>
        <w:t xml:space="preserve">vision [11], the moral imperatives that arise out of the academic study of exercise physiology for </w:t>
      </w:r>
      <w:proofErr w:type="spellStart"/>
      <w:r w:rsidR="00AB2A7C">
        <w:rPr>
          <w:rFonts w:ascii="Times New Roman" w:hAnsi="Times New Roman" w:cs="Times New Roman"/>
          <w:sz w:val="24"/>
          <w:szCs w:val="24"/>
        </w:rPr>
        <w:t>enculturating</w:t>
      </w:r>
      <w:proofErr w:type="spellEnd"/>
      <w:r w:rsidR="00AB2A7C">
        <w:rPr>
          <w:rFonts w:ascii="Times New Roman" w:hAnsi="Times New Roman" w:cs="Times New Roman"/>
          <w:sz w:val="24"/>
          <w:szCs w:val="24"/>
        </w:rPr>
        <w:t xml:space="preserve"> students remain untouched.   </w:t>
      </w:r>
      <w:r>
        <w:rPr>
          <w:rFonts w:ascii="Times New Roman" w:hAnsi="Times New Roman" w:cs="Times New Roman"/>
          <w:sz w:val="24"/>
          <w:szCs w:val="24"/>
        </w:rPr>
        <w:t xml:space="preserve">  </w:t>
      </w:r>
    </w:p>
    <w:p w:rsidR="005A2369" w:rsidRDefault="005A2369" w:rsidP="00FF63C0">
      <w:pPr>
        <w:spacing w:after="0" w:line="360" w:lineRule="auto"/>
        <w:ind w:firstLine="432"/>
        <w:jc w:val="both"/>
        <w:rPr>
          <w:rFonts w:ascii="Times New Roman" w:hAnsi="Times New Roman" w:cs="Times New Roman"/>
          <w:sz w:val="24"/>
          <w:szCs w:val="24"/>
        </w:rPr>
      </w:pPr>
      <w:r>
        <w:rPr>
          <w:rFonts w:ascii="Times New Roman" w:hAnsi="Times New Roman" w:cs="Times New Roman"/>
          <w:sz w:val="24"/>
          <w:szCs w:val="24"/>
        </w:rPr>
        <w:t>The most obvious moral deficiency in this area is the failure to academically and professionally support the students of exercise physiology.  The faculty is driven to do research after research and support generic organizations while neglecting their students’ issues and challenges in locating financially good jobs in the public sector.  It is not enough to just lecture and assign grades, however important.  A profession, such as the emerging profession of exercise physiology, cannot stand idly by in the face of evidence that academic exercise physiologists continue to turn a blind eye to the student’s financial investment in the academic major.  Society cannot afford college teachers who fail to understand and assume the moral burden that goes with access</w:t>
      </w:r>
      <w:r w:rsidR="002F5CFD">
        <w:rPr>
          <w:rFonts w:ascii="Times New Roman" w:hAnsi="Times New Roman" w:cs="Times New Roman"/>
          <w:sz w:val="24"/>
          <w:szCs w:val="24"/>
        </w:rPr>
        <w:t>ing</w:t>
      </w:r>
      <w:r>
        <w:rPr>
          <w:rFonts w:ascii="Times New Roman" w:hAnsi="Times New Roman" w:cs="Times New Roman"/>
          <w:sz w:val="24"/>
          <w:szCs w:val="24"/>
        </w:rPr>
        <w:t xml:space="preserve"> knowledge and applying the same to pay the bills as an employed professional.</w:t>
      </w:r>
    </w:p>
    <w:p w:rsidR="005A2369" w:rsidRDefault="003252DB" w:rsidP="00FF63C0">
      <w:pPr>
        <w:spacing w:after="0" w:line="360" w:lineRule="auto"/>
        <w:ind w:firstLine="432"/>
        <w:jc w:val="both"/>
        <w:rPr>
          <w:rFonts w:ascii="Times New Roman" w:hAnsi="Times New Roman" w:cs="Times New Roman"/>
          <w:sz w:val="24"/>
          <w:szCs w:val="24"/>
        </w:rPr>
      </w:pPr>
      <w:r>
        <w:rPr>
          <w:rFonts w:ascii="Times New Roman" w:hAnsi="Times New Roman" w:cs="Times New Roman"/>
          <w:sz w:val="24"/>
          <w:szCs w:val="24"/>
        </w:rPr>
        <w:t>If exercise physiology is to become the responsi</w:t>
      </w:r>
      <w:r w:rsidR="00203ECF">
        <w:rPr>
          <w:rFonts w:ascii="Times New Roman" w:hAnsi="Times New Roman" w:cs="Times New Roman"/>
          <w:sz w:val="24"/>
          <w:szCs w:val="24"/>
        </w:rPr>
        <w:t>ble</w:t>
      </w:r>
      <w:r>
        <w:rPr>
          <w:rFonts w:ascii="Times New Roman" w:hAnsi="Times New Roman" w:cs="Times New Roman"/>
          <w:sz w:val="24"/>
          <w:szCs w:val="24"/>
        </w:rPr>
        <w:t>, credible academic major that it must, the college professors must be purposefully engaged in the work of professionalism.  The</w:t>
      </w:r>
      <w:r w:rsidR="000204CD">
        <w:rPr>
          <w:rFonts w:ascii="Times New Roman" w:hAnsi="Times New Roman" w:cs="Times New Roman"/>
          <w:sz w:val="24"/>
          <w:szCs w:val="24"/>
        </w:rPr>
        <w:t>y</w:t>
      </w:r>
      <w:r>
        <w:rPr>
          <w:rFonts w:ascii="Times New Roman" w:hAnsi="Times New Roman" w:cs="Times New Roman"/>
          <w:sz w:val="24"/>
          <w:szCs w:val="24"/>
        </w:rPr>
        <w:t xml:space="preserve"> must start recognizing exercise physiology as something different from </w:t>
      </w:r>
      <w:r w:rsidR="000204CD">
        <w:rPr>
          <w:rFonts w:ascii="Times New Roman" w:hAnsi="Times New Roman" w:cs="Times New Roman"/>
          <w:sz w:val="24"/>
          <w:szCs w:val="24"/>
        </w:rPr>
        <w:t>sports medicine and exercise science</w:t>
      </w:r>
      <w:r>
        <w:rPr>
          <w:rFonts w:ascii="Times New Roman" w:hAnsi="Times New Roman" w:cs="Times New Roman"/>
          <w:sz w:val="24"/>
          <w:szCs w:val="24"/>
        </w:rPr>
        <w:t xml:space="preserve">.  </w:t>
      </w:r>
      <w:r w:rsidR="00EA6573">
        <w:rPr>
          <w:rFonts w:ascii="Times New Roman" w:hAnsi="Times New Roman" w:cs="Times New Roman"/>
          <w:sz w:val="24"/>
          <w:szCs w:val="24"/>
        </w:rPr>
        <w:t>Self-proclamation of their professional beliefs and status is important.  T</w:t>
      </w:r>
      <w:r>
        <w:rPr>
          <w:rFonts w:ascii="Times New Roman" w:hAnsi="Times New Roman" w:cs="Times New Roman"/>
          <w:sz w:val="24"/>
          <w:szCs w:val="24"/>
        </w:rPr>
        <w:t xml:space="preserve">hey must assume the responsibility for </w:t>
      </w:r>
      <w:r w:rsidR="00EA6573">
        <w:rPr>
          <w:rFonts w:ascii="Times New Roman" w:hAnsi="Times New Roman" w:cs="Times New Roman"/>
          <w:sz w:val="24"/>
          <w:szCs w:val="24"/>
        </w:rPr>
        <w:t>continuing to</w:t>
      </w:r>
      <w:r w:rsidR="00984EE1">
        <w:rPr>
          <w:rFonts w:ascii="Times New Roman" w:hAnsi="Times New Roman" w:cs="Times New Roman"/>
          <w:sz w:val="24"/>
          <w:szCs w:val="24"/>
        </w:rPr>
        <w:t>: (1)</w:t>
      </w:r>
      <w:r w:rsidR="00EA6573">
        <w:rPr>
          <w:rFonts w:ascii="Times New Roman" w:hAnsi="Times New Roman" w:cs="Times New Roman"/>
          <w:sz w:val="24"/>
          <w:szCs w:val="24"/>
        </w:rPr>
        <w:t xml:space="preserve"> </w:t>
      </w:r>
      <w:r>
        <w:rPr>
          <w:rFonts w:ascii="Times New Roman" w:hAnsi="Times New Roman" w:cs="Times New Roman"/>
          <w:sz w:val="24"/>
          <w:szCs w:val="24"/>
        </w:rPr>
        <w:t>educat</w:t>
      </w:r>
      <w:r w:rsidR="00EA6573">
        <w:rPr>
          <w:rFonts w:ascii="Times New Roman" w:hAnsi="Times New Roman" w:cs="Times New Roman"/>
          <w:sz w:val="24"/>
          <w:szCs w:val="24"/>
        </w:rPr>
        <w:t>e</w:t>
      </w:r>
      <w:r>
        <w:rPr>
          <w:rFonts w:ascii="Times New Roman" w:hAnsi="Times New Roman" w:cs="Times New Roman"/>
          <w:sz w:val="24"/>
          <w:szCs w:val="24"/>
        </w:rPr>
        <w:t xml:space="preserve"> the public </w:t>
      </w:r>
      <w:r w:rsidR="00984EE1">
        <w:rPr>
          <w:rFonts w:ascii="Times New Roman" w:hAnsi="Times New Roman" w:cs="Times New Roman"/>
          <w:sz w:val="24"/>
          <w:szCs w:val="24"/>
        </w:rPr>
        <w:t xml:space="preserve">sector </w:t>
      </w:r>
      <w:r>
        <w:rPr>
          <w:rFonts w:ascii="Times New Roman" w:hAnsi="Times New Roman" w:cs="Times New Roman"/>
          <w:sz w:val="24"/>
          <w:szCs w:val="24"/>
        </w:rPr>
        <w:t>that exercise physiolog</w:t>
      </w:r>
      <w:r w:rsidR="00984EE1">
        <w:rPr>
          <w:rFonts w:ascii="Times New Roman" w:hAnsi="Times New Roman" w:cs="Times New Roman"/>
          <w:sz w:val="24"/>
          <w:szCs w:val="24"/>
        </w:rPr>
        <w:t>ists have a strong “scientific” knowledge base; and (2) that the ASEP restriction</w:t>
      </w:r>
      <w:r w:rsidR="00203ECF">
        <w:rPr>
          <w:rFonts w:ascii="Times New Roman" w:hAnsi="Times New Roman" w:cs="Times New Roman"/>
          <w:sz w:val="24"/>
          <w:szCs w:val="24"/>
        </w:rPr>
        <w:t>s</w:t>
      </w:r>
      <w:r w:rsidR="00984EE1">
        <w:rPr>
          <w:rFonts w:ascii="Times New Roman" w:hAnsi="Times New Roman" w:cs="Times New Roman"/>
          <w:sz w:val="24"/>
          <w:szCs w:val="24"/>
        </w:rPr>
        <w:t xml:space="preserve"> </w:t>
      </w:r>
      <w:r w:rsidR="00203ECF">
        <w:rPr>
          <w:rFonts w:ascii="Times New Roman" w:hAnsi="Times New Roman" w:cs="Times New Roman"/>
          <w:sz w:val="24"/>
          <w:szCs w:val="24"/>
        </w:rPr>
        <w:t>on</w:t>
      </w:r>
      <w:r w:rsidR="00984EE1">
        <w:rPr>
          <w:rFonts w:ascii="Times New Roman" w:hAnsi="Times New Roman" w:cs="Times New Roman"/>
          <w:sz w:val="24"/>
          <w:szCs w:val="24"/>
        </w:rPr>
        <w:t xml:space="preserve"> “what is exercise physiology” and “who is an exercise physiologist” are</w:t>
      </w:r>
      <w:r w:rsidR="000204CD">
        <w:rPr>
          <w:rFonts w:ascii="Times New Roman" w:hAnsi="Times New Roman" w:cs="Times New Roman"/>
          <w:sz w:val="24"/>
          <w:szCs w:val="24"/>
        </w:rPr>
        <w:t xml:space="preserve"> </w:t>
      </w:r>
      <w:r w:rsidR="00984EE1">
        <w:rPr>
          <w:rFonts w:ascii="Times New Roman" w:hAnsi="Times New Roman" w:cs="Times New Roman"/>
          <w:sz w:val="24"/>
          <w:szCs w:val="24"/>
        </w:rPr>
        <w:t xml:space="preserve">important to </w:t>
      </w:r>
      <w:r w:rsidR="000204CD">
        <w:rPr>
          <w:rFonts w:ascii="Times New Roman" w:hAnsi="Times New Roman" w:cs="Times New Roman"/>
          <w:sz w:val="24"/>
          <w:szCs w:val="24"/>
        </w:rPr>
        <w:t xml:space="preserve">being recognized as having </w:t>
      </w:r>
      <w:r w:rsidR="00984EE1">
        <w:rPr>
          <w:rFonts w:ascii="Times New Roman" w:hAnsi="Times New Roman" w:cs="Times New Roman"/>
          <w:sz w:val="24"/>
          <w:szCs w:val="24"/>
        </w:rPr>
        <w:t xml:space="preserve">power and prestige as </w:t>
      </w:r>
      <w:r>
        <w:rPr>
          <w:rFonts w:ascii="Times New Roman" w:hAnsi="Times New Roman" w:cs="Times New Roman"/>
          <w:sz w:val="24"/>
          <w:szCs w:val="24"/>
        </w:rPr>
        <w:t>a healthcare profession.</w:t>
      </w:r>
      <w:r w:rsidR="00984EE1">
        <w:rPr>
          <w:rFonts w:ascii="Times New Roman" w:hAnsi="Times New Roman" w:cs="Times New Roman"/>
          <w:sz w:val="24"/>
          <w:szCs w:val="24"/>
        </w:rPr>
        <w:t xml:space="preserve">  It is with this insight that exercise physiologists recognize legitimacy is </w:t>
      </w:r>
      <w:r w:rsidR="000204CD">
        <w:rPr>
          <w:rFonts w:ascii="Times New Roman" w:hAnsi="Times New Roman" w:cs="Times New Roman"/>
          <w:sz w:val="24"/>
          <w:szCs w:val="24"/>
        </w:rPr>
        <w:t xml:space="preserve">directly </w:t>
      </w:r>
      <w:r w:rsidR="00984EE1">
        <w:rPr>
          <w:rFonts w:ascii="Times New Roman" w:hAnsi="Times New Roman" w:cs="Times New Roman"/>
          <w:sz w:val="24"/>
          <w:szCs w:val="24"/>
        </w:rPr>
        <w:t>linked to their combination of knowledge complexity and technical innovations.</w:t>
      </w:r>
    </w:p>
    <w:p w:rsidR="00B627BF" w:rsidRDefault="000204CD" w:rsidP="00FF63C0">
      <w:pPr>
        <w:spacing w:after="0"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Here, it is </w:t>
      </w:r>
      <w:r w:rsidR="00203ECF">
        <w:rPr>
          <w:rFonts w:ascii="Times New Roman" w:hAnsi="Times New Roman" w:cs="Times New Roman"/>
          <w:sz w:val="24"/>
          <w:szCs w:val="24"/>
        </w:rPr>
        <w:t xml:space="preserve">also </w:t>
      </w:r>
      <w:r>
        <w:rPr>
          <w:rFonts w:ascii="Times New Roman" w:hAnsi="Times New Roman" w:cs="Times New Roman"/>
          <w:sz w:val="24"/>
          <w:szCs w:val="24"/>
        </w:rPr>
        <w:t xml:space="preserve">important to recognize the shift in rhetorical grounding of the past to a fundamental shift in the rhetoric of ASEP leaders (i.e., with the letting go of long-held beliefs).  Professionalization is the central focus of contemporary ideas and concerns </w:t>
      </w:r>
      <w:r w:rsidR="00BC4479">
        <w:rPr>
          <w:rFonts w:ascii="Times New Roman" w:hAnsi="Times New Roman" w:cs="Times New Roman"/>
          <w:sz w:val="24"/>
          <w:szCs w:val="24"/>
        </w:rPr>
        <w:t>that drives</w:t>
      </w:r>
      <w:r>
        <w:rPr>
          <w:rFonts w:ascii="Times New Roman" w:hAnsi="Times New Roman" w:cs="Times New Roman"/>
          <w:sz w:val="24"/>
          <w:szCs w:val="24"/>
        </w:rPr>
        <w:t xml:space="preserve"> the improvement of exercise physiology.  </w:t>
      </w:r>
      <w:r w:rsidR="00A87BAF">
        <w:rPr>
          <w:rFonts w:ascii="Times New Roman" w:hAnsi="Times New Roman" w:cs="Times New Roman"/>
          <w:sz w:val="24"/>
          <w:szCs w:val="24"/>
        </w:rPr>
        <w:t xml:space="preserve">It is a </w:t>
      </w:r>
      <w:r w:rsidR="00203ECF">
        <w:rPr>
          <w:rFonts w:ascii="Times New Roman" w:hAnsi="Times New Roman" w:cs="Times New Roman"/>
          <w:sz w:val="24"/>
          <w:szCs w:val="24"/>
        </w:rPr>
        <w:t xml:space="preserve">highly specific </w:t>
      </w:r>
      <w:r w:rsidR="00A87BAF">
        <w:rPr>
          <w:rFonts w:ascii="Times New Roman" w:hAnsi="Times New Roman" w:cs="Times New Roman"/>
          <w:sz w:val="24"/>
          <w:szCs w:val="24"/>
        </w:rPr>
        <w:t>rhetoric that clusters around notions pertinent to knowledge, such as the application of physiology to sports</w:t>
      </w:r>
      <w:r w:rsidR="00BC4479">
        <w:rPr>
          <w:rFonts w:ascii="Times New Roman" w:hAnsi="Times New Roman" w:cs="Times New Roman"/>
          <w:sz w:val="24"/>
          <w:szCs w:val="24"/>
        </w:rPr>
        <w:t xml:space="preserve"> and athletics</w:t>
      </w:r>
      <w:r w:rsidR="00A87BAF">
        <w:rPr>
          <w:rFonts w:ascii="Times New Roman" w:hAnsi="Times New Roman" w:cs="Times New Roman"/>
          <w:sz w:val="24"/>
          <w:szCs w:val="24"/>
        </w:rPr>
        <w:t>.  Yet, th</w:t>
      </w:r>
      <w:r w:rsidR="00BC4479">
        <w:rPr>
          <w:rFonts w:ascii="Times New Roman" w:hAnsi="Times New Roman" w:cs="Times New Roman"/>
          <w:sz w:val="24"/>
          <w:szCs w:val="24"/>
        </w:rPr>
        <w:t>is is</w:t>
      </w:r>
      <w:r w:rsidR="00A87BAF">
        <w:rPr>
          <w:rFonts w:ascii="Times New Roman" w:hAnsi="Times New Roman" w:cs="Times New Roman"/>
          <w:sz w:val="24"/>
          <w:szCs w:val="24"/>
        </w:rPr>
        <w:t xml:space="preserve"> not the </w:t>
      </w:r>
      <w:r w:rsidR="00A87BAF">
        <w:rPr>
          <w:rFonts w:ascii="Times New Roman" w:hAnsi="Times New Roman" w:cs="Times New Roman"/>
          <w:sz w:val="24"/>
          <w:szCs w:val="24"/>
        </w:rPr>
        <w:lastRenderedPageBreak/>
        <w:t>concept that capture</w:t>
      </w:r>
      <w:r w:rsidR="00BC4479">
        <w:rPr>
          <w:rFonts w:ascii="Times New Roman" w:hAnsi="Times New Roman" w:cs="Times New Roman"/>
          <w:sz w:val="24"/>
          <w:szCs w:val="24"/>
        </w:rPr>
        <w:t>s</w:t>
      </w:r>
      <w:r w:rsidR="00A87BAF">
        <w:rPr>
          <w:rFonts w:ascii="Times New Roman" w:hAnsi="Times New Roman" w:cs="Times New Roman"/>
          <w:sz w:val="24"/>
          <w:szCs w:val="24"/>
        </w:rPr>
        <w:t xml:space="preserve"> the essential meaning of exercise physiology</w:t>
      </w:r>
      <w:r w:rsidR="00BC4479">
        <w:rPr>
          <w:rFonts w:ascii="Times New Roman" w:hAnsi="Times New Roman" w:cs="Times New Roman"/>
          <w:sz w:val="24"/>
          <w:szCs w:val="24"/>
        </w:rPr>
        <w:t xml:space="preserve"> as a healthcare profession</w:t>
      </w:r>
      <w:r w:rsidR="00A87BAF">
        <w:rPr>
          <w:rFonts w:ascii="Times New Roman" w:hAnsi="Times New Roman" w:cs="Times New Roman"/>
          <w:sz w:val="24"/>
          <w:szCs w:val="24"/>
        </w:rPr>
        <w:t>.</w:t>
      </w:r>
      <w:r w:rsidR="00BC4479">
        <w:rPr>
          <w:rFonts w:ascii="Times New Roman" w:hAnsi="Times New Roman" w:cs="Times New Roman"/>
          <w:sz w:val="24"/>
          <w:szCs w:val="24"/>
        </w:rPr>
        <w:t xml:space="preserve">  The challenge before academic exercise physiologists is to design career opportunities for their students.  </w:t>
      </w:r>
      <w:r w:rsidR="003E0DCF">
        <w:rPr>
          <w:rFonts w:ascii="Times New Roman" w:hAnsi="Times New Roman" w:cs="Times New Roman"/>
          <w:sz w:val="24"/>
          <w:szCs w:val="24"/>
        </w:rPr>
        <w:t>Not surprisingly, then, why not teach students how to start their own healthcare business?  Why not teach exercise physiology entrepreneurship?</w:t>
      </w:r>
      <w:r w:rsidR="00203ECF">
        <w:rPr>
          <w:rFonts w:ascii="Times New Roman" w:hAnsi="Times New Roman" w:cs="Times New Roman"/>
          <w:sz w:val="24"/>
          <w:szCs w:val="24"/>
        </w:rPr>
        <w:t xml:space="preserve">  Start-ups can be thought of in the same context as a new research project!</w:t>
      </w:r>
    </w:p>
    <w:p w:rsidR="00EC43B0" w:rsidRDefault="00B627BF" w:rsidP="00FF63C0">
      <w:pPr>
        <w:spacing w:after="0"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When properly prescribed by a Board Certified Exercise Physiologist, regular </w:t>
      </w:r>
      <w:r w:rsidR="003E0DCF">
        <w:rPr>
          <w:rFonts w:ascii="Times New Roman" w:hAnsi="Times New Roman" w:cs="Times New Roman"/>
          <w:sz w:val="24"/>
          <w:szCs w:val="24"/>
        </w:rPr>
        <w:t>exercise improve</w:t>
      </w:r>
      <w:r>
        <w:rPr>
          <w:rFonts w:ascii="Times New Roman" w:hAnsi="Times New Roman" w:cs="Times New Roman"/>
          <w:sz w:val="24"/>
          <w:szCs w:val="24"/>
        </w:rPr>
        <w:t>s</w:t>
      </w:r>
      <w:r w:rsidR="003E0DCF">
        <w:rPr>
          <w:rFonts w:ascii="Times New Roman" w:hAnsi="Times New Roman" w:cs="Times New Roman"/>
          <w:sz w:val="24"/>
          <w:szCs w:val="24"/>
        </w:rPr>
        <w:t xml:space="preserve"> </w:t>
      </w:r>
      <w:r>
        <w:rPr>
          <w:rFonts w:ascii="Times New Roman" w:hAnsi="Times New Roman" w:cs="Times New Roman"/>
          <w:sz w:val="24"/>
          <w:szCs w:val="24"/>
        </w:rPr>
        <w:t xml:space="preserve">mind-body </w:t>
      </w:r>
      <w:r w:rsidR="003E0DCF">
        <w:rPr>
          <w:rFonts w:ascii="Times New Roman" w:hAnsi="Times New Roman" w:cs="Times New Roman"/>
          <w:sz w:val="24"/>
          <w:szCs w:val="24"/>
        </w:rPr>
        <w:t>health</w:t>
      </w:r>
      <w:r>
        <w:rPr>
          <w:rFonts w:ascii="Times New Roman" w:hAnsi="Times New Roman" w:cs="Times New Roman"/>
          <w:sz w:val="24"/>
          <w:szCs w:val="24"/>
        </w:rPr>
        <w:t>.  But, unfortunately, there are not enough healthcare start-ups by exercise physiologists.  The so-called fitness professionals and personal trainers have instead taken the lead.  Almost overnight it seems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the word “trainer” has gained in popularity.  But, since they are not scientific</w:t>
      </w:r>
      <w:r w:rsidR="00203ECF">
        <w:rPr>
          <w:rFonts w:ascii="Times New Roman" w:hAnsi="Times New Roman" w:cs="Times New Roman"/>
          <w:sz w:val="24"/>
          <w:szCs w:val="24"/>
        </w:rPr>
        <w:t>ally</w:t>
      </w:r>
      <w:r>
        <w:rPr>
          <w:rFonts w:ascii="Times New Roman" w:hAnsi="Times New Roman" w:cs="Times New Roman"/>
          <w:sz w:val="24"/>
          <w:szCs w:val="24"/>
        </w:rPr>
        <w:t xml:space="preserve"> trained in exercise physiology, there is </w:t>
      </w:r>
      <w:r w:rsidR="00203ECF">
        <w:rPr>
          <w:rFonts w:ascii="Times New Roman" w:hAnsi="Times New Roman" w:cs="Times New Roman"/>
          <w:sz w:val="24"/>
          <w:szCs w:val="24"/>
        </w:rPr>
        <w:t xml:space="preserve">a very strong </w:t>
      </w:r>
      <w:r w:rsidR="00EC43B0">
        <w:rPr>
          <w:rFonts w:ascii="Times New Roman" w:hAnsi="Times New Roman" w:cs="Times New Roman"/>
          <w:sz w:val="24"/>
          <w:szCs w:val="24"/>
        </w:rPr>
        <w:t xml:space="preserve">reason to think that exercise physiologists add a new layer to the healthcare in the United States.  The exercise physiologist’s cardiovascular training and scientific way of thinking are highly valued.  And yet, if the trainer is believed equal to the exercise physiologist, the road to successful career paths will be long and arduous.  </w:t>
      </w:r>
    </w:p>
    <w:p w:rsidR="000204CD" w:rsidRDefault="00203ECF" w:rsidP="00FF63C0">
      <w:pPr>
        <w:spacing w:after="0" w:line="360" w:lineRule="auto"/>
        <w:ind w:firstLine="432"/>
        <w:jc w:val="both"/>
        <w:rPr>
          <w:rFonts w:ascii="Times New Roman" w:hAnsi="Times New Roman" w:cs="Times New Roman"/>
          <w:sz w:val="24"/>
          <w:szCs w:val="24"/>
        </w:rPr>
      </w:pPr>
      <w:r>
        <w:rPr>
          <w:rFonts w:ascii="Times New Roman" w:hAnsi="Times New Roman" w:cs="Times New Roman"/>
          <w:sz w:val="24"/>
          <w:szCs w:val="24"/>
        </w:rPr>
        <w:t>Hence, o</w:t>
      </w:r>
      <w:r w:rsidR="00EC43B0">
        <w:rPr>
          <w:rFonts w:ascii="Times New Roman" w:hAnsi="Times New Roman" w:cs="Times New Roman"/>
          <w:sz w:val="24"/>
          <w:szCs w:val="24"/>
        </w:rPr>
        <w:t xml:space="preserve">ne thing is clear.  </w:t>
      </w:r>
      <w:r w:rsidR="0026247D">
        <w:rPr>
          <w:rFonts w:ascii="Times New Roman" w:hAnsi="Times New Roman" w:cs="Times New Roman"/>
          <w:sz w:val="24"/>
          <w:szCs w:val="24"/>
        </w:rPr>
        <w:t xml:space="preserve">Working at Bob’s Gym </w:t>
      </w:r>
      <w:r>
        <w:rPr>
          <w:rFonts w:ascii="Times New Roman" w:hAnsi="Times New Roman" w:cs="Times New Roman"/>
          <w:sz w:val="24"/>
          <w:szCs w:val="24"/>
        </w:rPr>
        <w:t xml:space="preserve">without health benefits </w:t>
      </w:r>
      <w:r w:rsidR="0026247D">
        <w:rPr>
          <w:rFonts w:ascii="Times New Roman" w:hAnsi="Times New Roman" w:cs="Times New Roman"/>
          <w:sz w:val="24"/>
          <w:szCs w:val="24"/>
        </w:rPr>
        <w:t xml:space="preserve">or </w:t>
      </w:r>
      <w:r>
        <w:rPr>
          <w:rFonts w:ascii="Times New Roman" w:hAnsi="Times New Roman" w:cs="Times New Roman"/>
          <w:sz w:val="24"/>
          <w:szCs w:val="24"/>
        </w:rPr>
        <w:t xml:space="preserve">as a </w:t>
      </w:r>
      <w:r w:rsidR="0026247D">
        <w:rPr>
          <w:rFonts w:ascii="Times New Roman" w:hAnsi="Times New Roman" w:cs="Times New Roman"/>
          <w:sz w:val="24"/>
          <w:szCs w:val="24"/>
        </w:rPr>
        <w:t xml:space="preserve">part-time cardiac rehab </w:t>
      </w:r>
      <w:r>
        <w:rPr>
          <w:rFonts w:ascii="Times New Roman" w:hAnsi="Times New Roman" w:cs="Times New Roman"/>
          <w:sz w:val="24"/>
          <w:szCs w:val="24"/>
        </w:rPr>
        <w:t xml:space="preserve">technician </w:t>
      </w:r>
      <w:r w:rsidR="0026247D">
        <w:rPr>
          <w:rFonts w:ascii="Times New Roman" w:hAnsi="Times New Roman" w:cs="Times New Roman"/>
          <w:sz w:val="24"/>
          <w:szCs w:val="24"/>
        </w:rPr>
        <w:t>does not cut it</w:t>
      </w:r>
      <w:r>
        <w:rPr>
          <w:rFonts w:ascii="Times New Roman" w:hAnsi="Times New Roman" w:cs="Times New Roman"/>
          <w:sz w:val="24"/>
          <w:szCs w:val="24"/>
        </w:rPr>
        <w:t>.  Think about it. Many c</w:t>
      </w:r>
      <w:r w:rsidR="0026247D">
        <w:rPr>
          <w:rFonts w:ascii="Times New Roman" w:hAnsi="Times New Roman" w:cs="Times New Roman"/>
          <w:sz w:val="24"/>
          <w:szCs w:val="24"/>
        </w:rPr>
        <w:t xml:space="preserve">ollege graduates have more than $100,000 in tuition loans!  </w:t>
      </w:r>
      <w:r w:rsidR="00EC43B0">
        <w:rPr>
          <w:rFonts w:ascii="Times New Roman" w:hAnsi="Times New Roman" w:cs="Times New Roman"/>
          <w:sz w:val="24"/>
          <w:szCs w:val="24"/>
        </w:rPr>
        <w:t xml:space="preserve">The competitive advantage lies in </w:t>
      </w:r>
      <w:r w:rsidR="0026247D">
        <w:rPr>
          <w:rFonts w:ascii="Times New Roman" w:hAnsi="Times New Roman" w:cs="Times New Roman"/>
          <w:sz w:val="24"/>
          <w:szCs w:val="24"/>
        </w:rPr>
        <w:t>exercise entrepreneurship whereby the exercise physiologist takes the lead in managing his</w:t>
      </w:r>
      <w:r>
        <w:rPr>
          <w:rFonts w:ascii="Times New Roman" w:hAnsi="Times New Roman" w:cs="Times New Roman"/>
          <w:sz w:val="24"/>
          <w:szCs w:val="24"/>
        </w:rPr>
        <w:t xml:space="preserve"> or </w:t>
      </w:r>
      <w:r w:rsidR="0026247D">
        <w:rPr>
          <w:rFonts w:ascii="Times New Roman" w:hAnsi="Times New Roman" w:cs="Times New Roman"/>
          <w:sz w:val="24"/>
          <w:szCs w:val="24"/>
        </w:rPr>
        <w:t xml:space="preserve">her own economic and social well-being.  </w:t>
      </w:r>
      <w:r w:rsidR="00B3465E">
        <w:rPr>
          <w:rFonts w:ascii="Times New Roman" w:hAnsi="Times New Roman" w:cs="Times New Roman"/>
          <w:sz w:val="24"/>
          <w:szCs w:val="24"/>
        </w:rPr>
        <w:t xml:space="preserve">So, </w:t>
      </w:r>
      <w:r w:rsidR="003A2CB7">
        <w:rPr>
          <w:rFonts w:ascii="Times New Roman" w:hAnsi="Times New Roman" w:cs="Times New Roman"/>
          <w:sz w:val="24"/>
          <w:szCs w:val="24"/>
        </w:rPr>
        <w:t xml:space="preserve">if you are advising exercise physiology students, </w:t>
      </w:r>
      <w:r w:rsidR="00B3465E">
        <w:rPr>
          <w:rFonts w:ascii="Times New Roman" w:hAnsi="Times New Roman" w:cs="Times New Roman"/>
          <w:sz w:val="24"/>
          <w:szCs w:val="24"/>
        </w:rPr>
        <w:t xml:space="preserve">why not have </w:t>
      </w:r>
      <w:r w:rsidR="003A2CB7">
        <w:rPr>
          <w:rFonts w:ascii="Times New Roman" w:hAnsi="Times New Roman" w:cs="Times New Roman"/>
          <w:sz w:val="24"/>
          <w:szCs w:val="24"/>
        </w:rPr>
        <w:t>them</w:t>
      </w:r>
      <w:r w:rsidR="00B3465E">
        <w:rPr>
          <w:rFonts w:ascii="Times New Roman" w:hAnsi="Times New Roman" w:cs="Times New Roman"/>
          <w:sz w:val="24"/>
          <w:szCs w:val="24"/>
        </w:rPr>
        <w:t xml:space="preserve"> take courses in accounting, finance, marketing, management</w:t>
      </w:r>
      <w:r>
        <w:rPr>
          <w:rFonts w:ascii="Times New Roman" w:hAnsi="Times New Roman" w:cs="Times New Roman"/>
          <w:sz w:val="24"/>
          <w:szCs w:val="24"/>
        </w:rPr>
        <w:t>, and entrepreneurship</w:t>
      </w:r>
      <w:r w:rsidR="00B3465E">
        <w:rPr>
          <w:rFonts w:ascii="Times New Roman" w:hAnsi="Times New Roman" w:cs="Times New Roman"/>
          <w:sz w:val="24"/>
          <w:szCs w:val="24"/>
        </w:rPr>
        <w:t xml:space="preserve"> along with the traditional exercise physiology courses?  </w:t>
      </w:r>
      <w:r w:rsidR="003A2CB7">
        <w:rPr>
          <w:rFonts w:ascii="Times New Roman" w:hAnsi="Times New Roman" w:cs="Times New Roman"/>
          <w:sz w:val="24"/>
          <w:szCs w:val="24"/>
        </w:rPr>
        <w:t>If you are a student, why not take an e</w:t>
      </w:r>
      <w:r w:rsidR="00B3465E">
        <w:rPr>
          <w:rFonts w:ascii="Times New Roman" w:hAnsi="Times New Roman" w:cs="Times New Roman"/>
          <w:sz w:val="24"/>
          <w:szCs w:val="24"/>
        </w:rPr>
        <w:t>ntrepreneurship and small business education</w:t>
      </w:r>
      <w:r w:rsidR="003A2CB7">
        <w:rPr>
          <w:rFonts w:ascii="Times New Roman" w:hAnsi="Times New Roman" w:cs="Times New Roman"/>
          <w:sz w:val="24"/>
          <w:szCs w:val="24"/>
        </w:rPr>
        <w:t xml:space="preserve"> course that teaches the “how to” about hanging a shingle and developing a financial strategy </w:t>
      </w:r>
      <w:r w:rsidR="00B3465E">
        <w:rPr>
          <w:rFonts w:ascii="Times New Roman" w:hAnsi="Times New Roman" w:cs="Times New Roman"/>
          <w:sz w:val="24"/>
          <w:szCs w:val="24"/>
        </w:rPr>
        <w:t>[</w:t>
      </w:r>
      <w:r w:rsidR="003A2CB7">
        <w:rPr>
          <w:rFonts w:ascii="Times New Roman" w:hAnsi="Times New Roman" w:cs="Times New Roman"/>
          <w:sz w:val="24"/>
          <w:szCs w:val="24"/>
        </w:rPr>
        <w:t>12</w:t>
      </w:r>
      <w:r w:rsidR="00B3465E">
        <w:rPr>
          <w:rFonts w:ascii="Times New Roman" w:hAnsi="Times New Roman" w:cs="Times New Roman"/>
          <w:sz w:val="24"/>
          <w:szCs w:val="24"/>
        </w:rPr>
        <w:t>]</w:t>
      </w:r>
      <w:r w:rsidR="003A2CB7">
        <w:rPr>
          <w:rFonts w:ascii="Times New Roman" w:hAnsi="Times New Roman" w:cs="Times New Roman"/>
          <w:sz w:val="24"/>
          <w:szCs w:val="24"/>
        </w:rPr>
        <w:t>?</w:t>
      </w:r>
      <w:r>
        <w:rPr>
          <w:rFonts w:ascii="Times New Roman" w:hAnsi="Times New Roman" w:cs="Times New Roman"/>
          <w:sz w:val="24"/>
          <w:szCs w:val="24"/>
        </w:rPr>
        <w:t xml:space="preserve">  </w:t>
      </w:r>
    </w:p>
    <w:p w:rsidR="00984EE1" w:rsidRDefault="00984EE1" w:rsidP="00FF63C0">
      <w:pPr>
        <w:spacing w:after="0" w:line="360" w:lineRule="auto"/>
        <w:ind w:firstLine="432"/>
        <w:jc w:val="both"/>
        <w:rPr>
          <w:rFonts w:ascii="Times New Roman" w:hAnsi="Times New Roman" w:cs="Times New Roman"/>
          <w:sz w:val="24"/>
          <w:szCs w:val="24"/>
        </w:rPr>
      </w:pPr>
    </w:p>
    <w:p w:rsidR="00951C71" w:rsidRDefault="00840213" w:rsidP="003A2CB7">
      <w:pPr>
        <w:spacing w:after="0"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  </w:t>
      </w:r>
      <w:r w:rsidR="008301CF">
        <w:rPr>
          <w:rFonts w:ascii="Times New Roman" w:hAnsi="Times New Roman" w:cs="Times New Roman"/>
          <w:sz w:val="24"/>
          <w:szCs w:val="24"/>
        </w:rPr>
        <w:t xml:space="preserve"> </w:t>
      </w:r>
    </w:p>
    <w:p w:rsidR="00CA16B2" w:rsidRDefault="00CA16B2" w:rsidP="00ED1F6B">
      <w:pPr>
        <w:spacing w:after="0" w:line="360" w:lineRule="auto"/>
        <w:jc w:val="both"/>
        <w:rPr>
          <w:rFonts w:ascii="Times New Roman" w:hAnsi="Times New Roman" w:cs="Times New Roman"/>
          <w:b/>
          <w:sz w:val="24"/>
          <w:szCs w:val="24"/>
        </w:rPr>
      </w:pPr>
    </w:p>
    <w:p w:rsidR="00CA16B2" w:rsidRDefault="00CA16B2" w:rsidP="00ED1F6B">
      <w:pPr>
        <w:spacing w:after="0" w:line="360" w:lineRule="auto"/>
        <w:jc w:val="both"/>
        <w:rPr>
          <w:rFonts w:ascii="Times New Roman" w:hAnsi="Times New Roman" w:cs="Times New Roman"/>
          <w:b/>
          <w:sz w:val="24"/>
          <w:szCs w:val="24"/>
        </w:rPr>
      </w:pPr>
    </w:p>
    <w:p w:rsidR="00ED1F6B" w:rsidRPr="003A2CB7" w:rsidRDefault="00ED1F6B" w:rsidP="00ED1F6B">
      <w:pPr>
        <w:spacing w:after="0" w:line="360" w:lineRule="auto"/>
        <w:jc w:val="both"/>
        <w:rPr>
          <w:rFonts w:ascii="Times New Roman" w:hAnsi="Times New Roman" w:cs="Times New Roman"/>
          <w:b/>
          <w:sz w:val="24"/>
          <w:szCs w:val="24"/>
        </w:rPr>
      </w:pPr>
      <w:r w:rsidRPr="003A2CB7">
        <w:rPr>
          <w:rFonts w:ascii="Times New Roman" w:hAnsi="Times New Roman" w:cs="Times New Roman"/>
          <w:b/>
          <w:sz w:val="24"/>
          <w:szCs w:val="24"/>
        </w:rPr>
        <w:lastRenderedPageBreak/>
        <w:t>References</w:t>
      </w:r>
    </w:p>
    <w:p w:rsidR="00951C71" w:rsidRPr="00951C71" w:rsidRDefault="00951C71" w:rsidP="00823879">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American Society of Exercise Physiologists. (2011). ASEP Home Page. </w:t>
      </w:r>
      <w:r w:rsidRPr="00951C71">
        <w:rPr>
          <w:rFonts w:ascii="Times New Roman" w:hAnsi="Times New Roman" w:cs="Times New Roman"/>
          <w:sz w:val="24"/>
          <w:szCs w:val="24"/>
        </w:rPr>
        <w:t>[Online]. http://www.asep.org/</w:t>
      </w:r>
    </w:p>
    <w:p w:rsidR="00951C71" w:rsidRPr="00951C71" w:rsidRDefault="00951C71" w:rsidP="00823879">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951C71">
        <w:rPr>
          <w:rFonts w:ascii="Times New Roman" w:hAnsi="Times New Roman" w:cs="Times New Roman"/>
          <w:color w:val="000000"/>
          <w:sz w:val="24"/>
          <w:szCs w:val="24"/>
        </w:rPr>
        <w:t xml:space="preserve">Boone, T. (2009). </w:t>
      </w:r>
      <w:r w:rsidRPr="00951C71">
        <w:rPr>
          <w:rFonts w:ascii="Times New Roman" w:hAnsi="Times New Roman" w:cs="Times New Roman"/>
          <w:bCs/>
          <w:i/>
          <w:color w:val="000000"/>
          <w:sz w:val="24"/>
          <w:szCs w:val="24"/>
        </w:rPr>
        <w:t xml:space="preserve">The Professionalization of Exercise Physiology: </w:t>
      </w:r>
      <w:r w:rsidRPr="00951C71">
        <w:rPr>
          <w:rFonts w:ascii="Times New Roman" w:hAnsi="Times New Roman" w:cs="Times New Roman"/>
          <w:bCs/>
          <w:i/>
          <w:sz w:val="24"/>
          <w:szCs w:val="24"/>
        </w:rPr>
        <w:t>Certification, Accreditation, and Standards of Practice of the American Society of Exercise Physiologists (ASEP)</w:t>
      </w:r>
      <w:r w:rsidRPr="00951C71">
        <w:rPr>
          <w:rFonts w:ascii="Times New Roman" w:hAnsi="Times New Roman" w:cs="Times New Roman"/>
          <w:i/>
          <w:color w:val="000000"/>
          <w:sz w:val="24"/>
          <w:szCs w:val="24"/>
        </w:rPr>
        <w:t>.</w:t>
      </w:r>
      <w:r w:rsidRPr="00951C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Lewiston, NY: </w:t>
      </w:r>
      <w:r w:rsidRPr="00951C71">
        <w:rPr>
          <w:rFonts w:ascii="Times New Roman" w:hAnsi="Times New Roman" w:cs="Times New Roman"/>
          <w:color w:val="000000"/>
          <w:sz w:val="24"/>
          <w:szCs w:val="24"/>
        </w:rPr>
        <w:t xml:space="preserve">The Edwin </w:t>
      </w:r>
      <w:proofErr w:type="spellStart"/>
      <w:r w:rsidRPr="00951C71">
        <w:rPr>
          <w:rFonts w:ascii="Times New Roman" w:hAnsi="Times New Roman" w:cs="Times New Roman"/>
          <w:color w:val="000000"/>
          <w:sz w:val="24"/>
          <w:szCs w:val="24"/>
        </w:rPr>
        <w:t>Mellen</w:t>
      </w:r>
      <w:proofErr w:type="spellEnd"/>
      <w:r w:rsidRPr="00951C71">
        <w:rPr>
          <w:rFonts w:ascii="Times New Roman" w:hAnsi="Times New Roman" w:cs="Times New Roman"/>
          <w:color w:val="000000"/>
          <w:sz w:val="24"/>
          <w:szCs w:val="24"/>
        </w:rPr>
        <w:t xml:space="preserve"> Press.</w:t>
      </w:r>
    </w:p>
    <w:p w:rsidR="00951C71" w:rsidRPr="00951C71" w:rsidRDefault="00951C71" w:rsidP="00823879">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951C71">
        <w:rPr>
          <w:rFonts w:ascii="Times New Roman" w:hAnsi="Times New Roman" w:cs="Times New Roman"/>
          <w:color w:val="000000"/>
          <w:sz w:val="24"/>
          <w:szCs w:val="24"/>
        </w:rPr>
        <w:t xml:space="preserve">Boone, T. (2007). </w:t>
      </w:r>
      <w:r w:rsidRPr="00951C71">
        <w:rPr>
          <w:rFonts w:ascii="Times New Roman" w:hAnsi="Times New Roman" w:cs="Times New Roman"/>
          <w:bCs/>
          <w:i/>
          <w:color w:val="000000"/>
          <w:sz w:val="24"/>
          <w:szCs w:val="24"/>
        </w:rPr>
        <w:t>Ethical Standards and Professional Credentials in the Practice of Exercise Physiology</w:t>
      </w:r>
      <w:r w:rsidRPr="00951C71">
        <w:rPr>
          <w:rFonts w:ascii="Times New Roman" w:hAnsi="Times New Roman" w:cs="Times New Roman"/>
          <w:i/>
          <w:color w:val="000000"/>
          <w:sz w:val="24"/>
          <w:szCs w:val="24"/>
        </w:rPr>
        <w:t>.</w:t>
      </w:r>
      <w:r w:rsidRPr="00951C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Lewiston, NY: </w:t>
      </w:r>
      <w:r w:rsidRPr="00951C71">
        <w:rPr>
          <w:rFonts w:ascii="Times New Roman" w:hAnsi="Times New Roman" w:cs="Times New Roman"/>
          <w:color w:val="000000"/>
          <w:sz w:val="24"/>
          <w:szCs w:val="24"/>
        </w:rPr>
        <w:t xml:space="preserve">The Edwin </w:t>
      </w:r>
      <w:proofErr w:type="spellStart"/>
      <w:r w:rsidRPr="00951C71">
        <w:rPr>
          <w:rFonts w:ascii="Times New Roman" w:hAnsi="Times New Roman" w:cs="Times New Roman"/>
          <w:color w:val="000000"/>
          <w:sz w:val="24"/>
          <w:szCs w:val="24"/>
        </w:rPr>
        <w:t>Mellen</w:t>
      </w:r>
      <w:proofErr w:type="spellEnd"/>
      <w:r w:rsidRPr="00951C71">
        <w:rPr>
          <w:rFonts w:ascii="Times New Roman" w:hAnsi="Times New Roman" w:cs="Times New Roman"/>
          <w:color w:val="000000"/>
          <w:sz w:val="24"/>
          <w:szCs w:val="24"/>
        </w:rPr>
        <w:t xml:space="preserve"> Press.</w:t>
      </w:r>
    </w:p>
    <w:p w:rsidR="00951C71" w:rsidRDefault="00951C71" w:rsidP="00823879">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Boone, T. (2011). Contemporary Exercise Physiology: The Big Picture. </w:t>
      </w:r>
      <w:r w:rsidRPr="00951C71">
        <w:rPr>
          <w:rFonts w:ascii="Times New Roman" w:hAnsi="Times New Roman" w:cs="Times New Roman"/>
          <w:i/>
          <w:sz w:val="24"/>
          <w:szCs w:val="24"/>
        </w:rPr>
        <w:t xml:space="preserve">Professionalization of Exercise </w:t>
      </w:r>
      <w:proofErr w:type="spellStart"/>
      <w:r w:rsidRPr="00951C71">
        <w:rPr>
          <w:rFonts w:ascii="Times New Roman" w:hAnsi="Times New Roman" w:cs="Times New Roman"/>
          <w:i/>
          <w:sz w:val="24"/>
          <w:szCs w:val="24"/>
        </w:rPr>
        <w:t>Physiologyonline</w:t>
      </w:r>
      <w:proofErr w:type="spellEnd"/>
      <w:r w:rsidRPr="00951C71">
        <w:rPr>
          <w:rFonts w:ascii="Times New Roman" w:hAnsi="Times New Roman" w:cs="Times New Roman"/>
          <w:i/>
          <w:sz w:val="24"/>
          <w:szCs w:val="24"/>
        </w:rPr>
        <w:t>.</w:t>
      </w:r>
      <w:r>
        <w:rPr>
          <w:rFonts w:ascii="Times New Roman" w:hAnsi="Times New Roman" w:cs="Times New Roman"/>
          <w:sz w:val="24"/>
          <w:szCs w:val="24"/>
        </w:rPr>
        <w:t xml:space="preserve"> 14:3 [Online]. </w:t>
      </w:r>
      <w:r w:rsidRPr="00951C71">
        <w:rPr>
          <w:rFonts w:ascii="Times New Roman" w:hAnsi="Times New Roman" w:cs="Times New Roman"/>
          <w:sz w:val="24"/>
          <w:szCs w:val="24"/>
        </w:rPr>
        <w:t>http://faculty.css.edu/tboone2/asep/Contemporary_Exercise_Physiology_The_Big_Picture.docx</w:t>
      </w:r>
    </w:p>
    <w:p w:rsidR="00ED1F6B" w:rsidRDefault="00ED1F6B" w:rsidP="00823879">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951C71">
        <w:rPr>
          <w:rFonts w:ascii="Times New Roman" w:hAnsi="Times New Roman" w:cs="Times New Roman"/>
          <w:sz w:val="24"/>
          <w:szCs w:val="24"/>
        </w:rPr>
        <w:t>Katz, J.</w:t>
      </w:r>
      <w:r w:rsidR="00823879" w:rsidRPr="00951C71">
        <w:rPr>
          <w:rFonts w:ascii="Times New Roman" w:hAnsi="Times New Roman" w:cs="Times New Roman"/>
          <w:sz w:val="24"/>
          <w:szCs w:val="24"/>
        </w:rPr>
        <w:t xml:space="preserve"> </w:t>
      </w:r>
      <w:r w:rsidRPr="00951C71">
        <w:rPr>
          <w:rFonts w:ascii="Times New Roman" w:hAnsi="Times New Roman" w:cs="Times New Roman"/>
          <w:sz w:val="24"/>
          <w:szCs w:val="24"/>
        </w:rPr>
        <w:t xml:space="preserve">A. </w:t>
      </w:r>
      <w:r w:rsidR="00823879" w:rsidRPr="00951C71">
        <w:rPr>
          <w:rFonts w:ascii="Times New Roman" w:hAnsi="Times New Roman" w:cs="Times New Roman"/>
          <w:sz w:val="24"/>
          <w:szCs w:val="24"/>
        </w:rPr>
        <w:t>(</w:t>
      </w:r>
      <w:r w:rsidRPr="00951C71">
        <w:rPr>
          <w:rFonts w:ascii="Times New Roman" w:hAnsi="Times New Roman" w:cs="Times New Roman"/>
          <w:sz w:val="24"/>
          <w:szCs w:val="24"/>
        </w:rPr>
        <w:t>2003</w:t>
      </w:r>
      <w:r w:rsidR="00823879" w:rsidRPr="00951C71">
        <w:rPr>
          <w:rFonts w:ascii="Times New Roman" w:hAnsi="Times New Roman" w:cs="Times New Roman"/>
          <w:sz w:val="24"/>
          <w:szCs w:val="24"/>
        </w:rPr>
        <w:t xml:space="preserve">). </w:t>
      </w:r>
      <w:r w:rsidRPr="00951C71">
        <w:rPr>
          <w:rFonts w:ascii="Times New Roman" w:hAnsi="Times New Roman" w:cs="Times New Roman"/>
          <w:sz w:val="24"/>
          <w:szCs w:val="24"/>
        </w:rPr>
        <w:t>The Chronology and Intellectual Trajectory of American Entrepreneurship</w:t>
      </w:r>
      <w:r w:rsidR="00823879" w:rsidRPr="00823879">
        <w:rPr>
          <w:rFonts w:ascii="Times New Roman" w:hAnsi="Times New Roman" w:cs="Times New Roman"/>
          <w:sz w:val="24"/>
          <w:szCs w:val="24"/>
        </w:rPr>
        <w:t xml:space="preserve"> </w:t>
      </w:r>
      <w:r w:rsidR="00823879">
        <w:rPr>
          <w:rFonts w:ascii="Times New Roman" w:hAnsi="Times New Roman" w:cs="Times New Roman"/>
          <w:sz w:val="24"/>
          <w:szCs w:val="24"/>
        </w:rPr>
        <w:t>Education.</w:t>
      </w:r>
      <w:r w:rsidRPr="00823879">
        <w:rPr>
          <w:rFonts w:ascii="Times New Roman" w:hAnsi="Times New Roman" w:cs="Times New Roman"/>
          <w:sz w:val="24"/>
          <w:szCs w:val="24"/>
        </w:rPr>
        <w:t xml:space="preserve"> </w:t>
      </w:r>
      <w:r w:rsidRPr="00823879">
        <w:rPr>
          <w:rFonts w:ascii="Times New Roman" w:hAnsi="Times New Roman" w:cs="Times New Roman"/>
          <w:i/>
          <w:iCs/>
          <w:sz w:val="24"/>
          <w:szCs w:val="24"/>
        </w:rPr>
        <w:t xml:space="preserve">Journal of Business Venturing </w:t>
      </w:r>
      <w:r w:rsidRPr="00823879">
        <w:rPr>
          <w:rFonts w:ascii="Times New Roman" w:hAnsi="Times New Roman" w:cs="Times New Roman"/>
          <w:sz w:val="24"/>
          <w:szCs w:val="24"/>
        </w:rPr>
        <w:t>18(2): 283-300.</w:t>
      </w:r>
    </w:p>
    <w:p w:rsidR="00823879" w:rsidRDefault="00403114" w:rsidP="00403114">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Edelman, L. F., </w:t>
      </w:r>
      <w:proofErr w:type="spellStart"/>
      <w:r>
        <w:rPr>
          <w:rFonts w:ascii="Times New Roman" w:hAnsi="Times New Roman" w:cs="Times New Roman"/>
          <w:sz w:val="24"/>
          <w:szCs w:val="24"/>
        </w:rPr>
        <w:t>Manolova</w:t>
      </w:r>
      <w:proofErr w:type="spellEnd"/>
      <w:r>
        <w:rPr>
          <w:rFonts w:ascii="Times New Roman" w:hAnsi="Times New Roman" w:cs="Times New Roman"/>
          <w:sz w:val="24"/>
          <w:szCs w:val="24"/>
        </w:rPr>
        <w:t xml:space="preserve">, T. S., and Brush, C. G. (2008).  Entrepreneurship Education: Correspondence </w:t>
      </w:r>
      <w:proofErr w:type="gramStart"/>
      <w:r>
        <w:rPr>
          <w:rFonts w:ascii="Times New Roman" w:hAnsi="Times New Roman" w:cs="Times New Roman"/>
          <w:sz w:val="24"/>
          <w:szCs w:val="24"/>
        </w:rPr>
        <w:t>Between</w:t>
      </w:r>
      <w:proofErr w:type="gramEnd"/>
      <w:r>
        <w:rPr>
          <w:rFonts w:ascii="Times New Roman" w:hAnsi="Times New Roman" w:cs="Times New Roman"/>
          <w:sz w:val="24"/>
          <w:szCs w:val="24"/>
        </w:rPr>
        <w:t xml:space="preserve"> Practices of Nascent Entrepreneurs and Textbook Prescriptions for Success. </w:t>
      </w:r>
      <w:r w:rsidRPr="00403114">
        <w:rPr>
          <w:rFonts w:ascii="Times New Roman" w:hAnsi="Times New Roman" w:cs="Times New Roman"/>
          <w:sz w:val="24"/>
          <w:szCs w:val="24"/>
        </w:rPr>
        <w:t xml:space="preserve"> </w:t>
      </w:r>
      <w:r w:rsidRPr="00403114">
        <w:rPr>
          <w:rFonts w:ascii="Times New Roman" w:hAnsi="Times New Roman" w:cs="Times New Roman"/>
          <w:i/>
          <w:sz w:val="24"/>
          <w:szCs w:val="24"/>
        </w:rPr>
        <w:t>Academy of Management Learning &amp; Education</w:t>
      </w:r>
      <w:r w:rsidRPr="00403114">
        <w:rPr>
          <w:rFonts w:ascii="Times New Roman" w:hAnsi="Times New Roman" w:cs="Times New Roman"/>
          <w:sz w:val="24"/>
          <w:szCs w:val="24"/>
        </w:rPr>
        <w:t>. 7:1:56-70.</w:t>
      </w:r>
    </w:p>
    <w:p w:rsidR="00403114" w:rsidRDefault="008C6632" w:rsidP="00403114">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Bennis</w:t>
      </w:r>
      <w:proofErr w:type="spellEnd"/>
      <w:r>
        <w:rPr>
          <w:rFonts w:ascii="Times New Roman" w:hAnsi="Times New Roman" w:cs="Times New Roman"/>
          <w:sz w:val="24"/>
          <w:szCs w:val="24"/>
        </w:rPr>
        <w:t>, W. (2003). On Becoming a Leader. New York, NY: Basic Books</w:t>
      </w:r>
    </w:p>
    <w:p w:rsidR="008301CF" w:rsidRDefault="008301CF" w:rsidP="00403114">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Batten, J. D. and Hudson, L. C. (1966). </w:t>
      </w:r>
      <w:r w:rsidRPr="008301CF">
        <w:rPr>
          <w:rFonts w:ascii="Times New Roman" w:hAnsi="Times New Roman" w:cs="Times New Roman"/>
          <w:i/>
          <w:sz w:val="24"/>
          <w:szCs w:val="24"/>
        </w:rPr>
        <w:t>Dare To Live.</w:t>
      </w:r>
      <w:r>
        <w:rPr>
          <w:rFonts w:ascii="Times New Roman" w:hAnsi="Times New Roman" w:cs="Times New Roman"/>
          <w:sz w:val="24"/>
          <w:szCs w:val="24"/>
        </w:rPr>
        <w:t xml:space="preserve"> West Nyack, NY: Parker Publishing Company, Inc.</w:t>
      </w:r>
    </w:p>
    <w:p w:rsidR="00840213" w:rsidRDefault="00840213" w:rsidP="00403114">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Pullias</w:t>
      </w:r>
      <w:proofErr w:type="spellEnd"/>
      <w:r>
        <w:rPr>
          <w:rFonts w:ascii="Times New Roman" w:hAnsi="Times New Roman" w:cs="Times New Roman"/>
          <w:sz w:val="24"/>
          <w:szCs w:val="24"/>
        </w:rPr>
        <w:t xml:space="preserve">, E. V., Lockhart, A., Bond, M. H., Clifton, M., and Miller, D. M. (1963). </w:t>
      </w:r>
      <w:r w:rsidRPr="00840213">
        <w:rPr>
          <w:rFonts w:ascii="Times New Roman" w:hAnsi="Times New Roman" w:cs="Times New Roman"/>
          <w:i/>
          <w:sz w:val="24"/>
          <w:szCs w:val="24"/>
        </w:rPr>
        <w:t>Toward Excellence in College Teaching</w:t>
      </w:r>
      <w:r>
        <w:rPr>
          <w:rFonts w:ascii="Times New Roman" w:hAnsi="Times New Roman" w:cs="Times New Roman"/>
          <w:sz w:val="24"/>
          <w:szCs w:val="24"/>
        </w:rPr>
        <w:t>. Dubuque, Iowa: Wm. C. Brown Company Publishers.</w:t>
      </w:r>
    </w:p>
    <w:p w:rsidR="00840213" w:rsidRDefault="00682F93" w:rsidP="00403114">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Goodlad</w:t>
      </w:r>
      <w:proofErr w:type="spellEnd"/>
      <w:r>
        <w:rPr>
          <w:rFonts w:ascii="Times New Roman" w:hAnsi="Times New Roman" w:cs="Times New Roman"/>
          <w:sz w:val="24"/>
          <w:szCs w:val="24"/>
        </w:rPr>
        <w:t xml:space="preserve">, J. I. (1990). The Occupation of Teaching in Schools. </w:t>
      </w:r>
      <w:proofErr w:type="spellStart"/>
      <w:r>
        <w:rPr>
          <w:rFonts w:ascii="Times New Roman" w:hAnsi="Times New Roman" w:cs="Times New Roman"/>
          <w:sz w:val="24"/>
          <w:szCs w:val="24"/>
        </w:rPr>
        <w:t>Goodlad</w:t>
      </w:r>
      <w:proofErr w:type="spellEnd"/>
      <w:r>
        <w:rPr>
          <w:rFonts w:ascii="Times New Roman" w:hAnsi="Times New Roman" w:cs="Times New Roman"/>
          <w:sz w:val="24"/>
          <w:szCs w:val="24"/>
        </w:rPr>
        <w:t xml:space="preserve">, J. I., </w:t>
      </w:r>
      <w:proofErr w:type="spellStart"/>
      <w:r>
        <w:rPr>
          <w:rFonts w:ascii="Times New Roman" w:hAnsi="Times New Roman" w:cs="Times New Roman"/>
          <w:sz w:val="24"/>
          <w:szCs w:val="24"/>
        </w:rPr>
        <w:t>Soder</w:t>
      </w:r>
      <w:proofErr w:type="spellEnd"/>
      <w:r>
        <w:rPr>
          <w:rFonts w:ascii="Times New Roman" w:hAnsi="Times New Roman" w:cs="Times New Roman"/>
          <w:sz w:val="24"/>
          <w:szCs w:val="24"/>
        </w:rPr>
        <w:t xml:space="preserve">, R., and </w:t>
      </w:r>
      <w:proofErr w:type="spellStart"/>
      <w:r>
        <w:rPr>
          <w:rFonts w:ascii="Times New Roman" w:hAnsi="Times New Roman" w:cs="Times New Roman"/>
          <w:sz w:val="24"/>
          <w:szCs w:val="24"/>
        </w:rPr>
        <w:t>Sirotnik</w:t>
      </w:r>
      <w:proofErr w:type="spellEnd"/>
      <w:r>
        <w:rPr>
          <w:rFonts w:ascii="Times New Roman" w:hAnsi="Times New Roman" w:cs="Times New Roman"/>
          <w:sz w:val="24"/>
          <w:szCs w:val="24"/>
        </w:rPr>
        <w:t xml:space="preserve">, K. A. [Editors]. </w:t>
      </w:r>
      <w:r w:rsidRPr="00682F93">
        <w:rPr>
          <w:rFonts w:ascii="Times New Roman" w:hAnsi="Times New Roman" w:cs="Times New Roman"/>
          <w:i/>
          <w:sz w:val="24"/>
          <w:szCs w:val="24"/>
        </w:rPr>
        <w:t>The Moral Dimensions of Teaching</w:t>
      </w:r>
      <w:r>
        <w:rPr>
          <w:rFonts w:ascii="Times New Roman" w:hAnsi="Times New Roman" w:cs="Times New Roman"/>
          <w:sz w:val="24"/>
          <w:szCs w:val="24"/>
        </w:rPr>
        <w:t xml:space="preserve">. San Francisco, CA: </w:t>
      </w:r>
      <w:proofErr w:type="spellStart"/>
      <w:r>
        <w:rPr>
          <w:rFonts w:ascii="Times New Roman" w:hAnsi="Times New Roman" w:cs="Times New Roman"/>
          <w:sz w:val="24"/>
          <w:szCs w:val="24"/>
        </w:rPr>
        <w:t>Jossey</w:t>
      </w:r>
      <w:proofErr w:type="spellEnd"/>
      <w:r>
        <w:rPr>
          <w:rFonts w:ascii="Times New Roman" w:hAnsi="Times New Roman" w:cs="Times New Roman"/>
          <w:sz w:val="24"/>
          <w:szCs w:val="24"/>
        </w:rPr>
        <w:t>-Bass Publishers.</w:t>
      </w:r>
    </w:p>
    <w:p w:rsidR="003A2CB7" w:rsidRDefault="00AB2A7C" w:rsidP="003A2CB7">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AB2A7C">
        <w:rPr>
          <w:rFonts w:ascii="Times New Roman" w:hAnsi="Times New Roman" w:cs="Times New Roman"/>
          <w:i/>
          <w:sz w:val="24"/>
          <w:szCs w:val="24"/>
        </w:rPr>
        <w:lastRenderedPageBreak/>
        <w:t>American Society of Exercise Physiologists.</w:t>
      </w:r>
      <w:r>
        <w:rPr>
          <w:rFonts w:ascii="Times New Roman" w:hAnsi="Times New Roman" w:cs="Times New Roman"/>
          <w:sz w:val="24"/>
          <w:szCs w:val="24"/>
        </w:rPr>
        <w:t xml:space="preserve"> (2011). ASEP Vision. [Online]. </w:t>
      </w:r>
      <w:r w:rsidR="003A2CB7" w:rsidRPr="003A2CB7">
        <w:rPr>
          <w:rFonts w:ascii="Times New Roman" w:hAnsi="Times New Roman" w:cs="Times New Roman"/>
          <w:sz w:val="24"/>
          <w:szCs w:val="24"/>
        </w:rPr>
        <w:t>http://www.asep.org/organization</w:t>
      </w:r>
    </w:p>
    <w:p w:rsidR="00C15203" w:rsidRPr="003A2CB7" w:rsidRDefault="00ED1F6B" w:rsidP="003A2CB7">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3A2CB7">
        <w:rPr>
          <w:rFonts w:ascii="Times New Roman" w:hAnsi="Times New Roman" w:cs="Times New Roman"/>
          <w:sz w:val="24"/>
          <w:szCs w:val="24"/>
        </w:rPr>
        <w:t xml:space="preserve"> </w:t>
      </w:r>
      <w:proofErr w:type="spellStart"/>
      <w:r w:rsidR="003A2CB7">
        <w:rPr>
          <w:rFonts w:ascii="Times New Roman" w:hAnsi="Times New Roman" w:cs="Times New Roman"/>
          <w:sz w:val="24"/>
          <w:szCs w:val="24"/>
        </w:rPr>
        <w:t>Berson</w:t>
      </w:r>
      <w:proofErr w:type="spellEnd"/>
      <w:r w:rsidR="003A2CB7">
        <w:rPr>
          <w:rFonts w:ascii="Times New Roman" w:hAnsi="Times New Roman" w:cs="Times New Roman"/>
          <w:sz w:val="24"/>
          <w:szCs w:val="24"/>
        </w:rPr>
        <w:t xml:space="preserve">, S. A. (2011). Starting Up: If </w:t>
      </w:r>
      <w:proofErr w:type="gramStart"/>
      <w:r w:rsidR="003A2CB7">
        <w:rPr>
          <w:rFonts w:ascii="Times New Roman" w:hAnsi="Times New Roman" w:cs="Times New Roman"/>
          <w:sz w:val="24"/>
          <w:szCs w:val="24"/>
        </w:rPr>
        <w:t>You’re</w:t>
      </w:r>
      <w:proofErr w:type="gramEnd"/>
      <w:r w:rsidR="003A2CB7">
        <w:rPr>
          <w:rFonts w:ascii="Times New Roman" w:hAnsi="Times New Roman" w:cs="Times New Roman"/>
          <w:sz w:val="24"/>
          <w:szCs w:val="24"/>
        </w:rPr>
        <w:t xml:space="preserve"> Hanging a Shingle in 2011, Financial Strategy Begins Now. </w:t>
      </w:r>
      <w:r w:rsidR="003A2CB7" w:rsidRPr="003A2CB7">
        <w:rPr>
          <w:rFonts w:ascii="Times New Roman" w:hAnsi="Times New Roman" w:cs="Times New Roman"/>
          <w:i/>
          <w:sz w:val="24"/>
          <w:szCs w:val="24"/>
        </w:rPr>
        <w:t>ABA Journal.</w:t>
      </w:r>
      <w:r w:rsidR="003A2CB7">
        <w:rPr>
          <w:rFonts w:ascii="Times New Roman" w:hAnsi="Times New Roman" w:cs="Times New Roman"/>
          <w:sz w:val="24"/>
          <w:szCs w:val="24"/>
        </w:rPr>
        <w:t xml:space="preserve"> 97.1:40-44.</w:t>
      </w:r>
      <w:r w:rsidRPr="003A2CB7">
        <w:rPr>
          <w:rFonts w:ascii="Times New Roman" w:hAnsi="Times New Roman" w:cs="Times New Roman"/>
          <w:sz w:val="24"/>
          <w:szCs w:val="24"/>
        </w:rPr>
        <w:t xml:space="preserve"> </w:t>
      </w:r>
      <w:r w:rsidR="001A6C78" w:rsidRPr="003A2CB7">
        <w:rPr>
          <w:rFonts w:ascii="Times New Roman" w:hAnsi="Times New Roman" w:cs="Times New Roman"/>
          <w:sz w:val="24"/>
          <w:szCs w:val="24"/>
        </w:rPr>
        <w:t xml:space="preserve">  </w:t>
      </w:r>
      <w:r w:rsidR="00F97E05" w:rsidRPr="003A2CB7">
        <w:rPr>
          <w:rFonts w:ascii="Times New Roman" w:hAnsi="Times New Roman" w:cs="Times New Roman"/>
          <w:sz w:val="24"/>
          <w:szCs w:val="24"/>
        </w:rPr>
        <w:t xml:space="preserve">     </w:t>
      </w:r>
    </w:p>
    <w:sectPr w:rsidR="00C15203" w:rsidRPr="003A2CB7" w:rsidSect="00952731">
      <w:footerReference w:type="default" r:id="rId8"/>
      <w:pgSz w:w="12240" w:h="15840"/>
      <w:pgMar w:top="1728" w:right="2160" w:bottom="1728"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EC1" w:rsidRDefault="005D2EC1" w:rsidP="00B66D6F">
      <w:pPr>
        <w:spacing w:after="0" w:line="240" w:lineRule="auto"/>
      </w:pPr>
      <w:r>
        <w:separator/>
      </w:r>
    </w:p>
  </w:endnote>
  <w:endnote w:type="continuationSeparator" w:id="0">
    <w:p w:rsidR="005D2EC1" w:rsidRDefault="005D2EC1" w:rsidP="00B66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968766"/>
      <w:docPartObj>
        <w:docPartGallery w:val="Page Numbers (Bottom of Page)"/>
        <w:docPartUnique/>
      </w:docPartObj>
    </w:sdtPr>
    <w:sdtContent>
      <w:p w:rsidR="00EC43B0" w:rsidRDefault="00444B13">
        <w:pPr>
          <w:pStyle w:val="Footer"/>
          <w:jc w:val="center"/>
        </w:pPr>
        <w:fldSimple w:instr=" PAGE   \* MERGEFORMAT ">
          <w:r w:rsidR="005611B3">
            <w:rPr>
              <w:noProof/>
            </w:rPr>
            <w:t>1</w:t>
          </w:r>
        </w:fldSimple>
      </w:p>
    </w:sdtContent>
  </w:sdt>
  <w:p w:rsidR="00EC43B0" w:rsidRDefault="00EC43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EC1" w:rsidRDefault="005D2EC1" w:rsidP="00B66D6F">
      <w:pPr>
        <w:spacing w:after="0" w:line="240" w:lineRule="auto"/>
      </w:pPr>
      <w:r>
        <w:separator/>
      </w:r>
    </w:p>
  </w:footnote>
  <w:footnote w:type="continuationSeparator" w:id="0">
    <w:p w:rsidR="005D2EC1" w:rsidRDefault="005D2EC1" w:rsidP="00B66D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7EE7"/>
    <w:multiLevelType w:val="hybridMultilevel"/>
    <w:tmpl w:val="F39C5A74"/>
    <w:lvl w:ilvl="0" w:tplc="4044BCEA">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67A29BF"/>
    <w:multiLevelType w:val="hybridMultilevel"/>
    <w:tmpl w:val="89DC5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AD07C9"/>
    <w:multiLevelType w:val="hybridMultilevel"/>
    <w:tmpl w:val="BE3472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0009A"/>
    <w:rsid w:val="000204CD"/>
    <w:rsid w:val="00027BFD"/>
    <w:rsid w:val="000F646A"/>
    <w:rsid w:val="001A6C78"/>
    <w:rsid w:val="001B5B53"/>
    <w:rsid w:val="001D479E"/>
    <w:rsid w:val="001E0428"/>
    <w:rsid w:val="00203ECF"/>
    <w:rsid w:val="0026247D"/>
    <w:rsid w:val="002C5228"/>
    <w:rsid w:val="002D06C8"/>
    <w:rsid w:val="002F5CFD"/>
    <w:rsid w:val="00310B48"/>
    <w:rsid w:val="003252DB"/>
    <w:rsid w:val="00342708"/>
    <w:rsid w:val="00355319"/>
    <w:rsid w:val="003A2CB7"/>
    <w:rsid w:val="003C40E5"/>
    <w:rsid w:val="003D58B8"/>
    <w:rsid w:val="003E0DCF"/>
    <w:rsid w:val="00403114"/>
    <w:rsid w:val="00444B13"/>
    <w:rsid w:val="004758FC"/>
    <w:rsid w:val="004A106C"/>
    <w:rsid w:val="004A532B"/>
    <w:rsid w:val="00541D4C"/>
    <w:rsid w:val="005611B3"/>
    <w:rsid w:val="00591F11"/>
    <w:rsid w:val="005A2369"/>
    <w:rsid w:val="005D2EC1"/>
    <w:rsid w:val="00682F93"/>
    <w:rsid w:val="00767550"/>
    <w:rsid w:val="00796D5F"/>
    <w:rsid w:val="00823879"/>
    <w:rsid w:val="008301CF"/>
    <w:rsid w:val="00840213"/>
    <w:rsid w:val="00871C78"/>
    <w:rsid w:val="008C6632"/>
    <w:rsid w:val="0090069F"/>
    <w:rsid w:val="00951C71"/>
    <w:rsid w:val="00952731"/>
    <w:rsid w:val="00984EE1"/>
    <w:rsid w:val="00A35180"/>
    <w:rsid w:val="00A87BAF"/>
    <w:rsid w:val="00AB2A7C"/>
    <w:rsid w:val="00B0009A"/>
    <w:rsid w:val="00B3465E"/>
    <w:rsid w:val="00B627BF"/>
    <w:rsid w:val="00B66D6F"/>
    <w:rsid w:val="00B87A4F"/>
    <w:rsid w:val="00BC4479"/>
    <w:rsid w:val="00BE1E72"/>
    <w:rsid w:val="00BF2226"/>
    <w:rsid w:val="00C15203"/>
    <w:rsid w:val="00C2079B"/>
    <w:rsid w:val="00C21F5F"/>
    <w:rsid w:val="00CA16B2"/>
    <w:rsid w:val="00D74122"/>
    <w:rsid w:val="00DC6887"/>
    <w:rsid w:val="00DE726B"/>
    <w:rsid w:val="00E8218C"/>
    <w:rsid w:val="00EA6573"/>
    <w:rsid w:val="00EC43B0"/>
    <w:rsid w:val="00ED1F6B"/>
    <w:rsid w:val="00F35ABF"/>
    <w:rsid w:val="00F97E05"/>
    <w:rsid w:val="00FE2867"/>
    <w:rsid w:val="00FF63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D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731"/>
    <w:rPr>
      <w:rFonts w:ascii="Tahoma" w:hAnsi="Tahoma" w:cs="Tahoma"/>
      <w:sz w:val="16"/>
      <w:szCs w:val="16"/>
    </w:rPr>
  </w:style>
  <w:style w:type="paragraph" w:styleId="Header">
    <w:name w:val="header"/>
    <w:basedOn w:val="Normal"/>
    <w:link w:val="HeaderChar"/>
    <w:uiPriority w:val="99"/>
    <w:semiHidden/>
    <w:unhideWhenUsed/>
    <w:rsid w:val="00B66D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6D6F"/>
  </w:style>
  <w:style w:type="paragraph" w:styleId="Footer">
    <w:name w:val="footer"/>
    <w:basedOn w:val="Normal"/>
    <w:link w:val="FooterChar"/>
    <w:uiPriority w:val="99"/>
    <w:unhideWhenUsed/>
    <w:rsid w:val="00B66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D6F"/>
  </w:style>
  <w:style w:type="paragraph" w:styleId="ListParagraph">
    <w:name w:val="List Paragraph"/>
    <w:basedOn w:val="Normal"/>
    <w:uiPriority w:val="34"/>
    <w:qFormat/>
    <w:rsid w:val="001A6C78"/>
    <w:pPr>
      <w:ind w:left="720"/>
      <w:contextualSpacing/>
    </w:pPr>
  </w:style>
  <w:style w:type="character" w:styleId="Hyperlink">
    <w:name w:val="Hyperlink"/>
    <w:basedOn w:val="DefaultParagraphFont"/>
    <w:uiPriority w:val="99"/>
    <w:unhideWhenUsed/>
    <w:rsid w:val="00AB2A7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767E2-7D97-4E65-BA62-CD3E2AC2F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2516</Words>
  <Characters>14343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 </cp:lastModifiedBy>
  <cp:revision>2</cp:revision>
  <dcterms:created xsi:type="dcterms:W3CDTF">2011-05-01T18:53:00Z</dcterms:created>
  <dcterms:modified xsi:type="dcterms:W3CDTF">2011-05-01T18:53:00Z</dcterms:modified>
</cp:coreProperties>
</file>