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1F" w:rsidRDefault="00454CF0">
      <w:pPr>
        <w:jc w:val="center"/>
        <w:rPr>
          <w:rFonts w:ascii="Arial" w:hAnsi="Arial" w:cs="Arial"/>
          <w:b/>
        </w:rPr>
      </w:pPr>
      <w:r w:rsidRPr="00454CF0">
        <w:rPr>
          <w:rFonts w:ascii="Arial" w:hAnsi="Arial" w:cs="Arial"/>
          <w:b/>
          <w:noProof/>
          <w:sz w:val="20"/>
        </w:rPr>
        <w:pict>
          <v:line id="_x0000_s1040" style="position:absolute;left:0;text-align:left;z-index:251659264" from="-504.8pt,-30.75pt" to="-504.8pt,689.25pt" strokecolor="#969696" strokeweight="2pt"/>
        </w:pict>
      </w:r>
      <w:r w:rsidRPr="00454CF0">
        <w:rPr>
          <w:rFonts w:ascii="Arial" w:hAnsi="Arial" w:cs="Arial"/>
          <w:b/>
          <w:noProof/>
          <w:sz w:val="20"/>
        </w:rPr>
        <w:pict>
          <v:line id="_x0000_s1039" style="position:absolute;left:0;text-align:left;z-index:251658240" from="-504.8pt,-30.1pt" to="26.2pt,-30.1pt" strokecolor="#969696" strokeweight="2pt"/>
        </w:pict>
      </w:r>
      <w:r w:rsidRPr="00454CF0">
        <w:rPr>
          <w:rFonts w:ascii="Arial" w:hAnsi="Arial" w:cs="Arial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7.3pt;width:315pt;height:81pt;z-index:-251664384;mso-wrap-edited:f" wrapcoords="-55 0 -55 21600 21655 21600 21655 0 -55 0" stroked="f">
            <v:textbox style="mso-next-textbox:#_x0000_s1026">
              <w:txbxContent>
                <w:p w:rsidR="008437AA" w:rsidRDefault="008437AA">
                  <w:pPr>
                    <w:jc w:val="center"/>
                    <w:rPr>
                      <w:rFonts w:ascii="Arial" w:hAnsi="Arial" w:cs="Arial"/>
                    </w:rPr>
                  </w:pPr>
                  <w:r w:rsidRPr="00674C24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Journal of Exercise </w:t>
                  </w:r>
                  <w:proofErr w:type="spellStart"/>
                  <w:r w:rsidRPr="00674C24">
                    <w:rPr>
                      <w:rFonts w:ascii="Arial" w:hAnsi="Arial" w:cs="Arial"/>
                      <w:b/>
                      <w:sz w:val="32"/>
                      <w:szCs w:val="32"/>
                    </w:rPr>
                    <w:t>Physiology</w:t>
                  </w:r>
                  <w:r w:rsidRPr="00674C24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online</w:t>
                  </w:r>
                  <w:proofErr w:type="spellEnd"/>
                </w:p>
                <w:p w:rsidR="008437AA" w:rsidRDefault="008437AA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8437AA" w:rsidRDefault="008437AA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8437AA" w:rsidRDefault="005A2EC5" w:rsidP="005A2EC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</w:rPr>
                    <w:t>June 2017</w:t>
                  </w:r>
                </w:p>
                <w:p w:rsidR="005A2EC5" w:rsidRPr="008F7021" w:rsidRDefault="005A2EC5" w:rsidP="005A2EC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Volume 20 Number 3</w:t>
                  </w:r>
                </w:p>
                <w:p w:rsidR="008437AA" w:rsidRDefault="008437A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  <w10:wrap type="tight"/>
          </v:shape>
        </w:pict>
      </w:r>
      <w:r w:rsidRPr="00454CF0">
        <w:rPr>
          <w:rFonts w:ascii="Arial" w:hAnsi="Arial" w:cs="Arial"/>
          <w:b/>
          <w:noProof/>
          <w:sz w:val="20"/>
        </w:rPr>
        <w:pict>
          <v:shape id="_x0000_s1028" type="#_x0000_t202" style="position:absolute;left:0;text-align:left;margin-left:9pt;margin-top:-7.3pt;width:152.95pt;height:97.65pt;z-index:-251663360;mso-wrap-edited:f" wrapcoords="-106 0 -106 21600 21706 21600 21706 0 -106 0" filled="f" fillcolor="black" stroked="f">
            <v:textbox style="mso-next-textbox:#_x0000_s1028">
              <w:txbxContent>
                <w:p w:rsidR="008437AA" w:rsidRDefault="005A2EC5">
                  <w:r>
                    <w:rPr>
                      <w:noProof/>
                    </w:rPr>
                    <w:drawing>
                      <wp:inline distT="0" distB="0" distL="0" distR="0">
                        <wp:extent cx="1753235" cy="1141095"/>
                        <wp:effectExtent l="19050" t="0" r="0" b="0"/>
                        <wp:docPr id="2" name="Picture 2" descr="ASEP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SEP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3235" cy="1141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E1731F" w:rsidRDefault="00E1731F">
      <w:pPr>
        <w:rPr>
          <w:rFonts w:ascii="Arial" w:hAnsi="Arial" w:cs="Arial"/>
        </w:rPr>
      </w:pPr>
    </w:p>
    <w:p w:rsidR="00E1731F" w:rsidRDefault="00E1731F">
      <w:pPr>
        <w:rPr>
          <w:rFonts w:ascii="Arial" w:hAnsi="Arial" w:cs="Arial"/>
        </w:rPr>
      </w:pPr>
    </w:p>
    <w:p w:rsidR="00E1731F" w:rsidRDefault="00E1731F">
      <w:pPr>
        <w:rPr>
          <w:rFonts w:ascii="Arial" w:hAnsi="Arial" w:cs="Arial"/>
        </w:rPr>
      </w:pPr>
    </w:p>
    <w:p w:rsidR="00E1731F" w:rsidRDefault="00E1731F">
      <w:pPr>
        <w:rPr>
          <w:rFonts w:ascii="Arial" w:hAnsi="Arial" w:cs="Arial"/>
        </w:rPr>
      </w:pPr>
    </w:p>
    <w:p w:rsidR="00E1731F" w:rsidRDefault="00E1731F">
      <w:pPr>
        <w:rPr>
          <w:rFonts w:ascii="Arial" w:hAnsi="Arial" w:cs="Arial"/>
        </w:rPr>
      </w:pPr>
    </w:p>
    <w:p w:rsidR="00E1731F" w:rsidRDefault="00454CF0">
      <w:pPr>
        <w:rPr>
          <w:rFonts w:ascii="Arial" w:hAnsi="Arial" w:cs="Arial"/>
        </w:rPr>
      </w:pPr>
      <w:r w:rsidRPr="00454CF0">
        <w:rPr>
          <w:rFonts w:ascii="Arial" w:hAnsi="Arial" w:cs="Arial"/>
          <w:noProof/>
          <w:sz w:val="20"/>
        </w:rPr>
        <w:pict>
          <v:line id="_x0000_s1033" style="position:absolute;z-index:251655168" from="-140.45pt,8.9pt" to="372.55pt,8.9pt" strokecolor="maroon" strokeweight="1.5pt"/>
        </w:pict>
      </w:r>
    </w:p>
    <w:p w:rsidR="00E1731F" w:rsidRDefault="00454CF0" w:rsidP="007506E1">
      <w:pPr>
        <w:jc w:val="center"/>
      </w:pPr>
      <w:r>
        <w:pict>
          <v:shape id="_x0000_s1029" type="#_x0000_t202" style="position:absolute;left:0;text-align:left;margin-left:9pt;margin-top:4.1pt;width:135pt;height:594pt;z-index:-251662336;mso-wrap-edited:f" wrapcoords="-106 0 -106 21600 21706 21600 21706 0 -106 0" stroked="f">
            <v:textbox style="mso-next-textbox:#_x0000_s1029">
              <w:txbxContent>
                <w:p w:rsidR="008437AA" w:rsidRPr="004808ED" w:rsidRDefault="008437AA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4808ED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Editor-in-Chief</w:t>
                  </w:r>
                </w:p>
                <w:p w:rsidR="008437AA" w:rsidRPr="004808ED" w:rsidRDefault="008437AA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Tommy Boone</w:t>
                  </w:r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PhD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MBA</w:t>
                  </w:r>
                </w:p>
                <w:p w:rsidR="008437AA" w:rsidRPr="004808ED" w:rsidRDefault="008437AA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4808ED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Review Board</w:t>
                  </w:r>
                </w:p>
                <w:p w:rsidR="008437AA" w:rsidRPr="004808ED" w:rsidRDefault="008437AA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Todd </w:t>
                  </w:r>
                  <w:proofErr w:type="spellStart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Astorino</w:t>
                  </w:r>
                  <w:proofErr w:type="spellEnd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PhD</w:t>
                  </w:r>
                </w:p>
                <w:p w:rsidR="008437AA" w:rsidRDefault="008437AA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proofErr w:type="spellStart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Julien</w:t>
                  </w:r>
                  <w:proofErr w:type="spellEnd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Baker, PhD</w:t>
                  </w:r>
                </w:p>
                <w:p w:rsidR="008437AA" w:rsidRPr="004808ED" w:rsidRDefault="008437AA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Steve Brock, PhD</w:t>
                  </w:r>
                </w:p>
                <w:p w:rsidR="008437AA" w:rsidRDefault="008437AA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Lance </w:t>
                  </w:r>
                  <w:proofErr w:type="spellStart"/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Dalleck</w:t>
                  </w:r>
                  <w:proofErr w:type="spellEnd"/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PhD</w:t>
                  </w:r>
                </w:p>
                <w:p w:rsidR="008437AA" w:rsidRPr="004808ED" w:rsidRDefault="008437AA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Eric </w:t>
                  </w:r>
                  <w:proofErr w:type="spellStart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Goulet</w:t>
                  </w:r>
                  <w:proofErr w:type="spellEnd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PhD</w:t>
                  </w:r>
                </w:p>
                <w:p w:rsidR="008437AA" w:rsidRPr="004808ED" w:rsidRDefault="008437AA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Robert </w:t>
                  </w:r>
                  <w:proofErr w:type="spellStart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Gotshall</w:t>
                  </w:r>
                  <w:proofErr w:type="spellEnd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PhD</w:t>
                  </w:r>
                </w:p>
                <w:p w:rsidR="008437AA" w:rsidRDefault="008437AA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Alexander Hutchison, PhD</w:t>
                  </w:r>
                </w:p>
                <w:p w:rsidR="008437AA" w:rsidRPr="004808ED" w:rsidRDefault="008437AA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M. Knight-Maloney, PhD</w:t>
                  </w:r>
                </w:p>
                <w:p w:rsidR="008437AA" w:rsidRPr="004808ED" w:rsidRDefault="008437AA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Len </w:t>
                  </w:r>
                  <w:proofErr w:type="spellStart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Kravitz</w:t>
                  </w:r>
                  <w:proofErr w:type="spellEnd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PhD</w:t>
                  </w:r>
                </w:p>
                <w:p w:rsidR="008437AA" w:rsidRDefault="008437AA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James </w:t>
                  </w:r>
                  <w:proofErr w:type="spellStart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Laskin</w:t>
                  </w:r>
                  <w:proofErr w:type="spellEnd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PhD</w:t>
                  </w:r>
                </w:p>
                <w:p w:rsidR="008437AA" w:rsidRDefault="008437AA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Yit</w:t>
                  </w:r>
                  <w:proofErr w:type="spellEnd"/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Aun</w:t>
                  </w:r>
                  <w:proofErr w:type="spellEnd"/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Lim, PhD</w:t>
                  </w:r>
                </w:p>
                <w:p w:rsidR="008437AA" w:rsidRPr="004808ED" w:rsidRDefault="008437AA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Lonnie Lowery, PhD</w:t>
                  </w:r>
                </w:p>
                <w:p w:rsidR="008437AA" w:rsidRPr="004808ED" w:rsidRDefault="008437AA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Derek Marks, PhD</w:t>
                  </w:r>
                </w:p>
                <w:p w:rsidR="008437AA" w:rsidRDefault="008437AA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proofErr w:type="spellStart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Cristine</w:t>
                  </w:r>
                  <w:proofErr w:type="spellEnd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Mermier</w:t>
                  </w:r>
                  <w:proofErr w:type="spellEnd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PhD</w:t>
                  </w:r>
                </w:p>
                <w:p w:rsidR="008437AA" w:rsidRPr="004808ED" w:rsidRDefault="008437AA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Robert </w:t>
                  </w:r>
                  <w:proofErr w:type="spellStart"/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Robergs</w:t>
                  </w:r>
                  <w:proofErr w:type="spellEnd"/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PhD</w:t>
                  </w:r>
                </w:p>
                <w:p w:rsidR="008437AA" w:rsidRDefault="008437AA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Chantal </w:t>
                  </w:r>
                  <w:proofErr w:type="spellStart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Vella</w:t>
                  </w:r>
                  <w:proofErr w:type="spellEnd"/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PhD</w:t>
                  </w:r>
                </w:p>
                <w:p w:rsidR="008437AA" w:rsidRDefault="008437AA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Dale Wagner, PhD</w:t>
                  </w:r>
                </w:p>
                <w:p w:rsidR="008437AA" w:rsidRPr="004808ED" w:rsidRDefault="008437AA" w:rsidP="007506E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Frank Wyatt, PhD</w:t>
                  </w:r>
                </w:p>
                <w:p w:rsidR="008437AA" w:rsidRDefault="008437AA" w:rsidP="007506E1">
                  <w:pPr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808E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Ben Zhou, PhD</w:t>
                  </w:r>
                </w:p>
                <w:p w:rsidR="008437AA" w:rsidRDefault="008437AA" w:rsidP="007506E1">
                  <w:pPr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:rsidR="008437AA" w:rsidRDefault="008437AA" w:rsidP="007506E1">
                  <w:pPr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:rsidR="008437AA" w:rsidRDefault="008437AA" w:rsidP="007506E1">
                  <w:pPr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:rsidR="008437AA" w:rsidRDefault="008437AA" w:rsidP="007506E1">
                  <w:pPr>
                    <w:rPr>
                      <w:rFonts w:ascii="Arial" w:hAnsi="Arial" w:cs="Arial"/>
                      <w:i/>
                      <w:iCs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0"/>
                    </w:rPr>
                    <w:tab/>
                  </w:r>
                </w:p>
                <w:p w:rsidR="008437AA" w:rsidRDefault="008437AA" w:rsidP="005718DA">
                  <w:pPr>
                    <w:jc w:val="center"/>
                    <w:rPr>
                      <w:rFonts w:ascii="Arial" w:hAnsi="Arial" w:cs="Arial"/>
                      <w:bCs/>
                      <w:color w:val="FF0000"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0"/>
                    </w:rPr>
                    <w:t xml:space="preserve">Official Research Journal of </w:t>
                  </w:r>
                  <w:r w:rsidRPr="002E6AE8">
                    <w:rPr>
                      <w:rFonts w:ascii="Arial" w:hAnsi="Arial" w:cs="Arial"/>
                      <w:bCs/>
                      <w:color w:val="FF0000"/>
                      <w:sz w:val="20"/>
                    </w:rPr>
                    <w:t>the</w:t>
                  </w:r>
                  <w:r>
                    <w:rPr>
                      <w:rFonts w:ascii="Arial" w:hAnsi="Arial" w:cs="Arial"/>
                      <w:bCs/>
                      <w:color w:val="FF0000"/>
                      <w:sz w:val="20"/>
                    </w:rPr>
                    <w:t xml:space="preserve"> American Society of Exercise Physiologists</w:t>
                  </w:r>
                </w:p>
                <w:p w:rsidR="008437AA" w:rsidRDefault="008437AA" w:rsidP="005718DA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  <w:p w:rsidR="008437AA" w:rsidRPr="00A267C6" w:rsidRDefault="008437AA" w:rsidP="005718DA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ISSN 1097-9751</w:t>
                  </w:r>
                </w:p>
                <w:p w:rsidR="008437AA" w:rsidRPr="005718DA" w:rsidRDefault="008437AA" w:rsidP="005718DA"/>
              </w:txbxContent>
            </v:textbox>
            <w10:wrap type="tight"/>
          </v:shape>
        </w:pict>
      </w:r>
      <w:r w:rsidRPr="00454CF0">
        <w:rPr>
          <w:b/>
          <w:sz w:val="28"/>
          <w:szCs w:val="28"/>
        </w:rPr>
        <w:pict>
          <v:shape id="_x0000_s1047" type="#_x0000_t202" style="position:absolute;left:0;text-align:left;margin-left:9pt;margin-top:4.1pt;width:148.2pt;height:588.55pt;z-index:-251653120;mso-wrap-edited:f" wrapcoords="-106 0 -106 21600 21706 21600 21706 0 -106 0" stroked="f">
            <v:textbox style="mso-next-textbox:#_x0000_s1047">
              <w:txbxContent>
                <w:p w:rsidR="008437AA" w:rsidRDefault="008437AA" w:rsidP="007506E1">
                  <w:pPr>
                    <w:jc w:val="center"/>
                    <w:rPr>
                      <w:rFonts w:ascii="Arial" w:hAnsi="Arial" w:cs="Arial"/>
                      <w:bCs/>
                      <w:color w:val="FF0000"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0"/>
                    </w:rPr>
                    <w:t xml:space="preserve">Official Research Journal of </w:t>
                  </w:r>
                  <w:r w:rsidRPr="002E6AE8">
                    <w:rPr>
                      <w:rFonts w:ascii="Arial" w:hAnsi="Arial" w:cs="Arial"/>
                      <w:bCs/>
                      <w:color w:val="FF0000"/>
                      <w:sz w:val="20"/>
                    </w:rPr>
                    <w:t>the</w:t>
                  </w:r>
                  <w:r>
                    <w:rPr>
                      <w:rFonts w:ascii="Arial" w:hAnsi="Arial" w:cs="Arial"/>
                      <w:bCs/>
                      <w:color w:val="FF0000"/>
                      <w:sz w:val="20"/>
                    </w:rPr>
                    <w:t xml:space="preserve"> American Society of Exercise Physiologists </w:t>
                  </w:r>
                </w:p>
                <w:p w:rsidR="008437AA" w:rsidRDefault="008437AA" w:rsidP="007506E1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  <w:p w:rsidR="008437AA" w:rsidRPr="00674C24" w:rsidRDefault="008437AA" w:rsidP="007506E1">
                  <w:pPr>
                    <w:jc w:val="center"/>
                    <w:rPr>
                      <w:sz w:val="20"/>
                      <w:szCs w:val="20"/>
                    </w:rPr>
                  </w:pPr>
                  <w:r w:rsidRPr="00674C24">
                    <w:rPr>
                      <w:rFonts w:ascii="Arial" w:hAnsi="Arial" w:cs="Arial"/>
                      <w:sz w:val="20"/>
                      <w:szCs w:val="20"/>
                    </w:rPr>
                    <w:t>ISSN 1097-9751</w:t>
                  </w:r>
                </w:p>
                <w:p w:rsidR="008437AA" w:rsidRDefault="008437AA" w:rsidP="007506E1">
                  <w:pPr>
                    <w:pStyle w:val="Heading2"/>
                    <w:rPr>
                      <w:rFonts w:ascii="Arial" w:hAnsi="Arial" w:cs="Arial"/>
                    </w:rPr>
                  </w:pPr>
                </w:p>
              </w:txbxContent>
            </v:textbox>
            <w10:wrap type="tight"/>
          </v:shape>
        </w:pict>
      </w:r>
      <w:proofErr w:type="spellStart"/>
      <w:r w:rsidR="007506E1" w:rsidRPr="005A4C77">
        <w:rPr>
          <w:rFonts w:ascii="Arial" w:hAnsi="Arial" w:cs="Arial"/>
          <w:b/>
          <w:color w:val="000000"/>
          <w:sz w:val="28"/>
          <w:szCs w:val="28"/>
        </w:rPr>
        <w:t>JEP</w:t>
      </w:r>
      <w:r w:rsidR="007506E1" w:rsidRPr="005A4C77">
        <w:rPr>
          <w:rFonts w:ascii="Arial" w:hAnsi="Arial" w:cs="Arial"/>
          <w:b/>
          <w:color w:val="FF0000"/>
        </w:rPr>
        <w:t>online</w:t>
      </w:r>
      <w:proofErr w:type="spellEnd"/>
    </w:p>
    <w:p w:rsidR="00E1731F" w:rsidRDefault="00454CF0">
      <w:pPr>
        <w:pStyle w:val="Heading3"/>
        <w:rPr>
          <w:rFonts w:ascii="Arial" w:hAnsi="Arial" w:cs="Arial"/>
        </w:rPr>
      </w:pPr>
      <w:r w:rsidRPr="00454CF0">
        <w:rPr>
          <w:rFonts w:ascii="Arial" w:hAnsi="Arial" w:cs="Arial"/>
          <w:noProof/>
          <w:sz w:val="20"/>
        </w:rPr>
        <w:pict>
          <v:line id="_x0000_s1037" style="position:absolute;z-index:251656192" from="-9.75pt,10.4pt" to="377.3pt,10.4pt" strokecolor="maroon" strokeweight="1.5pt"/>
        </w:pict>
      </w:r>
    </w:p>
    <w:p w:rsidR="00E1731F" w:rsidRDefault="001D0D8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Caloric</w:t>
      </w:r>
      <w:r w:rsidR="00B3090C" w:rsidRPr="00B3090C">
        <w:rPr>
          <w:rFonts w:ascii="Arial" w:hAnsi="Arial" w:cs="Arial"/>
          <w:b/>
          <w:sz w:val="28"/>
          <w:szCs w:val="28"/>
        </w:rPr>
        <w:t xml:space="preserve"> Expenditure Using </w:t>
      </w:r>
      <w:r>
        <w:rPr>
          <w:rFonts w:ascii="Arial" w:hAnsi="Arial" w:cs="Arial"/>
          <w:b/>
          <w:sz w:val="28"/>
          <w:szCs w:val="28"/>
        </w:rPr>
        <w:t xml:space="preserve">Indirect </w:t>
      </w:r>
      <w:proofErr w:type="spellStart"/>
      <w:r>
        <w:rPr>
          <w:rFonts w:ascii="Arial" w:hAnsi="Arial" w:cs="Arial"/>
          <w:b/>
          <w:sz w:val="28"/>
          <w:szCs w:val="28"/>
        </w:rPr>
        <w:t>Calorimetry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r w:rsidR="00B3090C" w:rsidRPr="00B3090C">
        <w:rPr>
          <w:rFonts w:ascii="Arial" w:hAnsi="Arial" w:cs="Arial"/>
          <w:b/>
          <w:sz w:val="28"/>
          <w:szCs w:val="28"/>
        </w:rPr>
        <w:t>Apple Watch</w:t>
      </w:r>
      <w:r>
        <w:rPr>
          <w:rFonts w:ascii="Arial" w:hAnsi="Arial" w:cs="Arial"/>
          <w:b/>
          <w:sz w:val="28"/>
          <w:szCs w:val="28"/>
        </w:rPr>
        <w:t xml:space="preserve"> Sport,</w:t>
      </w:r>
      <w:r w:rsidR="006030CD">
        <w:rPr>
          <w:rFonts w:ascii="Arial" w:hAnsi="Arial" w:cs="Arial"/>
          <w:b/>
          <w:sz w:val="28"/>
          <w:szCs w:val="28"/>
        </w:rPr>
        <w:t xml:space="preserve"> and </w:t>
      </w:r>
      <w:proofErr w:type="spellStart"/>
      <w:r w:rsidR="00B3090C" w:rsidRPr="00B3090C">
        <w:rPr>
          <w:rFonts w:ascii="Arial" w:hAnsi="Arial" w:cs="Arial"/>
          <w:b/>
          <w:sz w:val="28"/>
          <w:szCs w:val="28"/>
        </w:rPr>
        <w:t>Fitbit</w:t>
      </w:r>
      <w:proofErr w:type="spellEnd"/>
      <w:r w:rsidR="00B3090C" w:rsidRPr="00B3090C">
        <w:rPr>
          <w:rFonts w:ascii="Arial" w:hAnsi="Arial" w:cs="Arial"/>
          <w:b/>
          <w:sz w:val="28"/>
          <w:szCs w:val="28"/>
        </w:rPr>
        <w:t xml:space="preserve"> Zip</w:t>
      </w:r>
    </w:p>
    <w:p w:rsidR="001D0D8F" w:rsidRPr="001D0D8F" w:rsidRDefault="001D0D8F">
      <w:pPr>
        <w:rPr>
          <w:rFonts w:ascii="Arial" w:hAnsi="Arial" w:cs="Arial"/>
        </w:rPr>
      </w:pPr>
    </w:p>
    <w:p w:rsidR="00B3090C" w:rsidRPr="001D0D8F" w:rsidRDefault="00B3090C" w:rsidP="008F048A">
      <w:pPr>
        <w:rPr>
          <w:rFonts w:ascii="Arial" w:hAnsi="Arial" w:cs="Arial"/>
        </w:rPr>
      </w:pPr>
      <w:r w:rsidRPr="001D0D8F">
        <w:rPr>
          <w:rFonts w:ascii="Arial" w:hAnsi="Arial" w:cs="Arial"/>
        </w:rPr>
        <w:t xml:space="preserve">Cynthia M. Ferrara, Shelby Smyth, Erin </w:t>
      </w:r>
      <w:proofErr w:type="spellStart"/>
      <w:r w:rsidRPr="001D0D8F">
        <w:rPr>
          <w:rFonts w:ascii="Arial" w:hAnsi="Arial" w:cs="Arial"/>
        </w:rPr>
        <w:t>Mullan</w:t>
      </w:r>
      <w:proofErr w:type="spellEnd"/>
      <w:r w:rsidRPr="001D0D8F">
        <w:rPr>
          <w:rFonts w:ascii="Arial" w:hAnsi="Arial" w:cs="Arial"/>
        </w:rPr>
        <w:t>, Christopher Burke</w:t>
      </w:r>
    </w:p>
    <w:p w:rsidR="00B3090C" w:rsidRPr="001D0D8F" w:rsidRDefault="00B3090C" w:rsidP="008F048A">
      <w:pPr>
        <w:rPr>
          <w:rFonts w:ascii="Arial" w:hAnsi="Arial" w:cs="Arial"/>
        </w:rPr>
      </w:pPr>
    </w:p>
    <w:p w:rsidR="00B3090C" w:rsidRPr="001D0D8F" w:rsidRDefault="006030CD" w:rsidP="008F048A">
      <w:pPr>
        <w:rPr>
          <w:rFonts w:ascii="Arial" w:hAnsi="Arial" w:cs="Arial"/>
        </w:rPr>
      </w:pPr>
      <w:r>
        <w:rPr>
          <w:rFonts w:ascii="Arial" w:hAnsi="Arial" w:cs="Arial"/>
        </w:rPr>
        <w:t>Department of Health Sciences, M</w:t>
      </w:r>
      <w:r w:rsidR="00B3090C" w:rsidRPr="001D0D8F">
        <w:rPr>
          <w:rFonts w:ascii="Arial" w:hAnsi="Arial" w:cs="Arial"/>
        </w:rPr>
        <w:t>errimack College, North Andover, MA, USA</w:t>
      </w:r>
    </w:p>
    <w:p w:rsidR="00E1731F" w:rsidRDefault="00454CF0">
      <w:pPr>
        <w:rPr>
          <w:rFonts w:ascii="Arial" w:hAnsi="Arial" w:cs="Arial"/>
        </w:rPr>
      </w:pPr>
      <w:r w:rsidRPr="00454CF0">
        <w:rPr>
          <w:rFonts w:ascii="Arial" w:hAnsi="Arial" w:cs="Arial"/>
          <w:noProof/>
          <w:sz w:val="20"/>
        </w:rPr>
        <w:pict>
          <v:line id="_x0000_s1038" style="position:absolute;z-index:251657216" from="-9.75pt,6.75pt" to="377.25pt,6.75pt" strokecolor="maroon"/>
        </w:pict>
      </w:r>
    </w:p>
    <w:p w:rsidR="00E1731F" w:rsidRDefault="00E1731F">
      <w:pPr>
        <w:pStyle w:val="Heading5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ABSTRACT</w:t>
      </w:r>
    </w:p>
    <w:p w:rsidR="00E1731F" w:rsidRDefault="00E1731F">
      <w:pPr>
        <w:rPr>
          <w:rFonts w:ascii="Arial" w:hAnsi="Arial" w:cs="Arial"/>
        </w:rPr>
      </w:pPr>
    </w:p>
    <w:p w:rsidR="00011E54" w:rsidRPr="00883FAA" w:rsidRDefault="00223DC5" w:rsidP="00122BD5">
      <w:pPr>
        <w:jc w:val="both"/>
        <w:rPr>
          <w:rFonts w:ascii="Arial" w:hAnsi="Arial" w:cs="Arial"/>
        </w:rPr>
      </w:pPr>
      <w:r w:rsidRPr="00B3090C">
        <w:rPr>
          <w:rFonts w:ascii="Arial" w:hAnsi="Arial" w:cs="Arial"/>
          <w:b/>
        </w:rPr>
        <w:t xml:space="preserve">Ferrara </w:t>
      </w:r>
      <w:r w:rsidRPr="00883FAA">
        <w:rPr>
          <w:rFonts w:ascii="Arial" w:hAnsi="Arial" w:cs="Arial"/>
          <w:b/>
        </w:rPr>
        <w:t xml:space="preserve">CM, Smyth S, </w:t>
      </w:r>
      <w:proofErr w:type="spellStart"/>
      <w:r w:rsidRPr="00883FAA">
        <w:rPr>
          <w:rFonts w:ascii="Arial" w:hAnsi="Arial" w:cs="Arial"/>
          <w:b/>
        </w:rPr>
        <w:t>Mullan</w:t>
      </w:r>
      <w:proofErr w:type="spellEnd"/>
      <w:r w:rsidRPr="00883FAA">
        <w:rPr>
          <w:rFonts w:ascii="Arial" w:hAnsi="Arial" w:cs="Arial"/>
          <w:b/>
        </w:rPr>
        <w:t xml:space="preserve"> E, Burke C</w:t>
      </w:r>
      <w:r w:rsidRPr="00883FA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D0D8F">
        <w:rPr>
          <w:rFonts w:ascii="Arial" w:hAnsi="Arial" w:cs="Arial"/>
        </w:rPr>
        <w:t xml:space="preserve">Caloric Expenditure Using Indirect </w:t>
      </w:r>
      <w:proofErr w:type="spellStart"/>
      <w:r w:rsidR="001D0D8F">
        <w:rPr>
          <w:rFonts w:ascii="Arial" w:hAnsi="Arial" w:cs="Arial"/>
        </w:rPr>
        <w:t>Calorimetry</w:t>
      </w:r>
      <w:proofErr w:type="spellEnd"/>
      <w:r w:rsidR="001D0D8F">
        <w:rPr>
          <w:rFonts w:ascii="Arial" w:hAnsi="Arial" w:cs="Arial"/>
        </w:rPr>
        <w:t xml:space="preserve">, </w:t>
      </w:r>
      <w:r w:rsidR="006030CD">
        <w:rPr>
          <w:rFonts w:ascii="Arial" w:hAnsi="Arial" w:cs="Arial"/>
        </w:rPr>
        <w:t xml:space="preserve">Apple Watch Sport, and </w:t>
      </w:r>
      <w:proofErr w:type="spellStart"/>
      <w:r w:rsidR="001D0D8F">
        <w:rPr>
          <w:rFonts w:ascii="Arial" w:hAnsi="Arial" w:cs="Arial"/>
        </w:rPr>
        <w:t>Fitbit</w:t>
      </w:r>
      <w:proofErr w:type="spellEnd"/>
      <w:r w:rsidR="001D0D8F">
        <w:rPr>
          <w:rFonts w:ascii="Arial" w:hAnsi="Arial" w:cs="Arial"/>
        </w:rPr>
        <w:t xml:space="preserve"> Zip</w:t>
      </w:r>
      <w:r w:rsidR="00B3090C">
        <w:rPr>
          <w:rFonts w:ascii="Arial" w:hAnsi="Arial" w:cs="Arial"/>
        </w:rPr>
        <w:t xml:space="preserve">. </w:t>
      </w:r>
      <w:proofErr w:type="spellStart"/>
      <w:r w:rsidR="007506E1" w:rsidRPr="00745614">
        <w:rPr>
          <w:rFonts w:ascii="Arial" w:hAnsi="Arial" w:cs="Arial"/>
          <w:b/>
        </w:rPr>
        <w:t>JEP</w:t>
      </w:r>
      <w:r w:rsidR="007506E1" w:rsidRPr="00674AEF">
        <w:rPr>
          <w:rFonts w:ascii="Arial" w:hAnsi="Arial" w:cs="Arial"/>
          <w:b/>
          <w:color w:val="FF0000"/>
          <w:sz w:val="22"/>
          <w:szCs w:val="22"/>
        </w:rPr>
        <w:t>online</w:t>
      </w:r>
      <w:proofErr w:type="spellEnd"/>
      <w:r w:rsidR="007506E1">
        <w:rPr>
          <w:rFonts w:ascii="Arial" w:hAnsi="Arial" w:cs="Arial"/>
          <w:b/>
          <w:bCs/>
          <w:i/>
          <w:iCs/>
        </w:rPr>
        <w:t xml:space="preserve"> </w:t>
      </w:r>
      <w:r w:rsidR="00E1731F" w:rsidRPr="00926387">
        <w:rPr>
          <w:rFonts w:ascii="Arial" w:hAnsi="Arial" w:cs="Arial"/>
        </w:rPr>
        <w:t>20</w:t>
      </w:r>
      <w:r w:rsidR="00FA35A9" w:rsidRPr="00926387">
        <w:rPr>
          <w:rFonts w:ascii="Arial" w:hAnsi="Arial" w:cs="Arial"/>
        </w:rPr>
        <w:t>1</w:t>
      </w:r>
      <w:r w:rsidR="005A2EC5">
        <w:rPr>
          <w:rFonts w:ascii="Arial" w:hAnsi="Arial" w:cs="Arial"/>
        </w:rPr>
        <w:t>7</w:t>
      </w:r>
      <w:proofErr w:type="gramStart"/>
      <w:r w:rsidR="00FA35A9" w:rsidRPr="00926387">
        <w:rPr>
          <w:rFonts w:ascii="Arial" w:hAnsi="Arial" w:cs="Arial"/>
        </w:rPr>
        <w:t>;</w:t>
      </w:r>
      <w:r w:rsidR="00D45ECD">
        <w:rPr>
          <w:rFonts w:ascii="Arial" w:hAnsi="Arial" w:cs="Arial"/>
        </w:rPr>
        <w:t>20</w:t>
      </w:r>
      <w:proofErr w:type="gramEnd"/>
      <w:r w:rsidR="00D45ECD">
        <w:rPr>
          <w:rFonts w:ascii="Arial" w:hAnsi="Arial" w:cs="Arial"/>
        </w:rPr>
        <w:t xml:space="preserve"> (3):39-44. </w:t>
      </w:r>
      <w:r w:rsidR="00011E54" w:rsidRPr="00883FAA">
        <w:rPr>
          <w:rFonts w:ascii="Arial" w:hAnsi="Arial" w:cs="Arial"/>
        </w:rPr>
        <w:t xml:space="preserve">The </w:t>
      </w:r>
      <w:r w:rsidR="00D45ECD" w:rsidRPr="00883FAA">
        <w:rPr>
          <w:rFonts w:ascii="Arial" w:hAnsi="Arial" w:cs="Arial"/>
        </w:rPr>
        <w:t>aim of this study was</w:t>
      </w:r>
      <w:r w:rsidR="00011E54" w:rsidRPr="00883FAA">
        <w:rPr>
          <w:rFonts w:ascii="Arial" w:hAnsi="Arial" w:cs="Arial"/>
        </w:rPr>
        <w:t xml:space="preserve"> to compare caloric expenditure </w:t>
      </w:r>
      <w:r w:rsidR="006030CD" w:rsidRPr="00883FAA">
        <w:rPr>
          <w:rFonts w:ascii="Arial" w:hAnsi="Arial" w:cs="Arial"/>
        </w:rPr>
        <w:t xml:space="preserve">values </w:t>
      </w:r>
      <w:r w:rsidR="00011E54" w:rsidRPr="00883FAA">
        <w:rPr>
          <w:rFonts w:ascii="Arial" w:hAnsi="Arial" w:cs="Arial"/>
        </w:rPr>
        <w:t>during exercise</w:t>
      </w:r>
      <w:r w:rsidR="001D0D8F" w:rsidRPr="00883FAA">
        <w:rPr>
          <w:rFonts w:ascii="Arial" w:hAnsi="Arial" w:cs="Arial"/>
        </w:rPr>
        <w:t xml:space="preserve"> using Apple Watch Sport, </w:t>
      </w:r>
      <w:proofErr w:type="spellStart"/>
      <w:r w:rsidR="00011E54" w:rsidRPr="00883FAA">
        <w:rPr>
          <w:rFonts w:ascii="Arial" w:hAnsi="Arial" w:cs="Arial"/>
        </w:rPr>
        <w:t>Fitbit</w:t>
      </w:r>
      <w:proofErr w:type="spellEnd"/>
      <w:r w:rsidR="00011E54" w:rsidRPr="00883FAA">
        <w:rPr>
          <w:rFonts w:ascii="Arial" w:hAnsi="Arial" w:cs="Arial"/>
        </w:rPr>
        <w:t xml:space="preserve"> Zip</w:t>
      </w:r>
      <w:r w:rsidR="001D0D8F" w:rsidRPr="00883FAA">
        <w:rPr>
          <w:rFonts w:ascii="Arial" w:hAnsi="Arial" w:cs="Arial"/>
        </w:rPr>
        <w:t xml:space="preserve">, and </w:t>
      </w:r>
      <w:r w:rsidR="006030CD" w:rsidRPr="00883FAA">
        <w:rPr>
          <w:rFonts w:ascii="Arial" w:hAnsi="Arial" w:cs="Arial"/>
        </w:rPr>
        <w:t xml:space="preserve">indirect </w:t>
      </w:r>
      <w:proofErr w:type="spellStart"/>
      <w:r w:rsidR="006030CD" w:rsidRPr="00883FAA">
        <w:rPr>
          <w:rFonts w:ascii="Arial" w:hAnsi="Arial" w:cs="Arial"/>
        </w:rPr>
        <w:t>calorimetry</w:t>
      </w:r>
      <w:proofErr w:type="spellEnd"/>
      <w:r w:rsidR="00122BD5" w:rsidRPr="00883FAA">
        <w:rPr>
          <w:rFonts w:ascii="Arial" w:hAnsi="Arial" w:cs="Arial"/>
        </w:rPr>
        <w:t>.</w:t>
      </w:r>
      <w:r w:rsidR="00EC097B" w:rsidRPr="00883FAA">
        <w:rPr>
          <w:rFonts w:ascii="Arial" w:hAnsi="Arial" w:cs="Arial"/>
        </w:rPr>
        <w:t xml:space="preserve"> </w:t>
      </w:r>
      <w:r w:rsidR="00011E54" w:rsidRPr="00883FAA">
        <w:rPr>
          <w:rFonts w:ascii="Arial" w:hAnsi="Arial" w:cs="Arial"/>
        </w:rPr>
        <w:t xml:space="preserve">The study included </w:t>
      </w:r>
      <w:r w:rsidR="00D04EE0" w:rsidRPr="00883FAA">
        <w:rPr>
          <w:rFonts w:ascii="Arial" w:hAnsi="Arial" w:cs="Arial"/>
        </w:rPr>
        <w:t>7</w:t>
      </w:r>
      <w:r w:rsidR="00011E54" w:rsidRPr="00883FAA">
        <w:rPr>
          <w:rFonts w:ascii="Arial" w:hAnsi="Arial" w:cs="Arial"/>
        </w:rPr>
        <w:t xml:space="preserve"> healthy </w:t>
      </w:r>
      <w:r w:rsidR="00D04EE0" w:rsidRPr="00883FAA">
        <w:rPr>
          <w:rFonts w:ascii="Arial" w:hAnsi="Arial" w:cs="Arial"/>
        </w:rPr>
        <w:t>subject</w:t>
      </w:r>
      <w:r w:rsidR="00CB0D2F" w:rsidRPr="00883FAA">
        <w:rPr>
          <w:rFonts w:ascii="Arial" w:hAnsi="Arial" w:cs="Arial"/>
        </w:rPr>
        <w:t>s (3 men and 4 women</w:t>
      </w:r>
      <w:r w:rsidR="006030CD" w:rsidRPr="00883FAA">
        <w:rPr>
          <w:rFonts w:ascii="Arial" w:hAnsi="Arial" w:cs="Arial"/>
        </w:rPr>
        <w:t xml:space="preserve">). </w:t>
      </w:r>
      <w:r w:rsidR="00D04EE0" w:rsidRPr="00883FAA">
        <w:rPr>
          <w:rFonts w:ascii="Arial" w:hAnsi="Arial" w:cs="Arial"/>
        </w:rPr>
        <w:t>The subjects</w:t>
      </w:r>
      <w:r w:rsidR="00E80F2B" w:rsidRPr="00883FAA">
        <w:rPr>
          <w:rFonts w:ascii="Arial" w:hAnsi="Arial" w:cs="Arial"/>
        </w:rPr>
        <w:t xml:space="preserve"> completed six 6-min</w:t>
      </w:r>
      <w:r w:rsidR="00011E54" w:rsidRPr="00883FAA">
        <w:rPr>
          <w:rFonts w:ascii="Arial" w:hAnsi="Arial" w:cs="Arial"/>
        </w:rPr>
        <w:t xml:space="preserve"> bouts of sitting</w:t>
      </w:r>
      <w:r w:rsidR="006030CD" w:rsidRPr="00883FAA">
        <w:rPr>
          <w:rFonts w:ascii="Arial" w:hAnsi="Arial" w:cs="Arial"/>
        </w:rPr>
        <w:t xml:space="preserve">, </w:t>
      </w:r>
      <w:r w:rsidR="00011E54" w:rsidRPr="00883FAA">
        <w:rPr>
          <w:rFonts w:ascii="Arial" w:hAnsi="Arial" w:cs="Arial"/>
        </w:rPr>
        <w:t>treadmill walking</w:t>
      </w:r>
      <w:r w:rsidR="006030CD" w:rsidRPr="00883FAA">
        <w:rPr>
          <w:rFonts w:ascii="Arial" w:hAnsi="Arial" w:cs="Arial"/>
        </w:rPr>
        <w:t>,</w:t>
      </w:r>
      <w:r w:rsidR="00011E54" w:rsidRPr="00883FAA">
        <w:rPr>
          <w:rFonts w:ascii="Arial" w:hAnsi="Arial" w:cs="Arial"/>
        </w:rPr>
        <w:t xml:space="preserve"> and jogging (</w:t>
      </w:r>
      <w:r w:rsidR="00BD6934" w:rsidRPr="00883FAA">
        <w:rPr>
          <w:rFonts w:ascii="Arial" w:hAnsi="Arial" w:cs="Arial"/>
        </w:rPr>
        <w:t>si</w:t>
      </w:r>
      <w:r w:rsidR="00CB0D2F" w:rsidRPr="00883FAA">
        <w:rPr>
          <w:rFonts w:ascii="Arial" w:hAnsi="Arial" w:cs="Arial"/>
        </w:rPr>
        <w:t>tting, 4.0, 5.6, 6.8, and 8.9 k</w:t>
      </w:r>
      <w:r w:rsidR="00E80F2B" w:rsidRPr="00883FAA">
        <w:rPr>
          <w:rFonts w:ascii="Arial" w:hAnsi="Arial" w:cs="Arial"/>
        </w:rPr>
        <w:t>m</w:t>
      </w:r>
      <w:r w:rsidR="00D04EE0" w:rsidRPr="00883FAA">
        <w:rPr>
          <w:rFonts w:ascii="Arial" w:hAnsi="Arial" w:cs="Arial"/>
        </w:rPr>
        <w:t>·</w:t>
      </w:r>
      <w:r w:rsidR="00E80F2B" w:rsidRPr="00883FAA">
        <w:rPr>
          <w:rFonts w:ascii="Arial" w:hAnsi="Arial" w:cs="Arial"/>
        </w:rPr>
        <w:t>hr</w:t>
      </w:r>
      <w:r w:rsidR="00D04EE0" w:rsidRPr="00883FAA">
        <w:rPr>
          <w:rFonts w:ascii="Arial" w:hAnsi="Arial" w:cs="Arial"/>
          <w:vertAlign w:val="superscript"/>
        </w:rPr>
        <w:t>-1</w:t>
      </w:r>
      <w:r w:rsidR="00E80F2B" w:rsidRPr="00883FAA">
        <w:rPr>
          <w:rFonts w:ascii="Arial" w:hAnsi="Arial" w:cs="Arial"/>
        </w:rPr>
        <w:t xml:space="preserve">, </w:t>
      </w:r>
      <w:r w:rsidR="00CB0D2F" w:rsidRPr="00883FAA">
        <w:rPr>
          <w:rFonts w:ascii="Arial" w:hAnsi="Arial" w:cs="Arial"/>
        </w:rPr>
        <w:t xml:space="preserve">followed by 4.0 </w:t>
      </w:r>
      <w:r w:rsidR="00D04EE0" w:rsidRPr="00883FAA">
        <w:rPr>
          <w:rFonts w:ascii="Arial" w:hAnsi="Arial" w:cs="Arial"/>
        </w:rPr>
        <w:t>km·hr</w:t>
      </w:r>
      <w:r w:rsidR="00D04EE0" w:rsidRPr="00883FAA">
        <w:rPr>
          <w:rFonts w:ascii="Arial" w:hAnsi="Arial" w:cs="Arial"/>
          <w:vertAlign w:val="superscript"/>
        </w:rPr>
        <w:t>-1</w:t>
      </w:r>
      <w:r w:rsidR="00011E54" w:rsidRPr="00883FAA">
        <w:rPr>
          <w:rFonts w:ascii="Arial" w:hAnsi="Arial" w:cs="Arial"/>
        </w:rPr>
        <w:t xml:space="preserve"> cool-down) while wearing an Apple Watch</w:t>
      </w:r>
      <w:r w:rsidR="001D0D8F" w:rsidRPr="00883FAA">
        <w:rPr>
          <w:rFonts w:ascii="Arial" w:hAnsi="Arial" w:cs="Arial"/>
        </w:rPr>
        <w:t xml:space="preserve"> Sport</w:t>
      </w:r>
      <w:r w:rsidR="00011E54" w:rsidRPr="00883FAA">
        <w:rPr>
          <w:rFonts w:ascii="Arial" w:hAnsi="Arial" w:cs="Arial"/>
        </w:rPr>
        <w:t xml:space="preserve"> and a </w:t>
      </w:r>
      <w:proofErr w:type="spellStart"/>
      <w:r w:rsidR="00011E54" w:rsidRPr="00883FAA">
        <w:rPr>
          <w:rFonts w:ascii="Arial" w:hAnsi="Arial" w:cs="Arial"/>
        </w:rPr>
        <w:t>Fitbit</w:t>
      </w:r>
      <w:proofErr w:type="spellEnd"/>
      <w:r w:rsidR="00011E54" w:rsidRPr="00883FAA">
        <w:rPr>
          <w:rFonts w:ascii="Arial" w:hAnsi="Arial" w:cs="Arial"/>
        </w:rPr>
        <w:t xml:space="preserve"> Zip. Oxygen consumption (VO</w:t>
      </w:r>
      <w:r w:rsidR="00011E54" w:rsidRPr="00883FAA">
        <w:rPr>
          <w:rFonts w:ascii="Arial" w:hAnsi="Arial" w:cs="Arial"/>
          <w:vertAlign w:val="subscript"/>
        </w:rPr>
        <w:t>2</w:t>
      </w:r>
      <w:r w:rsidR="00011E54" w:rsidRPr="00883FAA">
        <w:rPr>
          <w:rFonts w:ascii="Arial" w:hAnsi="Arial" w:cs="Arial"/>
        </w:rPr>
        <w:t>)</w:t>
      </w:r>
      <w:r w:rsidR="00CB0D2F" w:rsidRPr="00883FAA">
        <w:rPr>
          <w:rFonts w:ascii="Arial" w:hAnsi="Arial" w:cs="Arial"/>
        </w:rPr>
        <w:t xml:space="preserve"> </w:t>
      </w:r>
      <w:r w:rsidR="00011E54" w:rsidRPr="00883FAA">
        <w:rPr>
          <w:rFonts w:ascii="Arial" w:hAnsi="Arial" w:cs="Arial"/>
        </w:rPr>
        <w:t>was measured using</w:t>
      </w:r>
      <w:r w:rsidR="006030CD" w:rsidRPr="00883FAA">
        <w:rPr>
          <w:rFonts w:ascii="Arial" w:hAnsi="Arial" w:cs="Arial"/>
        </w:rPr>
        <w:t xml:space="preserve"> the </w:t>
      </w:r>
      <w:proofErr w:type="spellStart"/>
      <w:r w:rsidR="006030CD" w:rsidRPr="00883FAA">
        <w:rPr>
          <w:rFonts w:ascii="Arial" w:hAnsi="Arial" w:cs="Arial"/>
        </w:rPr>
        <w:t>Cosmed</w:t>
      </w:r>
      <w:proofErr w:type="spellEnd"/>
      <w:r w:rsidR="006030CD" w:rsidRPr="00883FAA">
        <w:rPr>
          <w:rFonts w:ascii="Arial" w:hAnsi="Arial" w:cs="Arial"/>
        </w:rPr>
        <w:t xml:space="preserve"> Quark CPET. </w:t>
      </w:r>
      <w:r w:rsidR="00E748AD" w:rsidRPr="00883FAA">
        <w:rPr>
          <w:rFonts w:ascii="Arial" w:hAnsi="Arial" w:cs="Arial"/>
        </w:rPr>
        <w:t>The d</w:t>
      </w:r>
      <w:r w:rsidR="006030CD" w:rsidRPr="00883FAA">
        <w:rPr>
          <w:rFonts w:ascii="Arial" w:hAnsi="Arial" w:cs="Arial"/>
        </w:rPr>
        <w:t>ata w</w:t>
      </w:r>
      <w:r w:rsidR="00D04EE0" w:rsidRPr="00883FAA">
        <w:rPr>
          <w:rFonts w:ascii="Arial" w:hAnsi="Arial" w:cs="Arial"/>
        </w:rPr>
        <w:t>ere</w:t>
      </w:r>
      <w:r w:rsidR="006030CD" w:rsidRPr="00883FAA">
        <w:rPr>
          <w:rFonts w:ascii="Arial" w:hAnsi="Arial" w:cs="Arial"/>
        </w:rPr>
        <w:t xml:space="preserve"> analyzed using ANOVA (</w:t>
      </w:r>
      <w:r w:rsidR="00E80F2B" w:rsidRPr="00883FAA">
        <w:rPr>
          <w:rFonts w:ascii="Arial" w:hAnsi="Arial" w:cs="Arial"/>
        </w:rPr>
        <w:t>P</w:t>
      </w:r>
      <w:r w:rsidR="006030CD" w:rsidRPr="00883FAA">
        <w:rPr>
          <w:rFonts w:ascii="Arial" w:hAnsi="Arial" w:cs="Arial"/>
        </w:rPr>
        <w:t xml:space="preserve">&lt;0.05). </w:t>
      </w:r>
      <w:r w:rsidR="00E748AD" w:rsidRPr="00883FAA">
        <w:rPr>
          <w:rFonts w:ascii="Arial" w:hAnsi="Arial" w:cs="Arial"/>
        </w:rPr>
        <w:t>The r</w:t>
      </w:r>
      <w:r w:rsidR="006030CD" w:rsidRPr="00883FAA">
        <w:rPr>
          <w:rFonts w:ascii="Arial" w:hAnsi="Arial" w:cs="Arial"/>
        </w:rPr>
        <w:t xml:space="preserve">esults are </w:t>
      </w:r>
      <w:r w:rsidR="00011E54" w:rsidRPr="00883FAA">
        <w:rPr>
          <w:rFonts w:ascii="Arial" w:hAnsi="Arial" w:cs="Arial"/>
        </w:rPr>
        <w:t>presented as mean</w:t>
      </w:r>
      <w:r w:rsidR="00CB0D2F" w:rsidRPr="00883FAA">
        <w:rPr>
          <w:rFonts w:ascii="Arial" w:hAnsi="Arial" w:cs="Arial"/>
        </w:rPr>
        <w:t xml:space="preserve">s </w:t>
      </w:r>
      <w:r w:rsidR="001D0D8F" w:rsidRPr="00883FAA">
        <w:rPr>
          <w:rFonts w:ascii="Arial" w:hAnsi="Arial" w:cs="Arial"/>
        </w:rPr>
        <w:t>±</w:t>
      </w:r>
      <w:r w:rsidR="00CB0D2F" w:rsidRPr="00883FAA">
        <w:rPr>
          <w:rFonts w:ascii="Arial" w:hAnsi="Arial" w:cs="Arial"/>
        </w:rPr>
        <w:t xml:space="preserve"> </w:t>
      </w:r>
      <w:r w:rsidR="00122BD5" w:rsidRPr="00883FAA">
        <w:rPr>
          <w:rFonts w:ascii="Arial" w:hAnsi="Arial" w:cs="Arial"/>
        </w:rPr>
        <w:t xml:space="preserve">SD. </w:t>
      </w:r>
      <w:r w:rsidR="00011E54" w:rsidRPr="00883FAA">
        <w:rPr>
          <w:rFonts w:ascii="Arial" w:hAnsi="Arial" w:cs="Arial"/>
        </w:rPr>
        <w:t xml:space="preserve">Caloric expenditure values for the </w:t>
      </w:r>
      <w:proofErr w:type="spellStart"/>
      <w:r w:rsidR="00011E54" w:rsidRPr="00883FAA">
        <w:rPr>
          <w:rFonts w:ascii="Arial" w:hAnsi="Arial" w:cs="Arial"/>
        </w:rPr>
        <w:t>Fitbit</w:t>
      </w:r>
      <w:proofErr w:type="spellEnd"/>
      <w:r w:rsidR="00011E54" w:rsidRPr="00883FAA">
        <w:rPr>
          <w:rFonts w:ascii="Arial" w:hAnsi="Arial" w:cs="Arial"/>
        </w:rPr>
        <w:t xml:space="preserve"> Zip were significantly higher than values calculated from VO</w:t>
      </w:r>
      <w:r w:rsidR="00011E54" w:rsidRPr="00883FAA">
        <w:rPr>
          <w:rFonts w:ascii="Arial" w:hAnsi="Arial" w:cs="Arial"/>
          <w:vertAlign w:val="subscript"/>
        </w:rPr>
        <w:t>2</w:t>
      </w:r>
      <w:r w:rsidR="001D0D8F" w:rsidRPr="00883FAA">
        <w:rPr>
          <w:rFonts w:ascii="Arial" w:hAnsi="Arial" w:cs="Arial"/>
        </w:rPr>
        <w:t xml:space="preserve"> </w:t>
      </w:r>
      <w:r w:rsidR="00011E54" w:rsidRPr="00883FAA">
        <w:rPr>
          <w:rFonts w:ascii="Arial" w:hAnsi="Arial" w:cs="Arial"/>
        </w:rPr>
        <w:t>for</w:t>
      </w:r>
      <w:r w:rsidR="001D0D8F" w:rsidRPr="00883FAA">
        <w:rPr>
          <w:rFonts w:ascii="Arial" w:hAnsi="Arial" w:cs="Arial"/>
        </w:rPr>
        <w:t xml:space="preserve"> all walking and jogging speeds </w:t>
      </w:r>
      <w:r w:rsidR="00011E54" w:rsidRPr="00883FAA">
        <w:rPr>
          <w:rFonts w:ascii="Arial" w:hAnsi="Arial" w:cs="Arial"/>
        </w:rPr>
        <w:t>(</w:t>
      </w:r>
      <w:r w:rsidR="00E80F2B" w:rsidRPr="00883FAA">
        <w:rPr>
          <w:rFonts w:ascii="Arial" w:hAnsi="Arial" w:cs="Arial"/>
        </w:rPr>
        <w:t>P</w:t>
      </w:r>
      <w:r w:rsidR="00011E54" w:rsidRPr="00883FAA">
        <w:rPr>
          <w:rFonts w:ascii="Arial" w:hAnsi="Arial" w:cs="Arial"/>
        </w:rPr>
        <w:t xml:space="preserve">&lt;0.05). In contrast, caloric expenditure values </w:t>
      </w:r>
      <w:r w:rsidR="006030CD" w:rsidRPr="00883FAA">
        <w:rPr>
          <w:rFonts w:ascii="Arial" w:hAnsi="Arial" w:cs="Arial"/>
        </w:rPr>
        <w:t xml:space="preserve">for </w:t>
      </w:r>
      <w:r w:rsidR="00011E54" w:rsidRPr="00883FAA">
        <w:rPr>
          <w:rFonts w:ascii="Arial" w:hAnsi="Arial" w:cs="Arial"/>
        </w:rPr>
        <w:t>Apple Watch</w:t>
      </w:r>
      <w:r w:rsidR="001D0D8F" w:rsidRPr="00883FAA">
        <w:rPr>
          <w:rFonts w:ascii="Arial" w:hAnsi="Arial" w:cs="Arial"/>
        </w:rPr>
        <w:t xml:space="preserve"> Sport</w:t>
      </w:r>
      <w:r w:rsidR="00011E54" w:rsidRPr="00883FAA">
        <w:rPr>
          <w:rFonts w:ascii="Arial" w:hAnsi="Arial" w:cs="Arial"/>
        </w:rPr>
        <w:t xml:space="preserve"> were not significantly different than values calculated from VO</w:t>
      </w:r>
      <w:r w:rsidR="00011E54" w:rsidRPr="00883FAA">
        <w:rPr>
          <w:rFonts w:ascii="Arial" w:hAnsi="Arial" w:cs="Arial"/>
          <w:vertAlign w:val="subscript"/>
        </w:rPr>
        <w:t>2</w:t>
      </w:r>
      <w:r w:rsidR="006030CD" w:rsidRPr="00883FAA">
        <w:rPr>
          <w:rFonts w:ascii="Arial" w:hAnsi="Arial" w:cs="Arial"/>
        </w:rPr>
        <w:t xml:space="preserve"> </w:t>
      </w:r>
      <w:r w:rsidR="00011E54" w:rsidRPr="00883FAA">
        <w:rPr>
          <w:rFonts w:ascii="Arial" w:hAnsi="Arial" w:cs="Arial"/>
        </w:rPr>
        <w:t>(</w:t>
      </w:r>
      <w:r w:rsidR="00E80F2B" w:rsidRPr="00883FAA">
        <w:rPr>
          <w:rFonts w:ascii="Arial" w:hAnsi="Arial" w:cs="Arial"/>
        </w:rPr>
        <w:t>P</w:t>
      </w:r>
      <w:r w:rsidR="00011E54" w:rsidRPr="00883FAA">
        <w:rPr>
          <w:rFonts w:ascii="Arial" w:hAnsi="Arial" w:cs="Arial"/>
        </w:rPr>
        <w:t xml:space="preserve">&gt;0.05). Total caloric expenditure values were also significantly higher for the </w:t>
      </w:r>
      <w:proofErr w:type="spellStart"/>
      <w:r w:rsidR="00011E54" w:rsidRPr="00883FAA">
        <w:rPr>
          <w:rFonts w:ascii="Arial" w:hAnsi="Arial" w:cs="Arial"/>
        </w:rPr>
        <w:t>Fitbit</w:t>
      </w:r>
      <w:proofErr w:type="spellEnd"/>
      <w:r w:rsidR="00011E54" w:rsidRPr="00883FAA">
        <w:rPr>
          <w:rFonts w:ascii="Arial" w:hAnsi="Arial" w:cs="Arial"/>
        </w:rPr>
        <w:t xml:space="preserve"> Zip (296.3</w:t>
      </w:r>
      <w:r w:rsidR="00E80F2B" w:rsidRPr="00883FAA">
        <w:rPr>
          <w:rFonts w:ascii="Arial" w:hAnsi="Arial" w:cs="Arial"/>
        </w:rPr>
        <w:t xml:space="preserve"> </w:t>
      </w:r>
      <w:r w:rsidR="001D0D8F" w:rsidRPr="00883FAA">
        <w:rPr>
          <w:rFonts w:ascii="Arial" w:hAnsi="Arial" w:cs="Arial"/>
        </w:rPr>
        <w:t>±</w:t>
      </w:r>
      <w:r w:rsidR="00E80F2B" w:rsidRPr="00883FAA">
        <w:rPr>
          <w:rFonts w:ascii="Arial" w:hAnsi="Arial" w:cs="Arial"/>
        </w:rPr>
        <w:t xml:space="preserve"> </w:t>
      </w:r>
      <w:r w:rsidR="00C637F5" w:rsidRPr="00883FAA">
        <w:rPr>
          <w:rFonts w:ascii="Arial" w:hAnsi="Arial" w:cs="Arial"/>
        </w:rPr>
        <w:t xml:space="preserve">33.0 </w:t>
      </w:r>
      <w:proofErr w:type="spellStart"/>
      <w:r w:rsidR="00C637F5" w:rsidRPr="00883FAA">
        <w:rPr>
          <w:rFonts w:ascii="Arial" w:hAnsi="Arial" w:cs="Arial"/>
        </w:rPr>
        <w:t>kcals</w:t>
      </w:r>
      <w:proofErr w:type="spellEnd"/>
      <w:r w:rsidR="00C637F5" w:rsidRPr="00883FAA">
        <w:rPr>
          <w:rFonts w:ascii="Arial" w:hAnsi="Arial" w:cs="Arial"/>
        </w:rPr>
        <w:t>) compared to values calculated using VO</w:t>
      </w:r>
      <w:r w:rsidR="00C637F5" w:rsidRPr="00883FAA">
        <w:rPr>
          <w:rFonts w:ascii="Arial" w:hAnsi="Arial" w:cs="Arial"/>
          <w:vertAlign w:val="subscript"/>
        </w:rPr>
        <w:t>2</w:t>
      </w:r>
      <w:r w:rsidR="00C637F5" w:rsidRPr="00883FAA">
        <w:rPr>
          <w:rFonts w:ascii="Arial" w:hAnsi="Arial" w:cs="Arial"/>
        </w:rPr>
        <w:t xml:space="preserve"> </w:t>
      </w:r>
      <w:r w:rsidR="00011E54" w:rsidRPr="00883FAA">
        <w:rPr>
          <w:rFonts w:ascii="Arial" w:hAnsi="Arial" w:cs="Arial"/>
        </w:rPr>
        <w:t>(195.8</w:t>
      </w:r>
      <w:r w:rsidR="00E80F2B" w:rsidRPr="00883FAA">
        <w:rPr>
          <w:rFonts w:ascii="Arial" w:hAnsi="Arial" w:cs="Arial"/>
        </w:rPr>
        <w:t xml:space="preserve"> </w:t>
      </w:r>
      <w:r w:rsidR="001D0D8F" w:rsidRPr="00883FAA">
        <w:rPr>
          <w:rFonts w:ascii="Arial" w:hAnsi="Arial" w:cs="Arial"/>
        </w:rPr>
        <w:t>±</w:t>
      </w:r>
      <w:r w:rsidR="00E80F2B" w:rsidRPr="00883FAA">
        <w:rPr>
          <w:rFonts w:ascii="Arial" w:hAnsi="Arial" w:cs="Arial"/>
        </w:rPr>
        <w:t xml:space="preserve"> </w:t>
      </w:r>
      <w:r w:rsidR="00011E54" w:rsidRPr="00883FAA">
        <w:rPr>
          <w:rFonts w:ascii="Arial" w:hAnsi="Arial" w:cs="Arial"/>
        </w:rPr>
        <w:t xml:space="preserve">30.4 </w:t>
      </w:r>
      <w:proofErr w:type="spellStart"/>
      <w:r w:rsidR="00011E54" w:rsidRPr="00883FAA">
        <w:rPr>
          <w:rFonts w:ascii="Arial" w:hAnsi="Arial" w:cs="Arial"/>
        </w:rPr>
        <w:t>kcals</w:t>
      </w:r>
      <w:proofErr w:type="spellEnd"/>
      <w:r w:rsidR="00011E54" w:rsidRPr="00883FAA">
        <w:rPr>
          <w:rFonts w:ascii="Arial" w:hAnsi="Arial" w:cs="Arial"/>
        </w:rPr>
        <w:t xml:space="preserve">) and the Apple Watch </w:t>
      </w:r>
      <w:r w:rsidR="001D0D8F" w:rsidRPr="00883FAA">
        <w:rPr>
          <w:rFonts w:ascii="Arial" w:hAnsi="Arial" w:cs="Arial"/>
        </w:rPr>
        <w:t xml:space="preserve">Sport </w:t>
      </w:r>
      <w:r w:rsidR="00011E54" w:rsidRPr="00883FAA">
        <w:rPr>
          <w:rFonts w:ascii="Arial" w:hAnsi="Arial" w:cs="Arial"/>
        </w:rPr>
        <w:t>(201.1</w:t>
      </w:r>
      <w:r w:rsidR="00E80F2B" w:rsidRPr="00883FAA">
        <w:rPr>
          <w:rFonts w:ascii="Arial" w:hAnsi="Arial" w:cs="Arial"/>
        </w:rPr>
        <w:t xml:space="preserve"> </w:t>
      </w:r>
      <w:r w:rsidR="001D0D8F" w:rsidRPr="00883FAA">
        <w:rPr>
          <w:rFonts w:ascii="Arial" w:hAnsi="Arial" w:cs="Arial"/>
        </w:rPr>
        <w:t>±</w:t>
      </w:r>
      <w:r w:rsidR="00E80F2B" w:rsidRPr="00883FAA">
        <w:rPr>
          <w:rFonts w:ascii="Arial" w:hAnsi="Arial" w:cs="Arial"/>
        </w:rPr>
        <w:t xml:space="preserve"> </w:t>
      </w:r>
      <w:r w:rsidR="00011E54" w:rsidRPr="00883FAA">
        <w:rPr>
          <w:rFonts w:ascii="Arial" w:hAnsi="Arial" w:cs="Arial"/>
        </w:rPr>
        <w:t xml:space="preserve">41.5 </w:t>
      </w:r>
      <w:proofErr w:type="spellStart"/>
      <w:r w:rsidR="00011E54" w:rsidRPr="00883FAA">
        <w:rPr>
          <w:rFonts w:ascii="Arial" w:hAnsi="Arial" w:cs="Arial"/>
        </w:rPr>
        <w:t>kcals</w:t>
      </w:r>
      <w:proofErr w:type="spellEnd"/>
      <w:r w:rsidR="00011E54" w:rsidRPr="00883FAA">
        <w:rPr>
          <w:rFonts w:ascii="Arial" w:hAnsi="Arial" w:cs="Arial"/>
        </w:rPr>
        <w:t>) (</w:t>
      </w:r>
      <w:r w:rsidR="00E80F2B" w:rsidRPr="00883FAA">
        <w:rPr>
          <w:rFonts w:ascii="Arial" w:hAnsi="Arial" w:cs="Arial"/>
        </w:rPr>
        <w:t>P</w:t>
      </w:r>
      <w:r w:rsidR="00011E54" w:rsidRPr="00883FAA">
        <w:rPr>
          <w:rFonts w:ascii="Arial" w:hAnsi="Arial" w:cs="Arial"/>
        </w:rPr>
        <w:t>&lt;</w:t>
      </w:r>
      <w:r w:rsidR="00AB70EB" w:rsidRPr="00883FAA">
        <w:rPr>
          <w:rFonts w:ascii="Arial" w:hAnsi="Arial" w:cs="Arial"/>
        </w:rPr>
        <w:t xml:space="preserve">0.05). </w:t>
      </w:r>
      <w:r w:rsidR="00011E54" w:rsidRPr="00883FAA">
        <w:rPr>
          <w:rFonts w:ascii="Arial" w:hAnsi="Arial" w:cs="Arial"/>
        </w:rPr>
        <w:t xml:space="preserve">The results of this study suggest that the </w:t>
      </w:r>
      <w:proofErr w:type="spellStart"/>
      <w:r w:rsidR="00011E54" w:rsidRPr="00883FAA">
        <w:rPr>
          <w:rFonts w:ascii="Arial" w:hAnsi="Arial" w:cs="Arial"/>
        </w:rPr>
        <w:t>Fitbit</w:t>
      </w:r>
      <w:proofErr w:type="spellEnd"/>
      <w:r w:rsidR="00011E54" w:rsidRPr="00883FAA">
        <w:rPr>
          <w:rFonts w:ascii="Arial" w:hAnsi="Arial" w:cs="Arial"/>
        </w:rPr>
        <w:t xml:space="preserve"> Zip may overestimate caloric expenditure compared to indirect </w:t>
      </w:r>
      <w:proofErr w:type="spellStart"/>
      <w:r w:rsidR="00011E54" w:rsidRPr="00883FAA">
        <w:rPr>
          <w:rFonts w:ascii="Arial" w:hAnsi="Arial" w:cs="Arial"/>
        </w:rPr>
        <w:t>calorimetry</w:t>
      </w:r>
      <w:proofErr w:type="spellEnd"/>
      <w:r w:rsidR="00011E54" w:rsidRPr="00883FAA">
        <w:rPr>
          <w:rFonts w:ascii="Arial" w:hAnsi="Arial" w:cs="Arial"/>
        </w:rPr>
        <w:t xml:space="preserve">. In contrast, caloric expenditure values from the Apple Watch are not different from </w:t>
      </w:r>
      <w:r w:rsidR="00D04EE0" w:rsidRPr="00883FAA">
        <w:rPr>
          <w:rFonts w:ascii="Arial" w:hAnsi="Arial" w:cs="Arial"/>
        </w:rPr>
        <w:t xml:space="preserve">the </w:t>
      </w:r>
      <w:r w:rsidR="00011E54" w:rsidRPr="00883FAA">
        <w:rPr>
          <w:rFonts w:ascii="Arial" w:hAnsi="Arial" w:cs="Arial"/>
        </w:rPr>
        <w:t xml:space="preserve">indirect </w:t>
      </w:r>
      <w:proofErr w:type="spellStart"/>
      <w:r w:rsidR="00011E54" w:rsidRPr="00883FAA">
        <w:rPr>
          <w:rFonts w:ascii="Arial" w:hAnsi="Arial" w:cs="Arial"/>
        </w:rPr>
        <w:t>calorimetry</w:t>
      </w:r>
      <w:proofErr w:type="spellEnd"/>
      <w:r w:rsidR="00011E54" w:rsidRPr="00883FAA">
        <w:rPr>
          <w:rFonts w:ascii="Arial" w:hAnsi="Arial" w:cs="Arial"/>
        </w:rPr>
        <w:t xml:space="preserve"> values. This information may be important for exercise professionals to consider when recommending physical activity trackers to clients. </w:t>
      </w:r>
    </w:p>
    <w:p w:rsidR="001D0D8F" w:rsidRPr="00883FAA" w:rsidRDefault="001D0D8F" w:rsidP="00122BD5">
      <w:pPr>
        <w:jc w:val="both"/>
        <w:rPr>
          <w:rFonts w:ascii="Arial" w:hAnsi="Arial" w:cs="Arial"/>
          <w:sz w:val="20"/>
          <w:szCs w:val="20"/>
        </w:rPr>
      </w:pPr>
    </w:p>
    <w:p w:rsidR="00E1731F" w:rsidRPr="00883FAA" w:rsidRDefault="00E1731F" w:rsidP="00C637F5">
      <w:pPr>
        <w:ind w:left="720" w:hanging="720"/>
        <w:rPr>
          <w:rFonts w:ascii="Arial" w:hAnsi="Arial" w:cs="Arial"/>
        </w:rPr>
      </w:pPr>
      <w:r w:rsidRPr="00883FAA">
        <w:rPr>
          <w:rFonts w:ascii="Arial" w:hAnsi="Arial" w:cs="Arial"/>
          <w:b/>
          <w:bCs/>
        </w:rPr>
        <w:t>Key Words</w:t>
      </w:r>
      <w:r w:rsidRPr="00883FAA">
        <w:rPr>
          <w:rFonts w:ascii="Arial" w:hAnsi="Arial" w:cs="Arial"/>
          <w:b/>
        </w:rPr>
        <w:t>:</w:t>
      </w:r>
      <w:r w:rsidRPr="00883FAA">
        <w:rPr>
          <w:rFonts w:ascii="Arial" w:hAnsi="Arial" w:cs="Arial"/>
        </w:rPr>
        <w:t xml:space="preserve"> </w:t>
      </w:r>
      <w:r w:rsidR="00E80F2B" w:rsidRPr="00883FAA">
        <w:rPr>
          <w:rFonts w:ascii="Arial" w:hAnsi="Arial" w:cs="Arial"/>
        </w:rPr>
        <w:t xml:space="preserve">Energy Expenditure, Physical Activity, Technology </w:t>
      </w:r>
    </w:p>
    <w:p w:rsidR="00E1731F" w:rsidRPr="00883FAA" w:rsidRDefault="00454CF0">
      <w:pPr>
        <w:rPr>
          <w:rFonts w:ascii="Arial" w:hAnsi="Arial" w:cs="Arial"/>
        </w:rPr>
      </w:pPr>
      <w:r w:rsidRPr="00883FAA">
        <w:rPr>
          <w:rFonts w:ascii="Arial" w:hAnsi="Arial" w:cs="Arial"/>
          <w:noProof/>
        </w:rPr>
        <w:pict>
          <v:line id="_x0000_s1041" style="position:absolute;z-index:251660288" from="-6.8pt,4.65pt" to="380.2pt,4.65pt" strokecolor="maroon"/>
        </w:pict>
      </w:r>
    </w:p>
    <w:p w:rsidR="002727A9" w:rsidRDefault="002727A9">
      <w:pPr>
        <w:jc w:val="both"/>
        <w:rPr>
          <w:rFonts w:ascii="Arial" w:hAnsi="Arial" w:cs="Arial"/>
          <w:b/>
        </w:rPr>
        <w:sectPr w:rsidR="002727A9" w:rsidSect="00D45ECD">
          <w:headerReference w:type="even" r:id="rId8"/>
          <w:headerReference w:type="default" r:id="rId9"/>
          <w:pgSz w:w="12240" w:h="15840"/>
          <w:pgMar w:top="864" w:right="720" w:bottom="720" w:left="864" w:header="720" w:footer="720" w:gutter="0"/>
          <w:pgNumType w:start="39"/>
          <w:cols w:space="720"/>
          <w:docGrid w:linePitch="360"/>
        </w:sectPr>
      </w:pPr>
    </w:p>
    <w:p w:rsidR="00122BD5" w:rsidRDefault="00E1731F" w:rsidP="00122BD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INTRODUCTION</w:t>
      </w:r>
    </w:p>
    <w:p w:rsidR="00322910" w:rsidRPr="00122BD5" w:rsidRDefault="00322910" w:rsidP="00122BD5">
      <w:pPr>
        <w:jc w:val="both"/>
        <w:rPr>
          <w:rFonts w:ascii="Arial" w:hAnsi="Arial" w:cs="Arial"/>
        </w:rPr>
      </w:pPr>
    </w:p>
    <w:p w:rsidR="00122BD5" w:rsidRDefault="00122BD5" w:rsidP="005A2EC5">
      <w:pPr>
        <w:jc w:val="both"/>
        <w:rPr>
          <w:rFonts w:ascii="Arial" w:hAnsi="Arial" w:cs="Arial"/>
        </w:rPr>
      </w:pPr>
      <w:r w:rsidRPr="00122BD5">
        <w:rPr>
          <w:rFonts w:ascii="Arial" w:hAnsi="Arial" w:cs="Arial"/>
        </w:rPr>
        <w:t>With more than 60% of U.S. adults overweight or obese (</w:t>
      </w:r>
      <w:r w:rsidR="00AB70EB">
        <w:rPr>
          <w:rFonts w:ascii="Arial" w:hAnsi="Arial" w:cs="Arial"/>
        </w:rPr>
        <w:t>5</w:t>
      </w:r>
      <w:r w:rsidRPr="00122BD5">
        <w:rPr>
          <w:rFonts w:ascii="Arial" w:hAnsi="Arial" w:cs="Arial"/>
        </w:rPr>
        <w:t xml:space="preserve">) and </w:t>
      </w:r>
      <w:r w:rsidR="00C637F5">
        <w:rPr>
          <w:rFonts w:ascii="Arial" w:hAnsi="Arial" w:cs="Arial"/>
        </w:rPr>
        <w:t>less than 50% meeting the recommendations for physical activity (</w:t>
      </w:r>
      <w:r w:rsidR="00AC3609">
        <w:rPr>
          <w:rFonts w:ascii="Arial" w:hAnsi="Arial" w:cs="Arial"/>
        </w:rPr>
        <w:t>10</w:t>
      </w:r>
      <w:r w:rsidR="00C637F5">
        <w:rPr>
          <w:rFonts w:ascii="Arial" w:hAnsi="Arial" w:cs="Arial"/>
        </w:rPr>
        <w:t xml:space="preserve">), </w:t>
      </w:r>
      <w:r w:rsidRPr="00122BD5">
        <w:rPr>
          <w:rFonts w:ascii="Arial" w:hAnsi="Arial" w:cs="Arial"/>
        </w:rPr>
        <w:t>it is more important than ever to provide clients with immediate feedback on increasing daily physical activity and caloric expenditure. A number of mobile devices have been developed that are capable of tracking physica</w:t>
      </w:r>
      <w:r w:rsidR="00340EA4">
        <w:rPr>
          <w:rFonts w:ascii="Arial" w:hAnsi="Arial" w:cs="Arial"/>
        </w:rPr>
        <w:t>l activity and estimating caloric</w:t>
      </w:r>
      <w:r w:rsidRPr="00122BD5">
        <w:rPr>
          <w:rFonts w:ascii="Arial" w:hAnsi="Arial" w:cs="Arial"/>
        </w:rPr>
        <w:t xml:space="preserve"> expenditure. These devices provide an easy and convenient way for adults to monitor their da</w:t>
      </w:r>
      <w:r w:rsidR="00340EA4">
        <w:rPr>
          <w:rFonts w:ascii="Arial" w:hAnsi="Arial" w:cs="Arial"/>
        </w:rPr>
        <w:t>ily physical activity and caloric</w:t>
      </w:r>
      <w:r w:rsidRPr="00122BD5">
        <w:rPr>
          <w:rFonts w:ascii="Arial" w:hAnsi="Arial" w:cs="Arial"/>
        </w:rPr>
        <w:t xml:space="preserve"> expenditure, which may help to promote daily exercise and to combat obesity. </w:t>
      </w:r>
    </w:p>
    <w:p w:rsidR="00860F21" w:rsidRPr="00122BD5" w:rsidRDefault="00860F21" w:rsidP="005A2EC5">
      <w:pPr>
        <w:jc w:val="both"/>
        <w:rPr>
          <w:rFonts w:ascii="Arial" w:hAnsi="Arial" w:cs="Arial"/>
          <w:b/>
        </w:rPr>
      </w:pPr>
    </w:p>
    <w:p w:rsidR="00122BD5" w:rsidRPr="00883FAA" w:rsidRDefault="00122BD5" w:rsidP="005A2EC5">
      <w:pPr>
        <w:jc w:val="both"/>
        <w:rPr>
          <w:rFonts w:ascii="Arial" w:hAnsi="Arial" w:cs="Arial"/>
        </w:rPr>
      </w:pPr>
      <w:r w:rsidRPr="00883FAA">
        <w:rPr>
          <w:rFonts w:ascii="Arial" w:hAnsi="Arial" w:cs="Arial"/>
        </w:rPr>
        <w:t>Recent studies have examined the accuracy of a few of these devices, comparing estimates of caloric expendi</w:t>
      </w:r>
      <w:r w:rsidR="00340EA4" w:rsidRPr="00883FAA">
        <w:rPr>
          <w:rFonts w:ascii="Arial" w:hAnsi="Arial" w:cs="Arial"/>
        </w:rPr>
        <w:t xml:space="preserve">ture to </w:t>
      </w:r>
      <w:r w:rsidRPr="00883FAA">
        <w:rPr>
          <w:rFonts w:ascii="Arial" w:hAnsi="Arial" w:cs="Arial"/>
        </w:rPr>
        <w:t xml:space="preserve">oxygen consumption and caloric expenditure </w:t>
      </w:r>
      <w:r w:rsidR="00340EA4" w:rsidRPr="00883FAA">
        <w:rPr>
          <w:rFonts w:ascii="Arial" w:hAnsi="Arial" w:cs="Arial"/>
        </w:rPr>
        <w:t xml:space="preserve">measured </w:t>
      </w:r>
      <w:r w:rsidRPr="00883FAA">
        <w:rPr>
          <w:rFonts w:ascii="Arial" w:hAnsi="Arial" w:cs="Arial"/>
        </w:rPr>
        <w:t xml:space="preserve">via indirect </w:t>
      </w:r>
      <w:proofErr w:type="spellStart"/>
      <w:r w:rsidRPr="00883FAA">
        <w:rPr>
          <w:rFonts w:ascii="Arial" w:hAnsi="Arial" w:cs="Arial"/>
        </w:rPr>
        <w:t>calorimetry</w:t>
      </w:r>
      <w:proofErr w:type="spellEnd"/>
      <w:r w:rsidRPr="00883FAA">
        <w:rPr>
          <w:rFonts w:ascii="Arial" w:hAnsi="Arial" w:cs="Arial"/>
        </w:rPr>
        <w:t xml:space="preserve">. Noah and co-workers </w:t>
      </w:r>
      <w:r w:rsidR="00AC3609" w:rsidRPr="00883FAA">
        <w:rPr>
          <w:rFonts w:ascii="Arial" w:hAnsi="Arial" w:cs="Arial"/>
        </w:rPr>
        <w:t>(11</w:t>
      </w:r>
      <w:r w:rsidRPr="00883FAA">
        <w:rPr>
          <w:rFonts w:ascii="Arial" w:hAnsi="Arial" w:cs="Arial"/>
        </w:rPr>
        <w:t xml:space="preserve">) compared steps and caloric expenditure using the </w:t>
      </w:r>
      <w:proofErr w:type="spellStart"/>
      <w:r w:rsidRPr="00883FAA">
        <w:rPr>
          <w:rFonts w:ascii="Arial" w:hAnsi="Arial" w:cs="Arial"/>
        </w:rPr>
        <w:t>Fitbit</w:t>
      </w:r>
      <w:proofErr w:type="spellEnd"/>
      <w:r w:rsidRPr="00883FAA">
        <w:rPr>
          <w:rFonts w:ascii="Arial" w:hAnsi="Arial" w:cs="Arial"/>
        </w:rPr>
        <w:t xml:space="preserve"> Tracker and the </w:t>
      </w:r>
      <w:proofErr w:type="spellStart"/>
      <w:r w:rsidRPr="00883FAA">
        <w:rPr>
          <w:rFonts w:ascii="Arial" w:hAnsi="Arial" w:cs="Arial"/>
        </w:rPr>
        <w:t>Fitbit</w:t>
      </w:r>
      <w:proofErr w:type="spellEnd"/>
      <w:r w:rsidRPr="00883FAA">
        <w:rPr>
          <w:rFonts w:ascii="Arial" w:hAnsi="Arial" w:cs="Arial"/>
        </w:rPr>
        <w:t xml:space="preserve"> Ultra compared to indirect </w:t>
      </w:r>
      <w:proofErr w:type="spellStart"/>
      <w:r w:rsidRPr="00883FAA">
        <w:rPr>
          <w:rFonts w:ascii="Arial" w:hAnsi="Arial" w:cs="Arial"/>
        </w:rPr>
        <w:t>calorimetry</w:t>
      </w:r>
      <w:proofErr w:type="spellEnd"/>
      <w:r w:rsidRPr="00883FAA">
        <w:rPr>
          <w:rFonts w:ascii="Arial" w:hAnsi="Arial" w:cs="Arial"/>
        </w:rPr>
        <w:t xml:space="preserve"> measurements. Subjects completed </w:t>
      </w:r>
      <w:r w:rsidR="002C1E5A" w:rsidRPr="00883FAA">
        <w:rPr>
          <w:rFonts w:ascii="Arial" w:hAnsi="Arial" w:cs="Arial"/>
        </w:rPr>
        <w:t>6-min</w:t>
      </w:r>
      <w:r w:rsidRPr="00883FAA">
        <w:rPr>
          <w:rFonts w:ascii="Arial" w:hAnsi="Arial" w:cs="Arial"/>
        </w:rPr>
        <w:t xml:space="preserve"> bouts of treadmill walking, jogging, and stair stepping, with </w:t>
      </w:r>
      <w:r w:rsidR="002C1E5A" w:rsidRPr="00883FAA">
        <w:rPr>
          <w:rFonts w:ascii="Arial" w:hAnsi="Arial" w:cs="Arial"/>
        </w:rPr>
        <w:t>1 min</w:t>
      </w:r>
      <w:r w:rsidRPr="00883FAA">
        <w:rPr>
          <w:rFonts w:ascii="Arial" w:hAnsi="Arial" w:cs="Arial"/>
        </w:rPr>
        <w:t xml:space="preserve"> in between bouts of exercise. The results suggested that step counts and estimates of caloric expenditure using the </w:t>
      </w:r>
      <w:proofErr w:type="spellStart"/>
      <w:r w:rsidRPr="00883FAA">
        <w:rPr>
          <w:rFonts w:ascii="Arial" w:hAnsi="Arial" w:cs="Arial"/>
        </w:rPr>
        <w:t>Fitbit</w:t>
      </w:r>
      <w:proofErr w:type="spellEnd"/>
      <w:r w:rsidRPr="00883FAA">
        <w:rPr>
          <w:rFonts w:ascii="Arial" w:hAnsi="Arial" w:cs="Arial"/>
        </w:rPr>
        <w:t xml:space="preserve"> devi</w:t>
      </w:r>
      <w:r w:rsidR="00340EA4" w:rsidRPr="00883FAA">
        <w:rPr>
          <w:rFonts w:ascii="Arial" w:hAnsi="Arial" w:cs="Arial"/>
        </w:rPr>
        <w:t>ces were reliable and valid during</w:t>
      </w:r>
      <w:r w:rsidRPr="00883FAA">
        <w:rPr>
          <w:rFonts w:ascii="Arial" w:hAnsi="Arial" w:cs="Arial"/>
        </w:rPr>
        <w:t xml:space="preserve"> walking or jogging without an incline, but underestimated caloric expenditure when walking or jogging with an incline.  </w:t>
      </w:r>
      <w:r w:rsidR="00AB70EB" w:rsidRPr="00883FAA">
        <w:rPr>
          <w:rFonts w:ascii="Arial" w:hAnsi="Arial" w:cs="Arial"/>
        </w:rPr>
        <w:t xml:space="preserve"> Diaz et al. (3</w:t>
      </w:r>
      <w:r w:rsidRPr="00883FAA">
        <w:rPr>
          <w:rFonts w:ascii="Arial" w:hAnsi="Arial" w:cs="Arial"/>
        </w:rPr>
        <w:t xml:space="preserve">) noted similar results, comparing a </w:t>
      </w:r>
      <w:proofErr w:type="spellStart"/>
      <w:r w:rsidRPr="00883FAA">
        <w:rPr>
          <w:rFonts w:ascii="Arial" w:hAnsi="Arial" w:cs="Arial"/>
        </w:rPr>
        <w:t>Fitbit</w:t>
      </w:r>
      <w:proofErr w:type="spellEnd"/>
      <w:r w:rsidRPr="00883FAA">
        <w:rPr>
          <w:rFonts w:ascii="Arial" w:hAnsi="Arial" w:cs="Arial"/>
        </w:rPr>
        <w:t xml:space="preserve"> One and a </w:t>
      </w:r>
      <w:proofErr w:type="spellStart"/>
      <w:r w:rsidRPr="00883FAA">
        <w:rPr>
          <w:rFonts w:ascii="Arial" w:hAnsi="Arial" w:cs="Arial"/>
        </w:rPr>
        <w:t>Fitbit</w:t>
      </w:r>
      <w:proofErr w:type="spellEnd"/>
      <w:r w:rsidRPr="00883FAA">
        <w:rPr>
          <w:rFonts w:ascii="Arial" w:hAnsi="Arial" w:cs="Arial"/>
        </w:rPr>
        <w:t xml:space="preserve"> Flex to indirect </w:t>
      </w:r>
      <w:proofErr w:type="spellStart"/>
      <w:r w:rsidRPr="00883FAA">
        <w:rPr>
          <w:rFonts w:ascii="Arial" w:hAnsi="Arial" w:cs="Arial"/>
        </w:rPr>
        <w:t>calorimetry</w:t>
      </w:r>
      <w:proofErr w:type="spellEnd"/>
      <w:r w:rsidRPr="00883FAA">
        <w:rPr>
          <w:rFonts w:ascii="Arial" w:hAnsi="Arial" w:cs="Arial"/>
        </w:rPr>
        <w:t>. Additional studies confirmed these results, suggestin</w:t>
      </w:r>
      <w:r w:rsidR="005D7BDC" w:rsidRPr="00883FAA">
        <w:rPr>
          <w:rFonts w:ascii="Arial" w:hAnsi="Arial" w:cs="Arial"/>
        </w:rPr>
        <w:t xml:space="preserve">g that </w:t>
      </w:r>
      <w:proofErr w:type="spellStart"/>
      <w:r w:rsidR="005D7BDC" w:rsidRPr="00883FAA">
        <w:rPr>
          <w:rFonts w:ascii="Arial" w:hAnsi="Arial" w:cs="Arial"/>
        </w:rPr>
        <w:t>Fitbit</w:t>
      </w:r>
      <w:proofErr w:type="spellEnd"/>
      <w:r w:rsidR="005D7BDC" w:rsidRPr="00883FAA">
        <w:rPr>
          <w:rFonts w:ascii="Arial" w:hAnsi="Arial" w:cs="Arial"/>
        </w:rPr>
        <w:t xml:space="preserve"> devices may be </w:t>
      </w:r>
      <w:r w:rsidRPr="00883FAA">
        <w:rPr>
          <w:rFonts w:ascii="Arial" w:hAnsi="Arial" w:cs="Arial"/>
        </w:rPr>
        <w:t xml:space="preserve">accurate </w:t>
      </w:r>
      <w:r w:rsidR="00340EA4" w:rsidRPr="00883FAA">
        <w:rPr>
          <w:rFonts w:ascii="Arial" w:hAnsi="Arial" w:cs="Arial"/>
        </w:rPr>
        <w:t>tool</w:t>
      </w:r>
      <w:r w:rsidR="005D7BDC" w:rsidRPr="00883FAA">
        <w:rPr>
          <w:rFonts w:ascii="Arial" w:hAnsi="Arial" w:cs="Arial"/>
        </w:rPr>
        <w:t>s</w:t>
      </w:r>
      <w:r w:rsidR="00340EA4" w:rsidRPr="00883FAA">
        <w:rPr>
          <w:rFonts w:ascii="Arial" w:hAnsi="Arial" w:cs="Arial"/>
        </w:rPr>
        <w:t xml:space="preserve"> </w:t>
      </w:r>
      <w:r w:rsidRPr="00883FAA">
        <w:rPr>
          <w:rFonts w:ascii="Arial" w:hAnsi="Arial" w:cs="Arial"/>
        </w:rPr>
        <w:t>to monitor daily physical activity, parti</w:t>
      </w:r>
      <w:r w:rsidR="00340EA4" w:rsidRPr="00883FAA">
        <w:rPr>
          <w:rFonts w:ascii="Arial" w:hAnsi="Arial" w:cs="Arial"/>
        </w:rPr>
        <w:t>cularl</w:t>
      </w:r>
      <w:r w:rsidR="005D7BDC" w:rsidRPr="00883FAA">
        <w:rPr>
          <w:rFonts w:ascii="Arial" w:hAnsi="Arial" w:cs="Arial"/>
        </w:rPr>
        <w:t xml:space="preserve">y </w:t>
      </w:r>
      <w:r w:rsidR="002C1E5A" w:rsidRPr="00883FAA">
        <w:rPr>
          <w:rFonts w:ascii="Arial" w:hAnsi="Arial" w:cs="Arial"/>
        </w:rPr>
        <w:t xml:space="preserve">when </w:t>
      </w:r>
      <w:r w:rsidR="00340EA4" w:rsidRPr="00883FAA">
        <w:rPr>
          <w:rFonts w:ascii="Arial" w:hAnsi="Arial" w:cs="Arial"/>
        </w:rPr>
        <w:t>walking</w:t>
      </w:r>
      <w:r w:rsidRPr="00883FAA">
        <w:rPr>
          <w:rFonts w:ascii="Arial" w:hAnsi="Arial" w:cs="Arial"/>
        </w:rPr>
        <w:t xml:space="preserve"> on a flat surface (</w:t>
      </w:r>
      <w:r w:rsidR="00340EA4" w:rsidRPr="00883FAA">
        <w:rPr>
          <w:rFonts w:ascii="Arial" w:hAnsi="Arial" w:cs="Arial"/>
        </w:rPr>
        <w:t>1</w:t>
      </w:r>
      <w:proofErr w:type="gramStart"/>
      <w:r w:rsidR="00340EA4" w:rsidRPr="00883FAA">
        <w:rPr>
          <w:rFonts w:ascii="Arial" w:hAnsi="Arial" w:cs="Arial"/>
        </w:rPr>
        <w:t>,4,9,</w:t>
      </w:r>
      <w:r w:rsidR="00AC3609" w:rsidRPr="00883FAA">
        <w:rPr>
          <w:rFonts w:ascii="Arial" w:hAnsi="Arial" w:cs="Arial"/>
        </w:rPr>
        <w:t>12,13</w:t>
      </w:r>
      <w:proofErr w:type="gramEnd"/>
      <w:r w:rsidR="00AB70EB" w:rsidRPr="00883FAA">
        <w:rPr>
          <w:rFonts w:ascii="Arial" w:hAnsi="Arial" w:cs="Arial"/>
        </w:rPr>
        <w:t xml:space="preserve">). </w:t>
      </w:r>
      <w:r w:rsidRPr="00883FAA">
        <w:rPr>
          <w:rFonts w:ascii="Arial" w:hAnsi="Arial" w:cs="Arial"/>
        </w:rPr>
        <w:t xml:space="preserve">With prices ranging from $45 for the </w:t>
      </w:r>
      <w:proofErr w:type="spellStart"/>
      <w:r w:rsidRPr="00883FAA">
        <w:rPr>
          <w:rFonts w:ascii="Arial" w:hAnsi="Arial" w:cs="Arial"/>
        </w:rPr>
        <w:t>Fitbit</w:t>
      </w:r>
      <w:proofErr w:type="spellEnd"/>
      <w:r w:rsidRPr="00883FAA">
        <w:rPr>
          <w:rFonts w:ascii="Arial" w:hAnsi="Arial" w:cs="Arial"/>
        </w:rPr>
        <w:t xml:space="preserve"> Zip to $150 for the </w:t>
      </w:r>
      <w:proofErr w:type="spellStart"/>
      <w:r w:rsidRPr="00883FAA">
        <w:rPr>
          <w:rFonts w:ascii="Arial" w:hAnsi="Arial" w:cs="Arial"/>
        </w:rPr>
        <w:t>Fitbit</w:t>
      </w:r>
      <w:proofErr w:type="spellEnd"/>
      <w:r w:rsidRPr="00883FAA">
        <w:rPr>
          <w:rFonts w:ascii="Arial" w:hAnsi="Arial" w:cs="Arial"/>
        </w:rPr>
        <w:t xml:space="preserve"> Ultra, these</w:t>
      </w:r>
      <w:r w:rsidR="00340EA4" w:rsidRPr="00883FAA">
        <w:rPr>
          <w:rFonts w:ascii="Arial" w:hAnsi="Arial" w:cs="Arial"/>
        </w:rPr>
        <w:t xml:space="preserve"> portable devices may provide clients with an easy way to estimate activity</w:t>
      </w:r>
      <w:r w:rsidRPr="00883FAA">
        <w:rPr>
          <w:rFonts w:ascii="Arial" w:hAnsi="Arial" w:cs="Arial"/>
        </w:rPr>
        <w:t xml:space="preserve"> and </w:t>
      </w:r>
      <w:r w:rsidR="00340EA4" w:rsidRPr="00883FAA">
        <w:rPr>
          <w:rFonts w:ascii="Arial" w:hAnsi="Arial" w:cs="Arial"/>
        </w:rPr>
        <w:t xml:space="preserve">caloric </w:t>
      </w:r>
      <w:r w:rsidRPr="00883FAA">
        <w:rPr>
          <w:rFonts w:ascii="Arial" w:hAnsi="Arial" w:cs="Arial"/>
        </w:rPr>
        <w:t xml:space="preserve">expenditure. </w:t>
      </w:r>
    </w:p>
    <w:p w:rsidR="00860F21" w:rsidRPr="00883FAA" w:rsidRDefault="00860F21" w:rsidP="005A2EC5">
      <w:pPr>
        <w:jc w:val="both"/>
        <w:rPr>
          <w:rFonts w:ascii="Arial" w:hAnsi="Arial" w:cs="Arial"/>
        </w:rPr>
      </w:pPr>
    </w:p>
    <w:p w:rsidR="00122BD5" w:rsidRPr="00883FAA" w:rsidRDefault="00122BD5" w:rsidP="005A2EC5">
      <w:pPr>
        <w:jc w:val="both"/>
        <w:rPr>
          <w:rFonts w:ascii="Arial" w:hAnsi="Arial" w:cs="Arial"/>
        </w:rPr>
      </w:pPr>
      <w:r w:rsidRPr="00883FAA">
        <w:rPr>
          <w:rFonts w:ascii="Arial" w:hAnsi="Arial" w:cs="Arial"/>
        </w:rPr>
        <w:t>In 2015, the Apple Watch was released</w:t>
      </w:r>
      <w:r w:rsidR="00340EA4" w:rsidRPr="00883FAA">
        <w:rPr>
          <w:rFonts w:ascii="Arial" w:hAnsi="Arial" w:cs="Arial"/>
        </w:rPr>
        <w:t xml:space="preserve"> and available for purchase for</w:t>
      </w:r>
      <w:r w:rsidRPr="00883FAA">
        <w:rPr>
          <w:rFonts w:ascii="Arial" w:hAnsi="Arial" w:cs="Arial"/>
        </w:rPr>
        <w:t xml:space="preserve"> approximately $350.</w:t>
      </w:r>
      <w:r w:rsidR="00340EA4" w:rsidRPr="00883FAA">
        <w:rPr>
          <w:rFonts w:ascii="Arial" w:hAnsi="Arial" w:cs="Arial"/>
        </w:rPr>
        <w:t xml:space="preserve">  The Apple W</w:t>
      </w:r>
      <w:r w:rsidRPr="00883FAA">
        <w:rPr>
          <w:rFonts w:ascii="Arial" w:hAnsi="Arial" w:cs="Arial"/>
        </w:rPr>
        <w:t>atch has a number of applications that can be utilized to monit</w:t>
      </w:r>
      <w:r w:rsidR="00340EA4" w:rsidRPr="00883FAA">
        <w:rPr>
          <w:rFonts w:ascii="Arial" w:hAnsi="Arial" w:cs="Arial"/>
        </w:rPr>
        <w:t xml:space="preserve">or physical activity and caloric </w:t>
      </w:r>
      <w:r w:rsidRPr="00883FAA">
        <w:rPr>
          <w:rFonts w:ascii="Arial" w:hAnsi="Arial" w:cs="Arial"/>
        </w:rPr>
        <w:t>expenditure. To our knowledge, no studies have exa</w:t>
      </w:r>
      <w:r w:rsidR="00340EA4" w:rsidRPr="00883FAA">
        <w:rPr>
          <w:rFonts w:ascii="Arial" w:hAnsi="Arial" w:cs="Arial"/>
        </w:rPr>
        <w:t xml:space="preserve">mined how caloric expenditure values using the Apple Activity app </w:t>
      </w:r>
      <w:r w:rsidRPr="00883FAA">
        <w:rPr>
          <w:rFonts w:ascii="Arial" w:hAnsi="Arial" w:cs="Arial"/>
        </w:rPr>
        <w:t>compared to indire</w:t>
      </w:r>
      <w:r w:rsidR="00340EA4" w:rsidRPr="00883FAA">
        <w:rPr>
          <w:rFonts w:ascii="Arial" w:hAnsi="Arial" w:cs="Arial"/>
        </w:rPr>
        <w:t xml:space="preserve">ct </w:t>
      </w:r>
      <w:proofErr w:type="spellStart"/>
      <w:r w:rsidR="00340EA4" w:rsidRPr="00883FAA">
        <w:rPr>
          <w:rFonts w:ascii="Arial" w:hAnsi="Arial" w:cs="Arial"/>
        </w:rPr>
        <w:t>calorimetry</w:t>
      </w:r>
      <w:proofErr w:type="spellEnd"/>
      <w:r w:rsidR="00340EA4" w:rsidRPr="00883FAA">
        <w:rPr>
          <w:rFonts w:ascii="Arial" w:hAnsi="Arial" w:cs="Arial"/>
        </w:rPr>
        <w:t xml:space="preserve"> or other mobile</w:t>
      </w:r>
      <w:r w:rsidRPr="00883FAA">
        <w:rPr>
          <w:rFonts w:ascii="Arial" w:hAnsi="Arial" w:cs="Arial"/>
        </w:rPr>
        <w:t xml:space="preserve"> devices. The </w:t>
      </w:r>
      <w:r w:rsidR="00D45ECD" w:rsidRPr="00883FAA">
        <w:rPr>
          <w:rFonts w:ascii="Arial" w:hAnsi="Arial" w:cs="Arial"/>
        </w:rPr>
        <w:t>aim</w:t>
      </w:r>
      <w:r w:rsidRPr="00883FAA">
        <w:rPr>
          <w:rFonts w:ascii="Arial" w:hAnsi="Arial" w:cs="Arial"/>
        </w:rPr>
        <w:t xml:space="preserve"> of this stud</w:t>
      </w:r>
      <w:r w:rsidR="00362B3F" w:rsidRPr="00883FAA">
        <w:rPr>
          <w:rFonts w:ascii="Arial" w:hAnsi="Arial" w:cs="Arial"/>
        </w:rPr>
        <w:t xml:space="preserve">y </w:t>
      </w:r>
      <w:r w:rsidR="00D45ECD" w:rsidRPr="00883FAA">
        <w:rPr>
          <w:rFonts w:ascii="Arial" w:hAnsi="Arial" w:cs="Arial"/>
        </w:rPr>
        <w:t>was</w:t>
      </w:r>
      <w:r w:rsidR="00362B3F" w:rsidRPr="00883FAA">
        <w:rPr>
          <w:rFonts w:ascii="Arial" w:hAnsi="Arial" w:cs="Arial"/>
        </w:rPr>
        <w:t xml:space="preserve"> to compare estimated caloric</w:t>
      </w:r>
      <w:r w:rsidRPr="00883FAA">
        <w:rPr>
          <w:rFonts w:ascii="Arial" w:hAnsi="Arial" w:cs="Arial"/>
        </w:rPr>
        <w:t xml:space="preserve"> expenditure during treadmill walk</w:t>
      </w:r>
      <w:r w:rsidR="00362B3F" w:rsidRPr="00883FAA">
        <w:rPr>
          <w:rFonts w:ascii="Arial" w:hAnsi="Arial" w:cs="Arial"/>
        </w:rPr>
        <w:t>ing and jogging using the Activity app on an Apple W</w:t>
      </w:r>
      <w:r w:rsidRPr="00883FAA">
        <w:rPr>
          <w:rFonts w:ascii="Arial" w:hAnsi="Arial" w:cs="Arial"/>
        </w:rPr>
        <w:t>atch</w:t>
      </w:r>
      <w:r w:rsidR="00362B3F" w:rsidRPr="00883FAA">
        <w:rPr>
          <w:rFonts w:ascii="Arial" w:hAnsi="Arial" w:cs="Arial"/>
        </w:rPr>
        <w:t xml:space="preserve"> Sport</w:t>
      </w:r>
      <w:r w:rsidRPr="00883FAA">
        <w:rPr>
          <w:rFonts w:ascii="Arial" w:hAnsi="Arial" w:cs="Arial"/>
        </w:rPr>
        <w:t xml:space="preserve">, </w:t>
      </w:r>
      <w:r w:rsidR="00362B3F" w:rsidRPr="00883FAA">
        <w:rPr>
          <w:rFonts w:ascii="Arial" w:hAnsi="Arial" w:cs="Arial"/>
        </w:rPr>
        <w:t xml:space="preserve">the </w:t>
      </w:r>
      <w:proofErr w:type="spellStart"/>
      <w:r w:rsidRPr="00883FAA">
        <w:rPr>
          <w:rFonts w:ascii="Arial" w:hAnsi="Arial" w:cs="Arial"/>
        </w:rPr>
        <w:t>Fitbit</w:t>
      </w:r>
      <w:proofErr w:type="spellEnd"/>
      <w:r w:rsidRPr="00883FAA">
        <w:rPr>
          <w:rFonts w:ascii="Arial" w:hAnsi="Arial" w:cs="Arial"/>
        </w:rPr>
        <w:t xml:space="preserve"> Zip, and indirect </w:t>
      </w:r>
      <w:proofErr w:type="spellStart"/>
      <w:r w:rsidRPr="00883FAA">
        <w:rPr>
          <w:rFonts w:ascii="Arial" w:hAnsi="Arial" w:cs="Arial"/>
        </w:rPr>
        <w:t>calorimetry</w:t>
      </w:r>
      <w:proofErr w:type="spellEnd"/>
      <w:r w:rsidRPr="00883FAA">
        <w:rPr>
          <w:rFonts w:ascii="Arial" w:hAnsi="Arial" w:cs="Arial"/>
        </w:rPr>
        <w:t>. This information will be helpful in determining how new technologies can be used to promote physi</w:t>
      </w:r>
      <w:r w:rsidR="00362B3F" w:rsidRPr="00883FAA">
        <w:rPr>
          <w:rFonts w:ascii="Arial" w:hAnsi="Arial" w:cs="Arial"/>
        </w:rPr>
        <w:t xml:space="preserve">cal activity and monitor caloric </w:t>
      </w:r>
      <w:r w:rsidRPr="00883FAA">
        <w:rPr>
          <w:rFonts w:ascii="Arial" w:hAnsi="Arial" w:cs="Arial"/>
        </w:rPr>
        <w:t>expenditure in adults.</w:t>
      </w:r>
    </w:p>
    <w:p w:rsidR="00E1731F" w:rsidRPr="00883FAA" w:rsidRDefault="00E1731F" w:rsidP="00F9473B">
      <w:pPr>
        <w:pStyle w:val="BodyText2"/>
        <w:spacing w:after="0" w:line="276" w:lineRule="auto"/>
        <w:ind w:firstLine="0"/>
        <w:rPr>
          <w:rFonts w:cs="Arial"/>
          <w:sz w:val="24"/>
          <w:lang w:val="en-US"/>
        </w:rPr>
      </w:pPr>
    </w:p>
    <w:p w:rsidR="00F9473B" w:rsidRPr="00883FAA" w:rsidRDefault="00E1731F">
      <w:pPr>
        <w:pStyle w:val="Heading6"/>
        <w:spacing w:line="240" w:lineRule="auto"/>
        <w:rPr>
          <w:rFonts w:ascii="Arial" w:hAnsi="Arial" w:cs="Arial"/>
          <w:sz w:val="24"/>
        </w:rPr>
      </w:pPr>
      <w:r w:rsidRPr="00883FAA">
        <w:rPr>
          <w:rFonts w:ascii="Arial" w:hAnsi="Arial" w:cs="Arial"/>
          <w:sz w:val="24"/>
        </w:rPr>
        <w:t>METHODS</w:t>
      </w:r>
    </w:p>
    <w:p w:rsidR="00E1731F" w:rsidRPr="00883FAA" w:rsidRDefault="00E1731F">
      <w:pPr>
        <w:pStyle w:val="Heading6"/>
        <w:spacing w:line="240" w:lineRule="auto"/>
        <w:rPr>
          <w:rFonts w:ascii="Arial" w:hAnsi="Arial" w:cs="Arial"/>
          <w:sz w:val="24"/>
        </w:rPr>
      </w:pPr>
      <w:r w:rsidRPr="00883FAA">
        <w:rPr>
          <w:rFonts w:ascii="Arial" w:hAnsi="Arial" w:cs="Arial"/>
          <w:sz w:val="24"/>
        </w:rPr>
        <w:tab/>
      </w:r>
    </w:p>
    <w:p w:rsidR="00E1731F" w:rsidRPr="00883FAA" w:rsidRDefault="00E1731F">
      <w:pPr>
        <w:jc w:val="both"/>
        <w:rPr>
          <w:rFonts w:ascii="Arial" w:hAnsi="Arial" w:cs="Arial"/>
          <w:b/>
        </w:rPr>
      </w:pPr>
      <w:r w:rsidRPr="00883FAA">
        <w:rPr>
          <w:rFonts w:ascii="Arial" w:hAnsi="Arial" w:cs="Arial"/>
          <w:b/>
        </w:rPr>
        <w:t>Subjects</w:t>
      </w:r>
    </w:p>
    <w:p w:rsidR="00122BD5" w:rsidRPr="00883FAA" w:rsidRDefault="00122BD5" w:rsidP="005A2EC5">
      <w:pPr>
        <w:jc w:val="both"/>
        <w:rPr>
          <w:rFonts w:ascii="Arial" w:hAnsi="Arial" w:cs="Arial"/>
        </w:rPr>
      </w:pPr>
      <w:r w:rsidRPr="00883FAA">
        <w:rPr>
          <w:rFonts w:ascii="Arial" w:hAnsi="Arial" w:cs="Arial"/>
        </w:rPr>
        <w:t xml:space="preserve">Seven healthy individuals (3 males and 4 females) participated in the study. </w:t>
      </w:r>
      <w:r w:rsidR="002C1E5A" w:rsidRPr="00883FAA">
        <w:rPr>
          <w:rFonts w:ascii="Arial" w:hAnsi="Arial" w:cs="Arial"/>
        </w:rPr>
        <w:t>The subjects</w:t>
      </w:r>
      <w:r w:rsidR="00E80F2B" w:rsidRPr="00883FAA">
        <w:rPr>
          <w:rFonts w:ascii="Arial" w:hAnsi="Arial" w:cs="Arial"/>
        </w:rPr>
        <w:t xml:space="preserve"> were at least 18 y</w:t>
      </w:r>
      <w:r w:rsidRPr="00883FAA">
        <w:rPr>
          <w:rFonts w:ascii="Arial" w:hAnsi="Arial" w:cs="Arial"/>
        </w:rPr>
        <w:t>rs of age (21</w:t>
      </w:r>
      <w:r w:rsidR="00E80F2B" w:rsidRPr="00883FAA">
        <w:rPr>
          <w:rFonts w:ascii="Arial" w:hAnsi="Arial" w:cs="Arial"/>
        </w:rPr>
        <w:t xml:space="preserve"> ± 1 y</w:t>
      </w:r>
      <w:r w:rsidRPr="00883FAA">
        <w:rPr>
          <w:rFonts w:ascii="Arial" w:hAnsi="Arial" w:cs="Arial"/>
        </w:rPr>
        <w:t>rs, mean</w:t>
      </w:r>
      <w:r w:rsidR="002A0461" w:rsidRPr="00883FAA">
        <w:rPr>
          <w:rFonts w:ascii="Arial" w:hAnsi="Arial" w:cs="Arial"/>
        </w:rPr>
        <w:t xml:space="preserve"> </w:t>
      </w:r>
      <w:r w:rsidR="00E80F2B" w:rsidRPr="00883FAA">
        <w:rPr>
          <w:rFonts w:ascii="Arial" w:hAnsi="Arial" w:cs="Arial"/>
        </w:rPr>
        <w:t xml:space="preserve">± </w:t>
      </w:r>
      <w:r w:rsidRPr="00883FAA">
        <w:rPr>
          <w:rFonts w:ascii="Arial" w:hAnsi="Arial" w:cs="Arial"/>
        </w:rPr>
        <w:t xml:space="preserve">SD) and had no medical issues that might affect their ability to exercise, including no orthopedic injuries. All </w:t>
      </w:r>
      <w:r w:rsidR="002C1E5A" w:rsidRPr="00883FAA">
        <w:rPr>
          <w:rFonts w:ascii="Arial" w:hAnsi="Arial" w:cs="Arial"/>
        </w:rPr>
        <w:t>subject</w:t>
      </w:r>
      <w:r w:rsidRPr="00883FAA">
        <w:rPr>
          <w:rFonts w:ascii="Arial" w:hAnsi="Arial" w:cs="Arial"/>
        </w:rPr>
        <w:t>s were physically active</w:t>
      </w:r>
      <w:r w:rsidR="00E80F2B" w:rsidRPr="00883FAA">
        <w:rPr>
          <w:rFonts w:ascii="Arial" w:hAnsi="Arial" w:cs="Arial"/>
        </w:rPr>
        <w:t>, completing at least 30 min</w:t>
      </w:r>
      <w:r w:rsidRPr="00883FAA">
        <w:rPr>
          <w:rFonts w:ascii="Arial" w:hAnsi="Arial" w:cs="Arial"/>
        </w:rPr>
        <w:t xml:space="preserve"> of moderate intensity exercise 3</w:t>
      </w:r>
      <w:r w:rsidR="00E80F2B" w:rsidRPr="00883FAA">
        <w:rPr>
          <w:rFonts w:ascii="Arial" w:hAnsi="Arial" w:cs="Arial"/>
        </w:rPr>
        <w:t xml:space="preserve"> to </w:t>
      </w:r>
      <w:r w:rsidRPr="00883FAA">
        <w:rPr>
          <w:rFonts w:ascii="Arial" w:hAnsi="Arial" w:cs="Arial"/>
        </w:rPr>
        <w:t>5 d</w:t>
      </w:r>
      <w:r w:rsidR="00E80F2B" w:rsidRPr="00883FAA">
        <w:rPr>
          <w:rFonts w:ascii="Arial" w:hAnsi="Arial" w:cs="Arial"/>
        </w:rPr>
        <w:t>·w</w:t>
      </w:r>
      <w:r w:rsidRPr="00883FAA">
        <w:rPr>
          <w:rFonts w:ascii="Arial" w:hAnsi="Arial" w:cs="Arial"/>
        </w:rPr>
        <w:t>k</w:t>
      </w:r>
      <w:r w:rsidR="00E80F2B" w:rsidRPr="00883FAA">
        <w:rPr>
          <w:rFonts w:ascii="Arial" w:hAnsi="Arial" w:cs="Arial"/>
          <w:vertAlign w:val="superscript"/>
        </w:rPr>
        <w:t>-1</w:t>
      </w:r>
      <w:r w:rsidRPr="00883FAA">
        <w:rPr>
          <w:rFonts w:ascii="Arial" w:hAnsi="Arial" w:cs="Arial"/>
        </w:rPr>
        <w:t xml:space="preserve">. The study was approved by the University Institutional Review Board. </w:t>
      </w:r>
    </w:p>
    <w:p w:rsidR="00E1731F" w:rsidRPr="00883FAA" w:rsidRDefault="00E1731F">
      <w:pPr>
        <w:pStyle w:val="BodyText2"/>
        <w:spacing w:after="0" w:line="240" w:lineRule="auto"/>
        <w:ind w:firstLine="0"/>
        <w:rPr>
          <w:rFonts w:cs="Arial"/>
          <w:sz w:val="24"/>
        </w:rPr>
      </w:pPr>
    </w:p>
    <w:p w:rsidR="00E1731F" w:rsidRPr="00883FAA" w:rsidRDefault="00E1731F">
      <w:pPr>
        <w:pStyle w:val="BodyText2"/>
        <w:spacing w:after="0" w:line="240" w:lineRule="auto"/>
        <w:ind w:firstLine="0"/>
        <w:rPr>
          <w:rFonts w:cs="Arial"/>
          <w:b/>
          <w:sz w:val="24"/>
        </w:rPr>
      </w:pPr>
      <w:r w:rsidRPr="00883FAA">
        <w:rPr>
          <w:rFonts w:cs="Arial"/>
          <w:b/>
          <w:sz w:val="24"/>
        </w:rPr>
        <w:t>Procedures</w:t>
      </w:r>
    </w:p>
    <w:p w:rsidR="00D23381" w:rsidRPr="00883FAA" w:rsidRDefault="00420587" w:rsidP="005A2EC5">
      <w:pPr>
        <w:jc w:val="both"/>
        <w:rPr>
          <w:rFonts w:ascii="Arial" w:hAnsi="Arial" w:cs="Arial"/>
        </w:rPr>
      </w:pPr>
      <w:r w:rsidRPr="00883FAA">
        <w:rPr>
          <w:rFonts w:ascii="Arial" w:hAnsi="Arial" w:cs="Arial"/>
        </w:rPr>
        <w:t>The subjects</w:t>
      </w:r>
      <w:r w:rsidR="00D23381" w:rsidRPr="00883FAA">
        <w:rPr>
          <w:rFonts w:ascii="Arial" w:hAnsi="Arial" w:cs="Arial"/>
        </w:rPr>
        <w:t xml:space="preserve"> wore a </w:t>
      </w:r>
      <w:proofErr w:type="spellStart"/>
      <w:r w:rsidR="00D23381" w:rsidRPr="00883FAA">
        <w:rPr>
          <w:rFonts w:ascii="Arial" w:hAnsi="Arial" w:cs="Arial"/>
        </w:rPr>
        <w:t>Fitbit</w:t>
      </w:r>
      <w:proofErr w:type="spellEnd"/>
      <w:r w:rsidR="00D23381" w:rsidRPr="00883FAA">
        <w:rPr>
          <w:rFonts w:ascii="Arial" w:hAnsi="Arial" w:cs="Arial"/>
        </w:rPr>
        <w:t xml:space="preserve"> Zip cli</w:t>
      </w:r>
      <w:r w:rsidR="00362B3F" w:rsidRPr="00883FAA">
        <w:rPr>
          <w:rFonts w:ascii="Arial" w:hAnsi="Arial" w:cs="Arial"/>
        </w:rPr>
        <w:t xml:space="preserve">pped </w:t>
      </w:r>
      <w:r w:rsidR="002A0461" w:rsidRPr="00883FAA">
        <w:rPr>
          <w:rFonts w:ascii="Arial" w:hAnsi="Arial" w:cs="Arial"/>
        </w:rPr>
        <w:t xml:space="preserve">to </w:t>
      </w:r>
      <w:r w:rsidRPr="00883FAA">
        <w:rPr>
          <w:rFonts w:ascii="Arial" w:hAnsi="Arial" w:cs="Arial"/>
        </w:rPr>
        <w:t xml:space="preserve">the </w:t>
      </w:r>
      <w:r w:rsidR="002A0461" w:rsidRPr="00883FAA">
        <w:rPr>
          <w:rFonts w:ascii="Arial" w:hAnsi="Arial" w:cs="Arial"/>
        </w:rPr>
        <w:t xml:space="preserve">right side of the waist </w:t>
      </w:r>
      <w:r w:rsidR="00D23381" w:rsidRPr="00883FAA">
        <w:rPr>
          <w:rFonts w:ascii="Arial" w:hAnsi="Arial" w:cs="Arial"/>
        </w:rPr>
        <w:t>and an Apple Watch Sport</w:t>
      </w:r>
      <w:r w:rsidRPr="00883FAA">
        <w:rPr>
          <w:rFonts w:ascii="Arial" w:hAnsi="Arial" w:cs="Arial"/>
        </w:rPr>
        <w:t xml:space="preserve"> that was</w:t>
      </w:r>
      <w:r w:rsidR="00D23381" w:rsidRPr="00883FAA">
        <w:rPr>
          <w:rFonts w:ascii="Arial" w:hAnsi="Arial" w:cs="Arial"/>
        </w:rPr>
        <w:t xml:space="preserve"> worn on the right wrist. The test began with the </w:t>
      </w:r>
      <w:r w:rsidRPr="00883FAA">
        <w:rPr>
          <w:rFonts w:ascii="Arial" w:hAnsi="Arial" w:cs="Arial"/>
        </w:rPr>
        <w:t>subjects</w:t>
      </w:r>
      <w:r w:rsidR="00D23381" w:rsidRPr="00883FAA">
        <w:rPr>
          <w:rFonts w:ascii="Arial" w:hAnsi="Arial" w:cs="Arial"/>
        </w:rPr>
        <w:t xml:space="preserve"> sitting quietly in a chair</w:t>
      </w:r>
      <w:r w:rsidR="00362B3F" w:rsidRPr="00883FAA">
        <w:rPr>
          <w:rFonts w:ascii="Arial" w:hAnsi="Arial" w:cs="Arial"/>
        </w:rPr>
        <w:t xml:space="preserve"> for </w:t>
      </w:r>
      <w:r w:rsidR="00E80F2B" w:rsidRPr="00883FAA">
        <w:rPr>
          <w:rFonts w:ascii="Arial" w:hAnsi="Arial" w:cs="Arial"/>
        </w:rPr>
        <w:t>6</w:t>
      </w:r>
      <w:r w:rsidR="00362B3F" w:rsidRPr="00883FAA">
        <w:rPr>
          <w:rFonts w:ascii="Arial" w:hAnsi="Arial" w:cs="Arial"/>
        </w:rPr>
        <w:t xml:space="preserve"> min</w:t>
      </w:r>
      <w:r w:rsidR="00D23381" w:rsidRPr="00883FAA">
        <w:rPr>
          <w:rFonts w:ascii="Arial" w:hAnsi="Arial" w:cs="Arial"/>
        </w:rPr>
        <w:t>. The</w:t>
      </w:r>
      <w:r w:rsidRPr="00883FAA">
        <w:rPr>
          <w:rFonts w:ascii="Arial" w:hAnsi="Arial" w:cs="Arial"/>
        </w:rPr>
        <w:t>n the</w:t>
      </w:r>
      <w:r w:rsidR="00D23381" w:rsidRPr="00883FAA">
        <w:rPr>
          <w:rFonts w:ascii="Arial" w:hAnsi="Arial" w:cs="Arial"/>
        </w:rPr>
        <w:t xml:space="preserve"> </w:t>
      </w:r>
      <w:r w:rsidRPr="00883FAA">
        <w:rPr>
          <w:rFonts w:ascii="Arial" w:hAnsi="Arial" w:cs="Arial"/>
        </w:rPr>
        <w:t xml:space="preserve">subjects </w:t>
      </w:r>
      <w:r w:rsidR="00E80F2B" w:rsidRPr="00883FAA">
        <w:rPr>
          <w:rFonts w:ascii="Arial" w:hAnsi="Arial" w:cs="Arial"/>
        </w:rPr>
        <w:t xml:space="preserve">completed </w:t>
      </w:r>
      <w:r w:rsidRPr="00883FAA">
        <w:rPr>
          <w:rFonts w:ascii="Arial" w:hAnsi="Arial" w:cs="Arial"/>
        </w:rPr>
        <w:t xml:space="preserve">four </w:t>
      </w:r>
      <w:r w:rsidR="00E80F2B" w:rsidRPr="00883FAA">
        <w:rPr>
          <w:rFonts w:ascii="Arial" w:hAnsi="Arial" w:cs="Arial"/>
        </w:rPr>
        <w:t>6-min</w:t>
      </w:r>
      <w:r w:rsidR="00D23381" w:rsidRPr="00883FAA">
        <w:rPr>
          <w:rFonts w:ascii="Arial" w:hAnsi="Arial" w:cs="Arial"/>
        </w:rPr>
        <w:t xml:space="preserve"> walking and jogging </w:t>
      </w:r>
      <w:r w:rsidR="00362B3F" w:rsidRPr="00883FAA">
        <w:rPr>
          <w:rFonts w:ascii="Arial" w:hAnsi="Arial" w:cs="Arial"/>
        </w:rPr>
        <w:t xml:space="preserve">exercise </w:t>
      </w:r>
      <w:r w:rsidR="00D23381" w:rsidRPr="00883FAA">
        <w:rPr>
          <w:rFonts w:ascii="Arial" w:hAnsi="Arial" w:cs="Arial"/>
        </w:rPr>
        <w:t>bouts on the treadmill. The speed of the treadmil</w:t>
      </w:r>
      <w:r w:rsidR="005D7BDC" w:rsidRPr="00883FAA">
        <w:rPr>
          <w:rFonts w:ascii="Arial" w:hAnsi="Arial" w:cs="Arial"/>
        </w:rPr>
        <w:t xml:space="preserve">l started at a slow walk (4.0 </w:t>
      </w:r>
      <w:r w:rsidR="00D04EE0" w:rsidRPr="00883FAA">
        <w:rPr>
          <w:rFonts w:ascii="Arial" w:hAnsi="Arial" w:cs="Arial"/>
        </w:rPr>
        <w:t>km·hr</w:t>
      </w:r>
      <w:r w:rsidR="00D04EE0" w:rsidRPr="00883FAA">
        <w:rPr>
          <w:rFonts w:ascii="Arial" w:hAnsi="Arial" w:cs="Arial"/>
          <w:vertAlign w:val="superscript"/>
        </w:rPr>
        <w:t>-1</w:t>
      </w:r>
      <w:r w:rsidR="00D04EE0" w:rsidRPr="00883FAA">
        <w:rPr>
          <w:rFonts w:ascii="Arial" w:hAnsi="Arial" w:cs="Arial"/>
        </w:rPr>
        <w:t xml:space="preserve">) at </w:t>
      </w:r>
      <w:r w:rsidR="00D23381" w:rsidRPr="00883FAA">
        <w:rPr>
          <w:rFonts w:ascii="Arial" w:hAnsi="Arial" w:cs="Arial"/>
        </w:rPr>
        <w:t>0%</w:t>
      </w:r>
      <w:r w:rsidR="00E748AD" w:rsidRPr="00883FAA">
        <w:rPr>
          <w:rFonts w:ascii="Arial" w:hAnsi="Arial" w:cs="Arial"/>
        </w:rPr>
        <w:t xml:space="preserve"> grade.</w:t>
      </w:r>
      <w:r w:rsidR="00D23381" w:rsidRPr="00883FAA">
        <w:rPr>
          <w:rFonts w:ascii="Arial" w:hAnsi="Arial" w:cs="Arial"/>
        </w:rPr>
        <w:t xml:space="preserve"> </w:t>
      </w:r>
      <w:r w:rsidR="00E748AD" w:rsidRPr="00883FAA">
        <w:rPr>
          <w:rFonts w:ascii="Arial" w:hAnsi="Arial" w:cs="Arial"/>
        </w:rPr>
        <w:t>T</w:t>
      </w:r>
      <w:r w:rsidR="00D23381" w:rsidRPr="00883FAA">
        <w:rPr>
          <w:rFonts w:ascii="Arial" w:hAnsi="Arial" w:cs="Arial"/>
        </w:rPr>
        <w:t>he</w:t>
      </w:r>
      <w:r w:rsidRPr="00883FAA">
        <w:rPr>
          <w:rFonts w:ascii="Arial" w:hAnsi="Arial" w:cs="Arial"/>
        </w:rPr>
        <w:t xml:space="preserve">n, </w:t>
      </w:r>
      <w:r w:rsidRPr="00883FAA">
        <w:rPr>
          <w:rFonts w:ascii="Arial" w:hAnsi="Arial" w:cs="Arial"/>
        </w:rPr>
        <w:lastRenderedPageBreak/>
        <w:t>the</w:t>
      </w:r>
      <w:r w:rsidR="00D23381" w:rsidRPr="00883FAA">
        <w:rPr>
          <w:rFonts w:ascii="Arial" w:hAnsi="Arial" w:cs="Arial"/>
        </w:rPr>
        <w:t xml:space="preserve"> speed </w:t>
      </w:r>
      <w:r w:rsidRPr="00883FAA">
        <w:rPr>
          <w:rFonts w:ascii="Arial" w:hAnsi="Arial" w:cs="Arial"/>
        </w:rPr>
        <w:t>was</w:t>
      </w:r>
      <w:r w:rsidR="00D23381" w:rsidRPr="00883FAA">
        <w:rPr>
          <w:rFonts w:ascii="Arial" w:hAnsi="Arial" w:cs="Arial"/>
        </w:rPr>
        <w:t xml:space="preserve"> inc</w:t>
      </w:r>
      <w:r w:rsidR="00E748AD" w:rsidRPr="00883FAA">
        <w:rPr>
          <w:rFonts w:ascii="Arial" w:hAnsi="Arial" w:cs="Arial"/>
        </w:rPr>
        <w:t>reased</w:t>
      </w:r>
      <w:r w:rsidR="00E80F2B" w:rsidRPr="00883FAA">
        <w:rPr>
          <w:rFonts w:ascii="Arial" w:hAnsi="Arial" w:cs="Arial"/>
        </w:rPr>
        <w:t xml:space="preserve"> every 6 min</w:t>
      </w:r>
      <w:r w:rsidR="005D7BDC" w:rsidRPr="00883FAA">
        <w:rPr>
          <w:rFonts w:ascii="Arial" w:hAnsi="Arial" w:cs="Arial"/>
        </w:rPr>
        <w:t xml:space="preserve"> (5.6 </w:t>
      </w:r>
      <w:r w:rsidR="00D04EE0" w:rsidRPr="00883FAA">
        <w:rPr>
          <w:rFonts w:ascii="Arial" w:hAnsi="Arial" w:cs="Arial"/>
        </w:rPr>
        <w:t>km·hr</w:t>
      </w:r>
      <w:r w:rsidR="00D04EE0" w:rsidRPr="00883FAA">
        <w:rPr>
          <w:rFonts w:ascii="Arial" w:hAnsi="Arial" w:cs="Arial"/>
          <w:vertAlign w:val="superscript"/>
        </w:rPr>
        <w:t>-1</w:t>
      </w:r>
      <w:r w:rsidR="005D7BDC" w:rsidRPr="00883FAA">
        <w:rPr>
          <w:rFonts w:ascii="Arial" w:hAnsi="Arial" w:cs="Arial"/>
        </w:rPr>
        <w:t xml:space="preserve">, 6.8 </w:t>
      </w:r>
      <w:r w:rsidR="00D04EE0" w:rsidRPr="00883FAA">
        <w:rPr>
          <w:rFonts w:ascii="Arial" w:hAnsi="Arial" w:cs="Arial"/>
        </w:rPr>
        <w:t>km·hr</w:t>
      </w:r>
      <w:r w:rsidR="00D04EE0" w:rsidRPr="00883FAA">
        <w:rPr>
          <w:rFonts w:ascii="Arial" w:hAnsi="Arial" w:cs="Arial"/>
          <w:vertAlign w:val="superscript"/>
        </w:rPr>
        <w:t>-1</w:t>
      </w:r>
      <w:r w:rsidR="00D23381" w:rsidRPr="00883FAA">
        <w:rPr>
          <w:rFonts w:ascii="Arial" w:hAnsi="Arial" w:cs="Arial"/>
        </w:rPr>
        <w:t xml:space="preserve">, </w:t>
      </w:r>
      <w:r w:rsidR="00BD6934" w:rsidRPr="00883FAA">
        <w:rPr>
          <w:rFonts w:ascii="Arial" w:hAnsi="Arial" w:cs="Arial"/>
        </w:rPr>
        <w:t xml:space="preserve">and </w:t>
      </w:r>
      <w:r w:rsidR="005D7BDC" w:rsidRPr="00883FAA">
        <w:rPr>
          <w:rFonts w:ascii="Arial" w:hAnsi="Arial" w:cs="Arial"/>
        </w:rPr>
        <w:t xml:space="preserve">8.9 </w:t>
      </w:r>
      <w:r w:rsidR="00D04EE0" w:rsidRPr="00883FAA">
        <w:rPr>
          <w:rFonts w:ascii="Arial" w:hAnsi="Arial" w:cs="Arial"/>
        </w:rPr>
        <w:t>km·hr</w:t>
      </w:r>
      <w:r w:rsidR="00D04EE0" w:rsidRPr="00883FAA">
        <w:rPr>
          <w:rFonts w:ascii="Arial" w:hAnsi="Arial" w:cs="Arial"/>
          <w:vertAlign w:val="superscript"/>
        </w:rPr>
        <w:t>-1</w:t>
      </w:r>
      <w:r w:rsidR="00D23381" w:rsidRPr="00883FAA">
        <w:rPr>
          <w:rFonts w:ascii="Arial" w:hAnsi="Arial" w:cs="Arial"/>
        </w:rPr>
        <w:t xml:space="preserve">, all at a 0% grade). At the completion of the </w:t>
      </w:r>
      <w:r w:rsidR="005D7BDC" w:rsidRPr="00883FAA">
        <w:rPr>
          <w:rFonts w:ascii="Arial" w:hAnsi="Arial" w:cs="Arial"/>
        </w:rPr>
        <w:t xml:space="preserve">8.9 </w:t>
      </w:r>
      <w:r w:rsidR="00E748AD" w:rsidRPr="00883FAA">
        <w:rPr>
          <w:rFonts w:ascii="Arial" w:hAnsi="Arial" w:cs="Arial"/>
        </w:rPr>
        <w:t>km·hr</w:t>
      </w:r>
      <w:r w:rsidR="00E748AD" w:rsidRPr="00883FAA">
        <w:rPr>
          <w:rFonts w:ascii="Arial" w:hAnsi="Arial" w:cs="Arial"/>
          <w:vertAlign w:val="superscript"/>
        </w:rPr>
        <w:t>-1</w:t>
      </w:r>
      <w:r w:rsidR="00D23381" w:rsidRPr="00883FAA">
        <w:rPr>
          <w:rFonts w:ascii="Arial" w:hAnsi="Arial" w:cs="Arial"/>
        </w:rPr>
        <w:t xml:space="preserve"> bout, </w:t>
      </w:r>
      <w:r w:rsidRPr="00883FAA">
        <w:rPr>
          <w:rFonts w:ascii="Arial" w:hAnsi="Arial" w:cs="Arial"/>
        </w:rPr>
        <w:t>the subjects</w:t>
      </w:r>
      <w:r w:rsidR="00D23381" w:rsidRPr="00883FAA">
        <w:rPr>
          <w:rFonts w:ascii="Arial" w:hAnsi="Arial" w:cs="Arial"/>
        </w:rPr>
        <w:t xml:space="preserve"> completed a cool-down </w:t>
      </w:r>
      <w:r w:rsidR="005D7BDC" w:rsidRPr="00883FAA">
        <w:rPr>
          <w:rFonts w:ascii="Arial" w:hAnsi="Arial" w:cs="Arial"/>
        </w:rPr>
        <w:t xml:space="preserve">at 4.0 </w:t>
      </w:r>
      <w:r w:rsidR="00E748AD" w:rsidRPr="00883FAA">
        <w:rPr>
          <w:rFonts w:ascii="Arial" w:hAnsi="Arial" w:cs="Arial"/>
        </w:rPr>
        <w:t>km·hr</w:t>
      </w:r>
      <w:r w:rsidR="00E748AD" w:rsidRPr="00883FAA">
        <w:rPr>
          <w:rFonts w:ascii="Arial" w:hAnsi="Arial" w:cs="Arial"/>
          <w:vertAlign w:val="superscript"/>
        </w:rPr>
        <w:t>-1</w:t>
      </w:r>
      <w:r w:rsidRPr="00883FAA">
        <w:rPr>
          <w:rFonts w:ascii="Arial" w:hAnsi="Arial" w:cs="Arial"/>
        </w:rPr>
        <w:t xml:space="preserve"> at 0% grade</w:t>
      </w:r>
      <w:r w:rsidR="00E80F2B" w:rsidRPr="00883FAA">
        <w:rPr>
          <w:rFonts w:ascii="Arial" w:hAnsi="Arial" w:cs="Arial"/>
        </w:rPr>
        <w:t xml:space="preserve"> for 6 min</w:t>
      </w:r>
      <w:r w:rsidR="00D23381" w:rsidRPr="00883FAA">
        <w:rPr>
          <w:rFonts w:ascii="Arial" w:hAnsi="Arial" w:cs="Arial"/>
        </w:rPr>
        <w:t xml:space="preserve">. </w:t>
      </w:r>
    </w:p>
    <w:p w:rsidR="00362B3F" w:rsidRPr="00883FAA" w:rsidRDefault="00362B3F" w:rsidP="00D23381">
      <w:pPr>
        <w:rPr>
          <w:rFonts w:ascii="Arial" w:hAnsi="Arial" w:cs="Arial"/>
        </w:rPr>
      </w:pPr>
    </w:p>
    <w:p w:rsidR="00D23381" w:rsidRPr="00883FAA" w:rsidRDefault="00D23381" w:rsidP="005A2EC5">
      <w:pPr>
        <w:jc w:val="both"/>
        <w:rPr>
          <w:rFonts w:ascii="Arial" w:hAnsi="Arial" w:cs="Arial"/>
        </w:rPr>
      </w:pPr>
      <w:r w:rsidRPr="00883FAA">
        <w:rPr>
          <w:rFonts w:ascii="Arial" w:hAnsi="Arial" w:cs="Arial"/>
        </w:rPr>
        <w:t xml:space="preserve">Oxygen consumption was measured using a </w:t>
      </w:r>
      <w:proofErr w:type="spellStart"/>
      <w:r w:rsidRPr="00883FAA">
        <w:rPr>
          <w:rFonts w:ascii="Arial" w:hAnsi="Arial" w:cs="Arial"/>
        </w:rPr>
        <w:t>Cosmed</w:t>
      </w:r>
      <w:proofErr w:type="spellEnd"/>
      <w:r w:rsidRPr="00883FAA">
        <w:rPr>
          <w:rFonts w:ascii="Arial" w:hAnsi="Arial" w:cs="Arial"/>
        </w:rPr>
        <w:t xml:space="preserve"> CPET VO</w:t>
      </w:r>
      <w:r w:rsidRPr="00883FAA">
        <w:rPr>
          <w:rFonts w:ascii="Arial" w:hAnsi="Arial" w:cs="Arial"/>
          <w:vertAlign w:val="subscript"/>
        </w:rPr>
        <w:t>2</w:t>
      </w:r>
      <w:r w:rsidRPr="00883FAA">
        <w:rPr>
          <w:rFonts w:ascii="Arial" w:hAnsi="Arial" w:cs="Arial"/>
        </w:rPr>
        <w:t xml:space="preserve"> system. Oxygen consump</w:t>
      </w:r>
      <w:r w:rsidR="00420587" w:rsidRPr="00883FAA">
        <w:rPr>
          <w:rFonts w:ascii="Arial" w:hAnsi="Arial" w:cs="Arial"/>
        </w:rPr>
        <w:t>tion at each workload was us</w:t>
      </w:r>
      <w:r w:rsidRPr="00883FAA">
        <w:rPr>
          <w:rFonts w:ascii="Arial" w:hAnsi="Arial" w:cs="Arial"/>
        </w:rPr>
        <w:t>ed to calculate caloric expenditu</w:t>
      </w:r>
      <w:r w:rsidR="00362B3F" w:rsidRPr="00883FAA">
        <w:rPr>
          <w:rFonts w:ascii="Arial" w:hAnsi="Arial" w:cs="Arial"/>
        </w:rPr>
        <w:t>re</w:t>
      </w:r>
      <w:r w:rsidR="00E83DA0" w:rsidRPr="00883FAA">
        <w:rPr>
          <w:rFonts w:ascii="Arial" w:hAnsi="Arial" w:cs="Arial"/>
        </w:rPr>
        <w:t xml:space="preserve"> (5 kcal</w:t>
      </w:r>
      <w:r w:rsidR="00E80F2B" w:rsidRPr="00883FAA">
        <w:rPr>
          <w:rFonts w:ascii="Arial" w:hAnsi="Arial" w:cs="Arial"/>
        </w:rPr>
        <w:t>·L</w:t>
      </w:r>
      <w:r w:rsidR="00E80F2B" w:rsidRPr="00883FAA">
        <w:rPr>
          <w:rFonts w:ascii="Arial" w:hAnsi="Arial" w:cs="Arial"/>
          <w:vertAlign w:val="superscript"/>
        </w:rPr>
        <w:t>-1</w:t>
      </w:r>
      <w:r w:rsidR="00E83DA0" w:rsidRPr="00883FAA">
        <w:rPr>
          <w:rFonts w:ascii="Arial" w:hAnsi="Arial" w:cs="Arial"/>
        </w:rPr>
        <w:t xml:space="preserve"> of oxygen consumed)</w:t>
      </w:r>
      <w:r w:rsidR="00362B3F" w:rsidRPr="00883FAA">
        <w:rPr>
          <w:rFonts w:ascii="Arial" w:hAnsi="Arial" w:cs="Arial"/>
        </w:rPr>
        <w:t>. T</w:t>
      </w:r>
      <w:r w:rsidR="002A0461" w:rsidRPr="00883FAA">
        <w:rPr>
          <w:rFonts w:ascii="Arial" w:hAnsi="Arial" w:cs="Arial"/>
        </w:rPr>
        <w:t>he mean values f</w:t>
      </w:r>
      <w:r w:rsidRPr="00883FAA">
        <w:rPr>
          <w:rFonts w:ascii="Arial" w:hAnsi="Arial" w:cs="Arial"/>
        </w:rPr>
        <w:t>or oxygen consumption and caloric expenditure for minutes 2</w:t>
      </w:r>
      <w:r w:rsidR="00E80F2B" w:rsidRPr="00883FAA">
        <w:rPr>
          <w:rFonts w:ascii="Arial" w:hAnsi="Arial" w:cs="Arial"/>
        </w:rPr>
        <w:t xml:space="preserve"> to </w:t>
      </w:r>
      <w:r w:rsidRPr="00883FAA">
        <w:rPr>
          <w:rFonts w:ascii="Arial" w:hAnsi="Arial" w:cs="Arial"/>
        </w:rPr>
        <w:t xml:space="preserve">5 were calculated for each workload, discarding the first and last minutes. </w:t>
      </w:r>
    </w:p>
    <w:p w:rsidR="00E1731F" w:rsidRPr="00883FAA" w:rsidRDefault="00E1731F">
      <w:pPr>
        <w:pStyle w:val="BodyText2"/>
        <w:spacing w:after="0" w:line="240" w:lineRule="auto"/>
        <w:ind w:firstLine="0"/>
        <w:rPr>
          <w:rFonts w:cs="Arial"/>
          <w:sz w:val="24"/>
        </w:rPr>
      </w:pPr>
    </w:p>
    <w:p w:rsidR="00E1731F" w:rsidRPr="00883FAA" w:rsidRDefault="00E1731F">
      <w:pPr>
        <w:pStyle w:val="BodyText2"/>
        <w:spacing w:after="0" w:line="240" w:lineRule="auto"/>
        <w:ind w:firstLine="0"/>
        <w:rPr>
          <w:rFonts w:cs="Arial"/>
          <w:b/>
          <w:sz w:val="24"/>
        </w:rPr>
      </w:pPr>
      <w:r w:rsidRPr="00883FAA">
        <w:rPr>
          <w:rFonts w:cs="Arial"/>
          <w:b/>
          <w:sz w:val="24"/>
        </w:rPr>
        <w:t>Statistical Analyses</w:t>
      </w:r>
    </w:p>
    <w:p w:rsidR="00F9473B" w:rsidRPr="00883FAA" w:rsidRDefault="00F9473B">
      <w:pPr>
        <w:pStyle w:val="BodyText2"/>
        <w:spacing w:after="0" w:line="240" w:lineRule="auto"/>
        <w:ind w:firstLine="0"/>
        <w:rPr>
          <w:rFonts w:cs="Arial"/>
          <w:b/>
          <w:sz w:val="24"/>
        </w:rPr>
      </w:pPr>
    </w:p>
    <w:p w:rsidR="00E1731F" w:rsidRPr="00883FAA" w:rsidRDefault="00206ACE" w:rsidP="005A2EC5">
      <w:pPr>
        <w:jc w:val="both"/>
        <w:rPr>
          <w:rFonts w:ascii="Arial" w:hAnsi="Arial" w:cs="Arial"/>
        </w:rPr>
      </w:pPr>
      <w:r w:rsidRPr="00883FAA">
        <w:rPr>
          <w:rFonts w:ascii="Arial" w:hAnsi="Arial" w:cs="Arial"/>
        </w:rPr>
        <w:t>The data are presented as means ± SD. ANOVA was performed to compare c</w:t>
      </w:r>
      <w:r w:rsidR="00122BD5" w:rsidRPr="00883FAA">
        <w:rPr>
          <w:rFonts w:ascii="Arial" w:hAnsi="Arial" w:cs="Arial"/>
        </w:rPr>
        <w:t xml:space="preserve">aloric expenditure values for the </w:t>
      </w:r>
      <w:proofErr w:type="spellStart"/>
      <w:r w:rsidR="00122BD5" w:rsidRPr="00883FAA">
        <w:rPr>
          <w:rFonts w:ascii="Arial" w:hAnsi="Arial" w:cs="Arial"/>
        </w:rPr>
        <w:t>Fitbit</w:t>
      </w:r>
      <w:proofErr w:type="spellEnd"/>
      <w:r w:rsidR="00122BD5" w:rsidRPr="00883FAA">
        <w:rPr>
          <w:rFonts w:ascii="Arial" w:hAnsi="Arial" w:cs="Arial"/>
        </w:rPr>
        <w:t xml:space="preserve"> </w:t>
      </w:r>
      <w:r w:rsidR="00362B3F" w:rsidRPr="00883FAA">
        <w:rPr>
          <w:rFonts w:ascii="Arial" w:hAnsi="Arial" w:cs="Arial"/>
        </w:rPr>
        <w:t>Zip</w:t>
      </w:r>
      <w:r w:rsidRPr="00883FAA">
        <w:rPr>
          <w:rFonts w:ascii="Arial" w:hAnsi="Arial" w:cs="Arial"/>
        </w:rPr>
        <w:t xml:space="preserve">, </w:t>
      </w:r>
      <w:r w:rsidR="00122BD5" w:rsidRPr="00883FAA">
        <w:rPr>
          <w:rFonts w:ascii="Arial" w:hAnsi="Arial" w:cs="Arial"/>
        </w:rPr>
        <w:t xml:space="preserve">Apple Watch </w:t>
      </w:r>
      <w:r w:rsidRPr="00883FAA">
        <w:rPr>
          <w:rFonts w:ascii="Arial" w:hAnsi="Arial" w:cs="Arial"/>
        </w:rPr>
        <w:t xml:space="preserve">Sport, and </w:t>
      </w:r>
      <w:r w:rsidR="00AC3609" w:rsidRPr="00883FAA">
        <w:rPr>
          <w:rFonts w:ascii="Arial" w:hAnsi="Arial" w:cs="Arial"/>
        </w:rPr>
        <w:t xml:space="preserve">indirect </w:t>
      </w:r>
      <w:proofErr w:type="spellStart"/>
      <w:r w:rsidR="00AC3609" w:rsidRPr="00883FAA">
        <w:rPr>
          <w:rFonts w:ascii="Arial" w:hAnsi="Arial" w:cs="Arial"/>
        </w:rPr>
        <w:t>calorimetry</w:t>
      </w:r>
      <w:proofErr w:type="spellEnd"/>
      <w:r w:rsidRPr="00883FAA">
        <w:rPr>
          <w:rFonts w:ascii="Arial" w:hAnsi="Arial" w:cs="Arial"/>
        </w:rPr>
        <w:t xml:space="preserve">. </w:t>
      </w:r>
      <w:r w:rsidR="00AC3609" w:rsidRPr="00883FAA">
        <w:rPr>
          <w:rFonts w:ascii="Arial" w:hAnsi="Arial" w:cs="Arial"/>
        </w:rPr>
        <w:t xml:space="preserve"> </w:t>
      </w:r>
      <w:r w:rsidRPr="00883FAA">
        <w:rPr>
          <w:rFonts w:ascii="Arial" w:hAnsi="Arial" w:cs="Arial"/>
        </w:rPr>
        <w:t>S</w:t>
      </w:r>
      <w:r w:rsidR="00420587" w:rsidRPr="00883FAA">
        <w:rPr>
          <w:rFonts w:ascii="Arial" w:hAnsi="Arial" w:cs="Arial"/>
        </w:rPr>
        <w:t>tatistical s</w:t>
      </w:r>
      <w:r w:rsidRPr="00883FAA">
        <w:rPr>
          <w:rFonts w:ascii="Arial" w:hAnsi="Arial" w:cs="Arial"/>
        </w:rPr>
        <w:t xml:space="preserve">ignificance was set at </w:t>
      </w:r>
      <w:r w:rsidR="00E80F2B" w:rsidRPr="00883FAA">
        <w:rPr>
          <w:rFonts w:ascii="Arial" w:hAnsi="Arial" w:cs="Arial"/>
        </w:rPr>
        <w:t>P</w:t>
      </w:r>
      <w:r w:rsidR="00362B3F" w:rsidRPr="00883FAA">
        <w:rPr>
          <w:rFonts w:ascii="Arial" w:hAnsi="Arial" w:cs="Arial"/>
        </w:rPr>
        <w:t>&lt;0.05</w:t>
      </w:r>
      <w:r w:rsidR="00122BD5" w:rsidRPr="00883FAA">
        <w:rPr>
          <w:rFonts w:ascii="Arial" w:hAnsi="Arial" w:cs="Arial"/>
        </w:rPr>
        <w:t xml:space="preserve">. </w:t>
      </w:r>
    </w:p>
    <w:p w:rsidR="002A0461" w:rsidRDefault="002A0461" w:rsidP="005A2EC5">
      <w:pPr>
        <w:spacing w:line="276" w:lineRule="auto"/>
        <w:rPr>
          <w:rFonts w:cs="Arial"/>
        </w:rPr>
      </w:pPr>
    </w:p>
    <w:p w:rsidR="00E1731F" w:rsidRDefault="00E1731F">
      <w:pPr>
        <w:pStyle w:val="Heading7"/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RESULTS</w:t>
      </w:r>
    </w:p>
    <w:p w:rsidR="00E1731F" w:rsidRDefault="00E1731F">
      <w:pPr>
        <w:jc w:val="both"/>
        <w:rPr>
          <w:rFonts w:ascii="Arial" w:hAnsi="Arial" w:cs="Arial"/>
          <w:b/>
          <w:u w:val="single"/>
        </w:rPr>
      </w:pPr>
    </w:p>
    <w:p w:rsidR="00D23381" w:rsidRPr="00883FAA" w:rsidRDefault="00D23381" w:rsidP="005A2EC5">
      <w:pPr>
        <w:jc w:val="both"/>
        <w:rPr>
          <w:rFonts w:ascii="Arial" w:hAnsi="Arial" w:cs="Arial"/>
        </w:rPr>
      </w:pPr>
      <w:r w:rsidRPr="00883FAA">
        <w:rPr>
          <w:rFonts w:ascii="Arial" w:hAnsi="Arial" w:cs="Arial"/>
        </w:rPr>
        <w:t>Caloric expenditure values using the Apple Watch</w:t>
      </w:r>
      <w:r w:rsidR="00362B3F" w:rsidRPr="00883FAA">
        <w:rPr>
          <w:rFonts w:ascii="Arial" w:hAnsi="Arial" w:cs="Arial"/>
        </w:rPr>
        <w:t xml:space="preserve"> Sport</w:t>
      </w:r>
      <w:r w:rsidRPr="00883FAA">
        <w:rPr>
          <w:rFonts w:ascii="Arial" w:hAnsi="Arial" w:cs="Arial"/>
        </w:rPr>
        <w:t xml:space="preserve"> were statistically similar to indirect </w:t>
      </w:r>
      <w:proofErr w:type="spellStart"/>
      <w:r w:rsidRPr="00883FAA">
        <w:rPr>
          <w:rFonts w:ascii="Arial" w:hAnsi="Arial" w:cs="Arial"/>
        </w:rPr>
        <w:t>calorimetry</w:t>
      </w:r>
      <w:proofErr w:type="spellEnd"/>
      <w:r w:rsidRPr="00883FAA">
        <w:rPr>
          <w:rFonts w:ascii="Arial" w:hAnsi="Arial" w:cs="Arial"/>
        </w:rPr>
        <w:t xml:space="preserve"> at all of the walking and running speeds (</w:t>
      </w:r>
      <w:r w:rsidR="00E80F2B" w:rsidRPr="00883FAA">
        <w:rPr>
          <w:rFonts w:ascii="Arial" w:hAnsi="Arial" w:cs="Arial"/>
        </w:rPr>
        <w:t>P</w:t>
      </w:r>
      <w:r w:rsidRPr="00883FAA">
        <w:rPr>
          <w:rFonts w:ascii="Arial" w:hAnsi="Arial" w:cs="Arial"/>
        </w:rPr>
        <w:t xml:space="preserve">&gt;0.05). In contrast, caloric expenditure values for the </w:t>
      </w:r>
      <w:proofErr w:type="spellStart"/>
      <w:r w:rsidRPr="00883FAA">
        <w:rPr>
          <w:rFonts w:ascii="Arial" w:hAnsi="Arial" w:cs="Arial"/>
        </w:rPr>
        <w:t>Fitbit</w:t>
      </w:r>
      <w:proofErr w:type="spellEnd"/>
      <w:r w:rsidRPr="00883FAA">
        <w:rPr>
          <w:rFonts w:ascii="Arial" w:hAnsi="Arial" w:cs="Arial"/>
        </w:rPr>
        <w:t xml:space="preserve"> Zip were significantly higher than indirect </w:t>
      </w:r>
      <w:proofErr w:type="spellStart"/>
      <w:r w:rsidRPr="00883FAA">
        <w:rPr>
          <w:rFonts w:ascii="Arial" w:hAnsi="Arial" w:cs="Arial"/>
        </w:rPr>
        <w:t>calorimetry</w:t>
      </w:r>
      <w:proofErr w:type="spellEnd"/>
      <w:r w:rsidRPr="00883FAA">
        <w:rPr>
          <w:rFonts w:ascii="Arial" w:hAnsi="Arial" w:cs="Arial"/>
        </w:rPr>
        <w:t xml:space="preserve"> values for all walking and jogging speeds (</w:t>
      </w:r>
      <w:r w:rsidR="00E80F2B" w:rsidRPr="00883FAA">
        <w:rPr>
          <w:rFonts w:ascii="Arial" w:hAnsi="Arial" w:cs="Arial"/>
        </w:rPr>
        <w:t>P</w:t>
      </w:r>
      <w:r w:rsidRPr="00883FAA">
        <w:rPr>
          <w:rFonts w:ascii="Arial" w:hAnsi="Arial" w:cs="Arial"/>
        </w:rPr>
        <w:t>&lt;0.05, Tabl</w:t>
      </w:r>
      <w:r w:rsidR="00E83DA0" w:rsidRPr="00883FAA">
        <w:rPr>
          <w:rFonts w:ascii="Arial" w:hAnsi="Arial" w:cs="Arial"/>
        </w:rPr>
        <w:t>e 1). V</w:t>
      </w:r>
      <w:r w:rsidR="00362B3F" w:rsidRPr="00883FAA">
        <w:rPr>
          <w:rFonts w:ascii="Arial" w:hAnsi="Arial" w:cs="Arial"/>
        </w:rPr>
        <w:t xml:space="preserve">alues for caloric </w:t>
      </w:r>
      <w:r w:rsidRPr="00883FAA">
        <w:rPr>
          <w:rFonts w:ascii="Arial" w:hAnsi="Arial" w:cs="Arial"/>
        </w:rPr>
        <w:t xml:space="preserve">expenditure using the </w:t>
      </w:r>
      <w:proofErr w:type="spellStart"/>
      <w:r w:rsidRPr="00883FAA">
        <w:rPr>
          <w:rFonts w:ascii="Arial" w:hAnsi="Arial" w:cs="Arial"/>
        </w:rPr>
        <w:t>Fitbit</w:t>
      </w:r>
      <w:proofErr w:type="spellEnd"/>
      <w:r w:rsidRPr="00883FAA">
        <w:rPr>
          <w:rFonts w:ascii="Arial" w:hAnsi="Arial" w:cs="Arial"/>
        </w:rPr>
        <w:t xml:space="preserve"> Zip were between 15.6 to 27.1 </w:t>
      </w:r>
      <w:proofErr w:type="spellStart"/>
      <w:r w:rsidRPr="00883FAA">
        <w:rPr>
          <w:rFonts w:ascii="Arial" w:hAnsi="Arial" w:cs="Arial"/>
        </w:rPr>
        <w:t>kcals</w:t>
      </w:r>
      <w:proofErr w:type="spellEnd"/>
      <w:r w:rsidRPr="00883FAA">
        <w:rPr>
          <w:rFonts w:ascii="Arial" w:hAnsi="Arial" w:cs="Arial"/>
        </w:rPr>
        <w:t xml:space="preserve"> higher than </w:t>
      </w:r>
      <w:r w:rsidR="00BA0912" w:rsidRPr="00883FAA">
        <w:rPr>
          <w:rFonts w:ascii="Arial" w:hAnsi="Arial" w:cs="Arial"/>
        </w:rPr>
        <w:t xml:space="preserve">the </w:t>
      </w:r>
      <w:r w:rsidRPr="00883FAA">
        <w:rPr>
          <w:rFonts w:ascii="Arial" w:hAnsi="Arial" w:cs="Arial"/>
        </w:rPr>
        <w:t xml:space="preserve">indirect </w:t>
      </w:r>
      <w:proofErr w:type="spellStart"/>
      <w:r w:rsidRPr="00883FAA">
        <w:rPr>
          <w:rFonts w:ascii="Arial" w:hAnsi="Arial" w:cs="Arial"/>
        </w:rPr>
        <w:t>calorimetry</w:t>
      </w:r>
      <w:proofErr w:type="spellEnd"/>
      <w:r w:rsidRPr="00883FAA">
        <w:rPr>
          <w:rFonts w:ascii="Arial" w:hAnsi="Arial" w:cs="Arial"/>
        </w:rPr>
        <w:t xml:space="preserve"> values at the different workloads. </w:t>
      </w:r>
      <w:r w:rsidR="00362B3F" w:rsidRPr="00883FAA">
        <w:rPr>
          <w:rFonts w:ascii="Arial" w:hAnsi="Arial" w:cs="Arial"/>
        </w:rPr>
        <w:t xml:space="preserve">Total caloric expenditure values were also significantly higher with the </w:t>
      </w:r>
      <w:proofErr w:type="spellStart"/>
      <w:r w:rsidR="00362B3F" w:rsidRPr="00883FAA">
        <w:rPr>
          <w:rFonts w:ascii="Arial" w:hAnsi="Arial" w:cs="Arial"/>
        </w:rPr>
        <w:t>Fitbit</w:t>
      </w:r>
      <w:proofErr w:type="spellEnd"/>
      <w:r w:rsidR="00362B3F" w:rsidRPr="00883FAA">
        <w:rPr>
          <w:rFonts w:ascii="Arial" w:hAnsi="Arial" w:cs="Arial"/>
        </w:rPr>
        <w:t xml:space="preserve"> Zip compared to indirect </w:t>
      </w:r>
      <w:proofErr w:type="spellStart"/>
      <w:r w:rsidR="00362B3F" w:rsidRPr="00883FAA">
        <w:rPr>
          <w:rFonts w:ascii="Arial" w:hAnsi="Arial" w:cs="Arial"/>
        </w:rPr>
        <w:t>calorimetry</w:t>
      </w:r>
      <w:proofErr w:type="spellEnd"/>
      <w:r w:rsidR="00362B3F" w:rsidRPr="00883FAA">
        <w:rPr>
          <w:rFonts w:ascii="Arial" w:hAnsi="Arial" w:cs="Arial"/>
        </w:rPr>
        <w:t xml:space="preserve">. </w:t>
      </w:r>
    </w:p>
    <w:p w:rsidR="00D23381" w:rsidRPr="00883FAA" w:rsidRDefault="00D23381">
      <w:pPr>
        <w:jc w:val="both"/>
        <w:rPr>
          <w:rFonts w:ascii="Arial" w:hAnsi="Arial" w:cs="Arial"/>
          <w:b/>
          <w:u w:val="single"/>
        </w:rPr>
      </w:pPr>
    </w:p>
    <w:p w:rsidR="00D23381" w:rsidRPr="00883FAA" w:rsidRDefault="00D23381" w:rsidP="00D23381">
      <w:pPr>
        <w:spacing w:after="160"/>
        <w:rPr>
          <w:rFonts w:ascii="Arial" w:hAnsi="Arial" w:cs="Arial"/>
          <w:b/>
        </w:rPr>
      </w:pPr>
      <w:proofErr w:type="gramStart"/>
      <w:r w:rsidRPr="00883FAA">
        <w:rPr>
          <w:rFonts w:ascii="Arial" w:hAnsi="Arial" w:cs="Arial"/>
          <w:b/>
        </w:rPr>
        <w:t>Table 1.</w:t>
      </w:r>
      <w:proofErr w:type="gramEnd"/>
      <w:r w:rsidRPr="00883FAA">
        <w:rPr>
          <w:rFonts w:ascii="Arial" w:hAnsi="Arial" w:cs="Arial"/>
          <w:b/>
        </w:rPr>
        <w:t xml:space="preserve"> </w:t>
      </w:r>
      <w:proofErr w:type="gramStart"/>
      <w:r w:rsidRPr="00883FAA">
        <w:rPr>
          <w:rFonts w:ascii="Arial" w:hAnsi="Arial" w:cs="Arial"/>
          <w:b/>
        </w:rPr>
        <w:t xml:space="preserve">Caloric </w:t>
      </w:r>
      <w:r w:rsidR="00E80F2B" w:rsidRPr="00883FAA">
        <w:rPr>
          <w:rFonts w:ascii="Arial" w:hAnsi="Arial" w:cs="Arial"/>
          <w:b/>
        </w:rPr>
        <w:t>E</w:t>
      </w:r>
      <w:r w:rsidRPr="00883FAA">
        <w:rPr>
          <w:rFonts w:ascii="Arial" w:hAnsi="Arial" w:cs="Arial"/>
          <w:b/>
        </w:rPr>
        <w:t>xpenditure</w:t>
      </w:r>
      <w:r w:rsidR="003C61A0" w:rsidRPr="00883FAA">
        <w:rPr>
          <w:rFonts w:ascii="Arial" w:hAnsi="Arial" w:cs="Arial"/>
          <w:b/>
        </w:rPr>
        <w:t xml:space="preserve"> (</w:t>
      </w:r>
      <w:proofErr w:type="spellStart"/>
      <w:r w:rsidR="003C61A0" w:rsidRPr="00883FAA">
        <w:rPr>
          <w:rFonts w:ascii="Arial" w:hAnsi="Arial" w:cs="Arial"/>
          <w:b/>
        </w:rPr>
        <w:t>kcals</w:t>
      </w:r>
      <w:proofErr w:type="spellEnd"/>
      <w:r w:rsidR="003C61A0" w:rsidRPr="00883FAA">
        <w:rPr>
          <w:rFonts w:ascii="Arial" w:hAnsi="Arial" w:cs="Arial"/>
          <w:b/>
        </w:rPr>
        <w:t xml:space="preserve">) at </w:t>
      </w:r>
      <w:r w:rsidR="00E80F2B" w:rsidRPr="00883FAA">
        <w:rPr>
          <w:rFonts w:ascii="Arial" w:hAnsi="Arial" w:cs="Arial"/>
          <w:b/>
        </w:rPr>
        <w:t>E</w:t>
      </w:r>
      <w:r w:rsidR="003C61A0" w:rsidRPr="00883FAA">
        <w:rPr>
          <w:rFonts w:ascii="Arial" w:hAnsi="Arial" w:cs="Arial"/>
          <w:b/>
        </w:rPr>
        <w:t xml:space="preserve">ach </w:t>
      </w:r>
      <w:r w:rsidR="00E80F2B" w:rsidRPr="00883FAA">
        <w:rPr>
          <w:rFonts w:ascii="Arial" w:hAnsi="Arial" w:cs="Arial"/>
          <w:b/>
        </w:rPr>
        <w:t>S</w:t>
      </w:r>
      <w:r w:rsidR="003C61A0" w:rsidRPr="00883FAA">
        <w:rPr>
          <w:rFonts w:ascii="Arial" w:hAnsi="Arial" w:cs="Arial"/>
          <w:b/>
        </w:rPr>
        <w:t>tage</w:t>
      </w:r>
      <w:r w:rsidRPr="00883FAA">
        <w:rPr>
          <w:rFonts w:ascii="Arial" w:hAnsi="Arial" w:cs="Arial"/>
          <w:b/>
        </w:rPr>
        <w:t xml:space="preserve"> using the </w:t>
      </w:r>
      <w:proofErr w:type="spellStart"/>
      <w:r w:rsidRPr="00883FAA">
        <w:rPr>
          <w:rFonts w:ascii="Arial" w:hAnsi="Arial" w:cs="Arial"/>
          <w:b/>
        </w:rPr>
        <w:t>Fitbit</w:t>
      </w:r>
      <w:proofErr w:type="spellEnd"/>
      <w:r w:rsidRPr="00883FAA">
        <w:rPr>
          <w:rFonts w:ascii="Arial" w:hAnsi="Arial" w:cs="Arial"/>
          <w:b/>
        </w:rPr>
        <w:t xml:space="preserve"> Zip</w:t>
      </w:r>
      <w:r w:rsidR="003C61A0" w:rsidRPr="00883FAA">
        <w:rPr>
          <w:rFonts w:ascii="Arial" w:hAnsi="Arial" w:cs="Arial"/>
          <w:b/>
        </w:rPr>
        <w:t xml:space="preserve">, Apple Watch Sport, and </w:t>
      </w:r>
      <w:r w:rsidR="00E80F2B" w:rsidRPr="00883FAA">
        <w:rPr>
          <w:rFonts w:ascii="Arial" w:hAnsi="Arial" w:cs="Arial"/>
          <w:b/>
        </w:rPr>
        <w:t>I</w:t>
      </w:r>
      <w:r w:rsidRPr="00883FAA">
        <w:rPr>
          <w:rFonts w:ascii="Arial" w:hAnsi="Arial" w:cs="Arial"/>
          <w:b/>
        </w:rPr>
        <w:t xml:space="preserve">ndirect </w:t>
      </w:r>
      <w:proofErr w:type="spellStart"/>
      <w:r w:rsidR="00E80F2B" w:rsidRPr="00883FAA">
        <w:rPr>
          <w:rFonts w:ascii="Arial" w:hAnsi="Arial" w:cs="Arial"/>
          <w:b/>
        </w:rPr>
        <w:t>C</w:t>
      </w:r>
      <w:r w:rsidRPr="00883FAA">
        <w:rPr>
          <w:rFonts w:ascii="Arial" w:hAnsi="Arial" w:cs="Arial"/>
          <w:b/>
        </w:rPr>
        <w:t>alorimetry</w:t>
      </w:r>
      <w:proofErr w:type="spellEnd"/>
      <w:r w:rsidRPr="00883FAA">
        <w:rPr>
          <w:rFonts w:ascii="Arial" w:hAnsi="Arial" w:cs="Arial"/>
          <w:b/>
        </w:rPr>
        <w:t>.</w:t>
      </w:r>
      <w:proofErr w:type="gramEnd"/>
      <w:r w:rsidRPr="00883FAA">
        <w:rPr>
          <w:rFonts w:ascii="Arial" w:hAnsi="Arial" w:cs="Arial"/>
          <w:b/>
        </w:rPr>
        <w:t xml:space="preserve"> </w:t>
      </w:r>
    </w:p>
    <w:tbl>
      <w:tblPr>
        <w:tblW w:w="999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/>
      </w:tblPr>
      <w:tblGrid>
        <w:gridCol w:w="2790"/>
        <w:gridCol w:w="2520"/>
        <w:gridCol w:w="1890"/>
        <w:gridCol w:w="2790"/>
      </w:tblGrid>
      <w:tr w:rsidR="005A2EC5" w:rsidRPr="00F43755" w:rsidTr="00E748AD">
        <w:tc>
          <w:tcPr>
            <w:tcW w:w="2790" w:type="dxa"/>
            <w:shd w:val="solid" w:color="800000" w:fill="FFFFFF"/>
          </w:tcPr>
          <w:p w:rsidR="005A2EC5" w:rsidRPr="00F43755" w:rsidRDefault="005A2EC5" w:rsidP="003C61A0">
            <w:pPr>
              <w:rPr>
                <w:rFonts w:ascii="Arial" w:hAnsi="Arial" w:cs="Arial"/>
                <w:b/>
                <w:bCs/>
                <w:i/>
                <w:iCs/>
                <w:color w:val="FFFFFF"/>
              </w:rPr>
            </w:pPr>
          </w:p>
        </w:tc>
        <w:tc>
          <w:tcPr>
            <w:tcW w:w="2520" w:type="dxa"/>
            <w:shd w:val="solid" w:color="800000" w:fill="FFFFFF"/>
          </w:tcPr>
          <w:p w:rsidR="005A2EC5" w:rsidRPr="00F43755" w:rsidRDefault="005A2EC5" w:rsidP="00F43755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</w:rPr>
            </w:pPr>
          </w:p>
        </w:tc>
        <w:tc>
          <w:tcPr>
            <w:tcW w:w="1890" w:type="dxa"/>
            <w:shd w:val="solid" w:color="800000" w:fill="FFFFFF"/>
          </w:tcPr>
          <w:p w:rsidR="005A2EC5" w:rsidRPr="00F43755" w:rsidRDefault="005A2EC5" w:rsidP="00F43755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</w:rPr>
            </w:pPr>
          </w:p>
        </w:tc>
        <w:tc>
          <w:tcPr>
            <w:tcW w:w="2790" w:type="dxa"/>
            <w:shd w:val="solid" w:color="800000" w:fill="FFFFFF"/>
          </w:tcPr>
          <w:p w:rsidR="005A2EC5" w:rsidRPr="00F43755" w:rsidRDefault="005A2EC5" w:rsidP="00F43755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</w:rPr>
            </w:pPr>
          </w:p>
        </w:tc>
      </w:tr>
      <w:tr w:rsidR="00D23381" w:rsidRPr="00F43755" w:rsidTr="00E748AD">
        <w:tc>
          <w:tcPr>
            <w:tcW w:w="2790" w:type="dxa"/>
            <w:shd w:val="solid" w:color="800000" w:fill="FFFFFF"/>
          </w:tcPr>
          <w:p w:rsidR="00D23381" w:rsidRPr="00F9473B" w:rsidRDefault="00FF1155" w:rsidP="003C61A0">
            <w:pPr>
              <w:rPr>
                <w:rFonts w:ascii="Arial" w:hAnsi="Arial" w:cs="Arial"/>
                <w:b/>
                <w:bCs/>
                <w:iCs/>
                <w:color w:val="FFFFFF"/>
              </w:rPr>
            </w:pPr>
            <w:r w:rsidRPr="00F9473B">
              <w:rPr>
                <w:rFonts w:ascii="Arial" w:hAnsi="Arial" w:cs="Arial"/>
                <w:b/>
                <w:bCs/>
                <w:iCs/>
                <w:color w:val="FFFFFF"/>
              </w:rPr>
              <w:t>Speed of Treadmill</w:t>
            </w:r>
          </w:p>
        </w:tc>
        <w:tc>
          <w:tcPr>
            <w:tcW w:w="2520" w:type="dxa"/>
            <w:shd w:val="solid" w:color="800000" w:fill="FFFFFF"/>
          </w:tcPr>
          <w:p w:rsidR="00D23381" w:rsidRDefault="00D23381" w:rsidP="00F43755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</w:rPr>
            </w:pPr>
            <w:proofErr w:type="spellStart"/>
            <w:r w:rsidRPr="00F43755">
              <w:rPr>
                <w:rFonts w:ascii="Arial" w:hAnsi="Arial" w:cs="Arial"/>
                <w:b/>
                <w:bCs/>
                <w:iCs/>
                <w:color w:val="FFFFFF"/>
              </w:rPr>
              <w:t>Fitbit</w:t>
            </w:r>
            <w:proofErr w:type="spellEnd"/>
            <w:r w:rsidRPr="00F43755">
              <w:rPr>
                <w:rFonts w:ascii="Arial" w:hAnsi="Arial" w:cs="Arial"/>
                <w:b/>
                <w:bCs/>
                <w:iCs/>
                <w:color w:val="FFFFFF"/>
              </w:rPr>
              <w:t xml:space="preserve"> Zip</w:t>
            </w:r>
          </w:p>
          <w:p w:rsidR="003C61A0" w:rsidRPr="00F43755" w:rsidRDefault="003C61A0" w:rsidP="00F43755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</w:rPr>
            </w:pPr>
            <w:r>
              <w:rPr>
                <w:rFonts w:ascii="Arial" w:hAnsi="Arial" w:cs="Arial"/>
                <w:b/>
                <w:bCs/>
                <w:iCs/>
                <w:color w:val="FFFFFF"/>
              </w:rPr>
              <w:t xml:space="preserve">Calories </w:t>
            </w:r>
            <w:r w:rsidRPr="00F9473B">
              <w:rPr>
                <w:rFonts w:ascii="Arial" w:hAnsi="Arial" w:cs="Arial"/>
                <w:bCs/>
                <w:iCs/>
                <w:color w:val="FFFFFF"/>
              </w:rPr>
              <w:t>(</w:t>
            </w:r>
            <w:proofErr w:type="spellStart"/>
            <w:r w:rsidRPr="00F9473B">
              <w:rPr>
                <w:rFonts w:ascii="Arial" w:hAnsi="Arial" w:cs="Arial"/>
                <w:bCs/>
                <w:iCs/>
                <w:color w:val="FFFFFF"/>
              </w:rPr>
              <w:t>kcals</w:t>
            </w:r>
            <w:proofErr w:type="spellEnd"/>
            <w:r w:rsidRPr="00F9473B">
              <w:rPr>
                <w:rFonts w:ascii="Arial" w:hAnsi="Arial" w:cs="Arial"/>
                <w:bCs/>
                <w:iCs/>
                <w:color w:val="FFFFFF"/>
              </w:rPr>
              <w:t>)</w:t>
            </w:r>
          </w:p>
          <w:p w:rsidR="00D23381" w:rsidRPr="00F43755" w:rsidRDefault="00D23381" w:rsidP="00F43755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</w:rPr>
            </w:pPr>
          </w:p>
        </w:tc>
        <w:tc>
          <w:tcPr>
            <w:tcW w:w="1890" w:type="dxa"/>
            <w:shd w:val="solid" w:color="800000" w:fill="FFFFFF"/>
          </w:tcPr>
          <w:p w:rsidR="00D23381" w:rsidRDefault="00D23381" w:rsidP="00F43755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</w:rPr>
            </w:pPr>
            <w:r w:rsidRPr="00F43755">
              <w:rPr>
                <w:rFonts w:ascii="Arial" w:hAnsi="Arial" w:cs="Arial"/>
                <w:b/>
                <w:bCs/>
                <w:iCs/>
                <w:color w:val="FFFFFF"/>
              </w:rPr>
              <w:t>Apple Watch</w:t>
            </w:r>
          </w:p>
          <w:p w:rsidR="003C61A0" w:rsidRDefault="003C61A0" w:rsidP="00F43755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</w:rPr>
            </w:pPr>
            <w:r>
              <w:rPr>
                <w:rFonts w:ascii="Arial" w:hAnsi="Arial" w:cs="Arial"/>
                <w:b/>
                <w:bCs/>
                <w:iCs/>
                <w:color w:val="FFFFFF"/>
              </w:rPr>
              <w:t>Calories</w:t>
            </w:r>
          </w:p>
          <w:p w:rsidR="003C61A0" w:rsidRPr="00F9473B" w:rsidRDefault="003C61A0" w:rsidP="00F43755">
            <w:pPr>
              <w:jc w:val="center"/>
              <w:rPr>
                <w:rFonts w:ascii="Arial" w:hAnsi="Arial" w:cs="Arial"/>
                <w:bCs/>
                <w:iCs/>
                <w:color w:val="FFFFFF"/>
              </w:rPr>
            </w:pPr>
            <w:r w:rsidRPr="00F9473B">
              <w:rPr>
                <w:rFonts w:ascii="Arial" w:hAnsi="Arial" w:cs="Arial"/>
                <w:bCs/>
                <w:iCs/>
                <w:color w:val="FFFFFF"/>
              </w:rPr>
              <w:t>(</w:t>
            </w:r>
            <w:proofErr w:type="spellStart"/>
            <w:r w:rsidRPr="00F9473B">
              <w:rPr>
                <w:rFonts w:ascii="Arial" w:hAnsi="Arial" w:cs="Arial"/>
                <w:bCs/>
                <w:iCs/>
                <w:color w:val="FFFFFF"/>
              </w:rPr>
              <w:t>kcals</w:t>
            </w:r>
            <w:proofErr w:type="spellEnd"/>
            <w:r w:rsidRPr="00F9473B">
              <w:rPr>
                <w:rFonts w:ascii="Arial" w:hAnsi="Arial" w:cs="Arial"/>
                <w:bCs/>
                <w:iCs/>
                <w:color w:val="FFFFFF"/>
              </w:rPr>
              <w:t>)</w:t>
            </w:r>
          </w:p>
        </w:tc>
        <w:tc>
          <w:tcPr>
            <w:tcW w:w="2790" w:type="dxa"/>
            <w:shd w:val="solid" w:color="800000" w:fill="FFFFFF"/>
          </w:tcPr>
          <w:p w:rsidR="00D23381" w:rsidRDefault="00D23381" w:rsidP="00F43755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</w:rPr>
            </w:pPr>
            <w:r w:rsidRPr="00F43755">
              <w:rPr>
                <w:rFonts w:ascii="Arial" w:hAnsi="Arial" w:cs="Arial"/>
                <w:b/>
                <w:bCs/>
                <w:iCs/>
                <w:color w:val="FFFFFF"/>
              </w:rPr>
              <w:t xml:space="preserve">Indirect </w:t>
            </w:r>
            <w:proofErr w:type="spellStart"/>
            <w:r w:rsidRPr="00F43755">
              <w:rPr>
                <w:rFonts w:ascii="Arial" w:hAnsi="Arial" w:cs="Arial"/>
                <w:b/>
                <w:bCs/>
                <w:iCs/>
                <w:color w:val="FFFFFF"/>
              </w:rPr>
              <w:t>Calorimetry</w:t>
            </w:r>
            <w:proofErr w:type="spellEnd"/>
          </w:p>
          <w:p w:rsidR="003C61A0" w:rsidRPr="00F9473B" w:rsidRDefault="003C61A0" w:rsidP="00F43755">
            <w:pPr>
              <w:jc w:val="center"/>
              <w:rPr>
                <w:rFonts w:ascii="Arial" w:hAnsi="Arial" w:cs="Arial"/>
                <w:bCs/>
                <w:iCs/>
                <w:color w:val="FFFFFF"/>
              </w:rPr>
            </w:pPr>
            <w:r w:rsidRPr="00F9473B">
              <w:rPr>
                <w:rFonts w:ascii="Arial" w:hAnsi="Arial" w:cs="Arial"/>
                <w:b/>
                <w:bCs/>
                <w:iCs/>
                <w:color w:val="FFFFFF"/>
              </w:rPr>
              <w:t>Calories</w:t>
            </w:r>
            <w:r w:rsidRPr="00F9473B">
              <w:rPr>
                <w:rFonts w:ascii="Arial" w:hAnsi="Arial" w:cs="Arial"/>
                <w:bCs/>
                <w:iCs/>
                <w:color w:val="FFFFFF"/>
              </w:rPr>
              <w:t xml:space="preserve"> (</w:t>
            </w:r>
            <w:proofErr w:type="spellStart"/>
            <w:r w:rsidRPr="00F9473B">
              <w:rPr>
                <w:rFonts w:ascii="Arial" w:hAnsi="Arial" w:cs="Arial"/>
                <w:bCs/>
                <w:iCs/>
                <w:color w:val="FFFFFF"/>
              </w:rPr>
              <w:t>kcals</w:t>
            </w:r>
            <w:proofErr w:type="spellEnd"/>
            <w:r w:rsidRPr="00F9473B">
              <w:rPr>
                <w:rFonts w:ascii="Arial" w:hAnsi="Arial" w:cs="Arial"/>
                <w:bCs/>
                <w:iCs/>
                <w:color w:val="FFFFFF"/>
              </w:rPr>
              <w:t>)</w:t>
            </w:r>
          </w:p>
        </w:tc>
      </w:tr>
      <w:tr w:rsidR="005A2EC5" w:rsidRPr="00F43755" w:rsidTr="00E748AD">
        <w:tc>
          <w:tcPr>
            <w:tcW w:w="2790" w:type="dxa"/>
            <w:shd w:val="solid" w:color="800000" w:fill="FFFFFF"/>
          </w:tcPr>
          <w:p w:rsidR="005A2EC5" w:rsidRPr="00F43755" w:rsidRDefault="005A2EC5" w:rsidP="003C61A0">
            <w:pPr>
              <w:rPr>
                <w:rFonts w:ascii="Arial" w:hAnsi="Arial" w:cs="Arial"/>
                <w:b/>
                <w:bCs/>
                <w:i/>
                <w:iCs/>
                <w:color w:val="FFFFFF"/>
              </w:rPr>
            </w:pPr>
          </w:p>
        </w:tc>
        <w:tc>
          <w:tcPr>
            <w:tcW w:w="2520" w:type="dxa"/>
            <w:shd w:val="solid" w:color="800000" w:fill="FFFFFF"/>
          </w:tcPr>
          <w:p w:rsidR="005A2EC5" w:rsidRPr="00F43755" w:rsidRDefault="005A2EC5" w:rsidP="00F43755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</w:rPr>
            </w:pPr>
          </w:p>
        </w:tc>
        <w:tc>
          <w:tcPr>
            <w:tcW w:w="1890" w:type="dxa"/>
            <w:shd w:val="solid" w:color="800000" w:fill="FFFFFF"/>
          </w:tcPr>
          <w:p w:rsidR="005A2EC5" w:rsidRPr="00F43755" w:rsidRDefault="005A2EC5" w:rsidP="00F43755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</w:rPr>
            </w:pPr>
          </w:p>
        </w:tc>
        <w:tc>
          <w:tcPr>
            <w:tcW w:w="2790" w:type="dxa"/>
            <w:shd w:val="solid" w:color="800000" w:fill="FFFFFF"/>
          </w:tcPr>
          <w:p w:rsidR="005A2EC5" w:rsidRPr="00F43755" w:rsidRDefault="005A2EC5" w:rsidP="00F43755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</w:rPr>
            </w:pPr>
          </w:p>
        </w:tc>
      </w:tr>
      <w:tr w:rsidR="00D23381" w:rsidRPr="00BD6934" w:rsidTr="00E748AD">
        <w:tc>
          <w:tcPr>
            <w:tcW w:w="2790" w:type="dxa"/>
            <w:shd w:val="pct20" w:color="FFFF00" w:fill="FFFFFF"/>
          </w:tcPr>
          <w:p w:rsidR="00D23381" w:rsidRPr="00BD6934" w:rsidRDefault="00D23381" w:rsidP="00FF1155">
            <w:pPr>
              <w:rPr>
                <w:rFonts w:ascii="Arial" w:hAnsi="Arial" w:cs="Arial"/>
                <w:b/>
                <w:bCs/>
                <w:iCs/>
              </w:rPr>
            </w:pPr>
            <w:r w:rsidRPr="00BD6934">
              <w:rPr>
                <w:rFonts w:ascii="Arial" w:hAnsi="Arial" w:cs="Arial"/>
                <w:b/>
                <w:bCs/>
                <w:iCs/>
              </w:rPr>
              <w:t>Rest</w:t>
            </w:r>
          </w:p>
        </w:tc>
        <w:tc>
          <w:tcPr>
            <w:tcW w:w="2520" w:type="dxa"/>
            <w:shd w:val="pct20" w:color="FFFF00" w:fill="FFFFFF"/>
          </w:tcPr>
          <w:p w:rsidR="00D23381" w:rsidRPr="00BD6934" w:rsidRDefault="00D23381" w:rsidP="00F43755">
            <w:pPr>
              <w:jc w:val="center"/>
              <w:rPr>
                <w:rFonts w:ascii="Arial" w:hAnsi="Arial" w:cs="Arial"/>
              </w:rPr>
            </w:pPr>
            <w:r w:rsidRPr="00BD6934">
              <w:rPr>
                <w:rFonts w:ascii="Arial" w:hAnsi="Arial" w:cs="Arial"/>
              </w:rPr>
              <w:t>12.4</w:t>
            </w:r>
            <w:r w:rsidR="00F9473B">
              <w:rPr>
                <w:rFonts w:ascii="Arial" w:hAnsi="Arial" w:cs="Arial"/>
              </w:rPr>
              <w:t xml:space="preserve"> </w:t>
            </w:r>
            <w:r w:rsidR="00CA50A8" w:rsidRPr="00BD6934">
              <w:rPr>
                <w:rFonts w:ascii="Arial" w:hAnsi="Arial" w:cs="Arial"/>
              </w:rPr>
              <w:t>±</w:t>
            </w:r>
            <w:r w:rsidR="00F9473B">
              <w:rPr>
                <w:rFonts w:ascii="Arial" w:hAnsi="Arial" w:cs="Arial"/>
              </w:rPr>
              <w:t xml:space="preserve"> </w:t>
            </w:r>
            <w:r w:rsidRPr="00BD6934">
              <w:rPr>
                <w:rFonts w:ascii="Arial" w:hAnsi="Arial" w:cs="Arial"/>
              </w:rPr>
              <w:t>5.7</w:t>
            </w:r>
          </w:p>
        </w:tc>
        <w:tc>
          <w:tcPr>
            <w:tcW w:w="1890" w:type="dxa"/>
            <w:shd w:val="pct20" w:color="FFFF00" w:fill="FFFFFF"/>
          </w:tcPr>
          <w:p w:rsidR="00D23381" w:rsidRPr="00BD6934" w:rsidRDefault="00F9473B" w:rsidP="00F437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D23381" w:rsidRPr="00BD6934">
              <w:rPr>
                <w:rFonts w:ascii="Arial" w:hAnsi="Arial" w:cs="Arial"/>
              </w:rPr>
              <w:t>9.0</w:t>
            </w:r>
            <w:r>
              <w:rPr>
                <w:rFonts w:ascii="Arial" w:hAnsi="Arial" w:cs="Arial"/>
              </w:rPr>
              <w:t xml:space="preserve"> </w:t>
            </w:r>
            <w:r w:rsidR="00CA50A8" w:rsidRPr="00BD6934">
              <w:rPr>
                <w:rFonts w:ascii="Arial" w:hAnsi="Arial" w:cs="Arial"/>
              </w:rPr>
              <w:t>±</w:t>
            </w:r>
            <w:r>
              <w:rPr>
                <w:rFonts w:ascii="Arial" w:hAnsi="Arial" w:cs="Arial"/>
              </w:rPr>
              <w:t xml:space="preserve"> </w:t>
            </w:r>
            <w:r w:rsidR="00D23381" w:rsidRPr="00BD6934">
              <w:rPr>
                <w:rFonts w:ascii="Arial" w:hAnsi="Arial" w:cs="Arial"/>
              </w:rPr>
              <w:t>2.6</w:t>
            </w:r>
          </w:p>
        </w:tc>
        <w:tc>
          <w:tcPr>
            <w:tcW w:w="2790" w:type="dxa"/>
            <w:shd w:val="pct20" w:color="FFFF00" w:fill="FFFFFF"/>
          </w:tcPr>
          <w:p w:rsidR="00D23381" w:rsidRPr="00BD6934" w:rsidRDefault="00D23381" w:rsidP="00F43755">
            <w:pPr>
              <w:jc w:val="center"/>
              <w:rPr>
                <w:rFonts w:ascii="Arial" w:hAnsi="Arial" w:cs="Arial"/>
              </w:rPr>
            </w:pPr>
            <w:r w:rsidRPr="00BD6934">
              <w:rPr>
                <w:rFonts w:ascii="Arial" w:hAnsi="Arial" w:cs="Arial"/>
              </w:rPr>
              <w:t>10.2</w:t>
            </w:r>
            <w:r w:rsidR="00F9473B">
              <w:rPr>
                <w:rFonts w:ascii="Arial" w:hAnsi="Arial" w:cs="Arial"/>
              </w:rPr>
              <w:t xml:space="preserve"> </w:t>
            </w:r>
            <w:r w:rsidR="00CA50A8" w:rsidRPr="00BD6934">
              <w:rPr>
                <w:rFonts w:ascii="Arial" w:hAnsi="Arial" w:cs="Arial"/>
              </w:rPr>
              <w:t>±</w:t>
            </w:r>
            <w:r w:rsidR="00F9473B">
              <w:rPr>
                <w:rFonts w:ascii="Arial" w:hAnsi="Arial" w:cs="Arial"/>
              </w:rPr>
              <w:t xml:space="preserve"> </w:t>
            </w:r>
            <w:r w:rsidRPr="00BD6934">
              <w:rPr>
                <w:rFonts w:ascii="Arial" w:hAnsi="Arial" w:cs="Arial"/>
              </w:rPr>
              <w:t>1.2</w:t>
            </w:r>
          </w:p>
          <w:p w:rsidR="00FF1155" w:rsidRPr="00BD6934" w:rsidRDefault="00FF1155" w:rsidP="00F43755">
            <w:pPr>
              <w:jc w:val="center"/>
              <w:rPr>
                <w:rFonts w:ascii="Arial" w:hAnsi="Arial" w:cs="Arial"/>
              </w:rPr>
            </w:pPr>
          </w:p>
        </w:tc>
      </w:tr>
      <w:tr w:rsidR="00D23381" w:rsidRPr="00883FAA" w:rsidTr="00E748AD">
        <w:tc>
          <w:tcPr>
            <w:tcW w:w="2790" w:type="dxa"/>
            <w:shd w:val="pct20" w:color="FFFF00" w:fill="FFFFFF"/>
          </w:tcPr>
          <w:p w:rsidR="00D23381" w:rsidRPr="00883FAA" w:rsidRDefault="003C61A0" w:rsidP="00FF1155">
            <w:pPr>
              <w:rPr>
                <w:rFonts w:ascii="Arial" w:hAnsi="Arial" w:cs="Arial"/>
                <w:b/>
                <w:bCs/>
                <w:iCs/>
              </w:rPr>
            </w:pPr>
            <w:r w:rsidRPr="00883FAA">
              <w:rPr>
                <w:rFonts w:ascii="Arial" w:hAnsi="Arial" w:cs="Arial"/>
                <w:b/>
                <w:bCs/>
                <w:iCs/>
              </w:rPr>
              <w:t xml:space="preserve">4.0 </w:t>
            </w:r>
            <w:r w:rsidR="00E748AD" w:rsidRPr="00883FAA">
              <w:rPr>
                <w:rFonts w:ascii="Arial" w:hAnsi="Arial" w:cs="Arial"/>
              </w:rPr>
              <w:t>km·hr</w:t>
            </w:r>
            <w:r w:rsidR="00E748AD" w:rsidRPr="00883FAA">
              <w:rPr>
                <w:rFonts w:ascii="Arial" w:hAnsi="Arial" w:cs="Arial"/>
                <w:vertAlign w:val="superscript"/>
              </w:rPr>
              <w:t>-1</w:t>
            </w:r>
          </w:p>
        </w:tc>
        <w:tc>
          <w:tcPr>
            <w:tcW w:w="2520" w:type="dxa"/>
            <w:shd w:val="pct20" w:color="FFFF00" w:fill="FFFFFF"/>
          </w:tcPr>
          <w:p w:rsidR="00D23381" w:rsidRPr="00883FAA" w:rsidRDefault="00F9473B" w:rsidP="00F43755">
            <w:pPr>
              <w:jc w:val="center"/>
              <w:rPr>
                <w:rFonts w:ascii="Arial" w:hAnsi="Arial" w:cs="Arial"/>
              </w:rPr>
            </w:pPr>
            <w:r w:rsidRPr="00883FAA">
              <w:rPr>
                <w:rFonts w:ascii="Arial" w:hAnsi="Arial" w:cs="Arial"/>
              </w:rPr>
              <w:t xml:space="preserve"> </w:t>
            </w:r>
            <w:r w:rsidR="00D23381" w:rsidRPr="00883FAA">
              <w:rPr>
                <w:rFonts w:ascii="Arial" w:hAnsi="Arial" w:cs="Arial"/>
              </w:rPr>
              <w:t>38.0</w:t>
            </w:r>
            <w:r w:rsidRPr="00883FAA">
              <w:rPr>
                <w:rFonts w:ascii="Arial" w:hAnsi="Arial" w:cs="Arial"/>
              </w:rPr>
              <w:t xml:space="preserve"> </w:t>
            </w:r>
            <w:r w:rsidR="00CA50A8" w:rsidRPr="00883FAA">
              <w:rPr>
                <w:rFonts w:ascii="Arial" w:hAnsi="Arial" w:cs="Arial"/>
              </w:rPr>
              <w:t>±</w:t>
            </w:r>
            <w:r w:rsidRPr="00883FAA">
              <w:rPr>
                <w:rFonts w:ascii="Arial" w:hAnsi="Arial" w:cs="Arial"/>
              </w:rPr>
              <w:t xml:space="preserve"> </w:t>
            </w:r>
            <w:r w:rsidR="00D23381" w:rsidRPr="00883FAA">
              <w:rPr>
                <w:rFonts w:ascii="Arial" w:hAnsi="Arial" w:cs="Arial"/>
              </w:rPr>
              <w:t>7.2*</w:t>
            </w:r>
          </w:p>
        </w:tc>
        <w:tc>
          <w:tcPr>
            <w:tcW w:w="1890" w:type="dxa"/>
            <w:shd w:val="pct20" w:color="FFFF00" w:fill="FFFFFF"/>
          </w:tcPr>
          <w:p w:rsidR="00D23381" w:rsidRPr="00883FAA" w:rsidRDefault="00D23381" w:rsidP="00F43755">
            <w:pPr>
              <w:jc w:val="center"/>
              <w:rPr>
                <w:rFonts w:ascii="Arial" w:hAnsi="Arial" w:cs="Arial"/>
              </w:rPr>
            </w:pPr>
            <w:r w:rsidRPr="00883FAA">
              <w:rPr>
                <w:rFonts w:ascii="Arial" w:hAnsi="Arial" w:cs="Arial"/>
              </w:rPr>
              <w:t>17.4</w:t>
            </w:r>
            <w:r w:rsidR="00F9473B" w:rsidRPr="00883FAA">
              <w:rPr>
                <w:rFonts w:ascii="Arial" w:hAnsi="Arial" w:cs="Arial"/>
              </w:rPr>
              <w:t xml:space="preserve"> </w:t>
            </w:r>
            <w:r w:rsidR="00CA50A8" w:rsidRPr="00883FAA">
              <w:rPr>
                <w:rFonts w:ascii="Arial" w:hAnsi="Arial" w:cs="Arial"/>
              </w:rPr>
              <w:t>±</w:t>
            </w:r>
            <w:r w:rsidR="00F9473B" w:rsidRPr="00883FAA">
              <w:rPr>
                <w:rFonts w:ascii="Arial" w:hAnsi="Arial" w:cs="Arial"/>
              </w:rPr>
              <w:t xml:space="preserve"> </w:t>
            </w:r>
            <w:r w:rsidRPr="00883FAA">
              <w:rPr>
                <w:rFonts w:ascii="Arial" w:hAnsi="Arial" w:cs="Arial"/>
              </w:rPr>
              <w:t>4.7</w:t>
            </w:r>
          </w:p>
        </w:tc>
        <w:tc>
          <w:tcPr>
            <w:tcW w:w="2790" w:type="dxa"/>
            <w:shd w:val="pct20" w:color="FFFF00" w:fill="FFFFFF"/>
          </w:tcPr>
          <w:p w:rsidR="00D23381" w:rsidRPr="00883FAA" w:rsidRDefault="00D23381" w:rsidP="00F43755">
            <w:pPr>
              <w:jc w:val="center"/>
              <w:rPr>
                <w:rFonts w:ascii="Arial" w:hAnsi="Arial" w:cs="Arial"/>
              </w:rPr>
            </w:pPr>
            <w:r w:rsidRPr="00883FAA">
              <w:rPr>
                <w:rFonts w:ascii="Arial" w:hAnsi="Arial" w:cs="Arial"/>
              </w:rPr>
              <w:t>22.4</w:t>
            </w:r>
            <w:r w:rsidR="00F9473B" w:rsidRPr="00883FAA">
              <w:rPr>
                <w:rFonts w:ascii="Arial" w:hAnsi="Arial" w:cs="Arial"/>
              </w:rPr>
              <w:t xml:space="preserve"> </w:t>
            </w:r>
            <w:r w:rsidR="00CA50A8" w:rsidRPr="00883FAA">
              <w:rPr>
                <w:rFonts w:ascii="Arial" w:hAnsi="Arial" w:cs="Arial"/>
              </w:rPr>
              <w:t>±</w:t>
            </w:r>
            <w:r w:rsidR="00F9473B" w:rsidRPr="00883FAA">
              <w:rPr>
                <w:rFonts w:ascii="Arial" w:hAnsi="Arial" w:cs="Arial"/>
              </w:rPr>
              <w:t xml:space="preserve"> </w:t>
            </w:r>
            <w:r w:rsidRPr="00883FAA">
              <w:rPr>
                <w:rFonts w:ascii="Arial" w:hAnsi="Arial" w:cs="Arial"/>
              </w:rPr>
              <w:t>4.1</w:t>
            </w:r>
          </w:p>
          <w:p w:rsidR="00FF1155" w:rsidRPr="00883FAA" w:rsidRDefault="00FF1155" w:rsidP="00F43755">
            <w:pPr>
              <w:jc w:val="center"/>
              <w:rPr>
                <w:rFonts w:ascii="Arial" w:hAnsi="Arial" w:cs="Arial"/>
              </w:rPr>
            </w:pPr>
          </w:p>
        </w:tc>
      </w:tr>
      <w:tr w:rsidR="00D23381" w:rsidRPr="00883FAA" w:rsidTr="00E748AD">
        <w:tc>
          <w:tcPr>
            <w:tcW w:w="2790" w:type="dxa"/>
            <w:shd w:val="pct20" w:color="FFFF00" w:fill="FFFFFF"/>
          </w:tcPr>
          <w:p w:rsidR="00D23381" w:rsidRPr="00883FAA" w:rsidRDefault="003C61A0" w:rsidP="00FF1155">
            <w:pPr>
              <w:rPr>
                <w:rFonts w:ascii="Arial" w:hAnsi="Arial" w:cs="Arial"/>
                <w:b/>
                <w:bCs/>
                <w:iCs/>
              </w:rPr>
            </w:pPr>
            <w:r w:rsidRPr="00883FAA">
              <w:rPr>
                <w:rFonts w:ascii="Arial" w:hAnsi="Arial" w:cs="Arial"/>
                <w:b/>
                <w:bCs/>
                <w:iCs/>
              </w:rPr>
              <w:t xml:space="preserve">5.6 </w:t>
            </w:r>
            <w:r w:rsidR="00E748AD" w:rsidRPr="00883FAA">
              <w:rPr>
                <w:rFonts w:ascii="Arial" w:hAnsi="Arial" w:cs="Arial"/>
              </w:rPr>
              <w:t>km·hr</w:t>
            </w:r>
            <w:r w:rsidR="00E748AD" w:rsidRPr="00883FAA">
              <w:rPr>
                <w:rFonts w:ascii="Arial" w:hAnsi="Arial" w:cs="Arial"/>
                <w:vertAlign w:val="superscript"/>
              </w:rPr>
              <w:t>-1</w:t>
            </w:r>
          </w:p>
        </w:tc>
        <w:tc>
          <w:tcPr>
            <w:tcW w:w="2520" w:type="dxa"/>
            <w:shd w:val="pct20" w:color="FFFF00" w:fill="FFFFFF"/>
          </w:tcPr>
          <w:p w:rsidR="00D23381" w:rsidRPr="00883FAA" w:rsidRDefault="00F9473B" w:rsidP="00F43755">
            <w:pPr>
              <w:jc w:val="center"/>
              <w:rPr>
                <w:rFonts w:ascii="Arial" w:hAnsi="Arial" w:cs="Arial"/>
              </w:rPr>
            </w:pPr>
            <w:r w:rsidRPr="00883FAA">
              <w:rPr>
                <w:rFonts w:ascii="Arial" w:hAnsi="Arial" w:cs="Arial"/>
              </w:rPr>
              <w:t xml:space="preserve"> </w:t>
            </w:r>
            <w:r w:rsidR="00D23381" w:rsidRPr="00883FAA">
              <w:rPr>
                <w:rFonts w:ascii="Arial" w:hAnsi="Arial" w:cs="Arial"/>
              </w:rPr>
              <w:t>56.7</w:t>
            </w:r>
            <w:r w:rsidRPr="00883FAA">
              <w:rPr>
                <w:rFonts w:ascii="Arial" w:hAnsi="Arial" w:cs="Arial"/>
              </w:rPr>
              <w:t xml:space="preserve"> </w:t>
            </w:r>
            <w:r w:rsidR="00FF1155" w:rsidRPr="00883FAA">
              <w:rPr>
                <w:rFonts w:ascii="Arial" w:hAnsi="Arial" w:cs="Arial"/>
              </w:rPr>
              <w:t>±</w:t>
            </w:r>
            <w:r w:rsidRPr="00883FAA">
              <w:rPr>
                <w:rFonts w:ascii="Arial" w:hAnsi="Arial" w:cs="Arial"/>
              </w:rPr>
              <w:t xml:space="preserve"> </w:t>
            </w:r>
            <w:r w:rsidR="00D23381" w:rsidRPr="00883FAA">
              <w:rPr>
                <w:rFonts w:ascii="Arial" w:hAnsi="Arial" w:cs="Arial"/>
              </w:rPr>
              <w:t>8.2*</w:t>
            </w:r>
          </w:p>
        </w:tc>
        <w:tc>
          <w:tcPr>
            <w:tcW w:w="1890" w:type="dxa"/>
            <w:shd w:val="pct20" w:color="FFFF00" w:fill="FFFFFF"/>
          </w:tcPr>
          <w:p w:rsidR="00D23381" w:rsidRPr="00883FAA" w:rsidRDefault="00D23381" w:rsidP="00F43755">
            <w:pPr>
              <w:jc w:val="center"/>
              <w:rPr>
                <w:rFonts w:ascii="Arial" w:hAnsi="Arial" w:cs="Arial"/>
              </w:rPr>
            </w:pPr>
            <w:r w:rsidRPr="00883FAA">
              <w:rPr>
                <w:rFonts w:ascii="Arial" w:hAnsi="Arial" w:cs="Arial"/>
              </w:rPr>
              <w:t>32.8</w:t>
            </w:r>
            <w:r w:rsidR="00F9473B" w:rsidRPr="00883FAA">
              <w:rPr>
                <w:rFonts w:ascii="Arial" w:hAnsi="Arial" w:cs="Arial"/>
              </w:rPr>
              <w:t xml:space="preserve"> </w:t>
            </w:r>
            <w:r w:rsidR="00FF1155" w:rsidRPr="00883FAA">
              <w:rPr>
                <w:rFonts w:ascii="Arial" w:hAnsi="Arial" w:cs="Arial"/>
              </w:rPr>
              <w:t>±</w:t>
            </w:r>
            <w:r w:rsidR="00F9473B" w:rsidRPr="00883FAA">
              <w:rPr>
                <w:rFonts w:ascii="Arial" w:hAnsi="Arial" w:cs="Arial"/>
              </w:rPr>
              <w:t xml:space="preserve"> </w:t>
            </w:r>
            <w:r w:rsidRPr="00883FAA">
              <w:rPr>
                <w:rFonts w:ascii="Arial" w:hAnsi="Arial" w:cs="Arial"/>
              </w:rPr>
              <w:t>8.3</w:t>
            </w:r>
          </w:p>
        </w:tc>
        <w:tc>
          <w:tcPr>
            <w:tcW w:w="2790" w:type="dxa"/>
            <w:shd w:val="pct20" w:color="FFFF00" w:fill="FFFFFF"/>
          </w:tcPr>
          <w:p w:rsidR="00D23381" w:rsidRPr="00883FAA" w:rsidRDefault="00D23381" w:rsidP="00F43755">
            <w:pPr>
              <w:jc w:val="center"/>
              <w:rPr>
                <w:rFonts w:ascii="Arial" w:hAnsi="Arial" w:cs="Arial"/>
              </w:rPr>
            </w:pPr>
            <w:r w:rsidRPr="00883FAA">
              <w:rPr>
                <w:rFonts w:ascii="Arial" w:hAnsi="Arial" w:cs="Arial"/>
              </w:rPr>
              <w:t>29.6</w:t>
            </w:r>
            <w:r w:rsidR="00F9473B" w:rsidRPr="00883FAA">
              <w:rPr>
                <w:rFonts w:ascii="Arial" w:hAnsi="Arial" w:cs="Arial"/>
              </w:rPr>
              <w:t xml:space="preserve"> </w:t>
            </w:r>
            <w:r w:rsidR="00FF1155" w:rsidRPr="00883FAA">
              <w:rPr>
                <w:rFonts w:ascii="Arial" w:hAnsi="Arial" w:cs="Arial"/>
              </w:rPr>
              <w:t>±</w:t>
            </w:r>
            <w:r w:rsidR="00F9473B" w:rsidRPr="00883FAA">
              <w:rPr>
                <w:rFonts w:ascii="Arial" w:hAnsi="Arial" w:cs="Arial"/>
              </w:rPr>
              <w:t xml:space="preserve"> </w:t>
            </w:r>
            <w:r w:rsidRPr="00883FAA">
              <w:rPr>
                <w:rFonts w:ascii="Arial" w:hAnsi="Arial" w:cs="Arial"/>
              </w:rPr>
              <w:t>5.1</w:t>
            </w:r>
          </w:p>
          <w:p w:rsidR="00FF1155" w:rsidRPr="00883FAA" w:rsidRDefault="00FF1155" w:rsidP="00F43755">
            <w:pPr>
              <w:jc w:val="center"/>
              <w:rPr>
                <w:rFonts w:ascii="Arial" w:hAnsi="Arial" w:cs="Arial"/>
              </w:rPr>
            </w:pPr>
          </w:p>
        </w:tc>
      </w:tr>
      <w:tr w:rsidR="00D23381" w:rsidRPr="00883FAA" w:rsidTr="00E748AD">
        <w:tc>
          <w:tcPr>
            <w:tcW w:w="2790" w:type="dxa"/>
            <w:shd w:val="pct20" w:color="FFFF00" w:fill="FFFFFF"/>
          </w:tcPr>
          <w:p w:rsidR="00D23381" w:rsidRPr="00883FAA" w:rsidRDefault="00BD6934" w:rsidP="00FF1155">
            <w:pPr>
              <w:rPr>
                <w:rFonts w:ascii="Arial" w:hAnsi="Arial" w:cs="Arial"/>
                <w:b/>
                <w:bCs/>
                <w:iCs/>
              </w:rPr>
            </w:pPr>
            <w:r w:rsidRPr="00883FAA">
              <w:rPr>
                <w:rFonts w:ascii="Arial" w:hAnsi="Arial" w:cs="Arial"/>
                <w:b/>
                <w:bCs/>
                <w:iCs/>
              </w:rPr>
              <w:t>6.8</w:t>
            </w:r>
            <w:r w:rsidR="003C61A0" w:rsidRPr="00883FAA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E748AD" w:rsidRPr="00883FAA">
              <w:rPr>
                <w:rFonts w:ascii="Arial" w:hAnsi="Arial" w:cs="Arial"/>
              </w:rPr>
              <w:t>km·hr</w:t>
            </w:r>
            <w:r w:rsidR="00E748AD" w:rsidRPr="00883FAA">
              <w:rPr>
                <w:rFonts w:ascii="Arial" w:hAnsi="Arial" w:cs="Arial"/>
                <w:vertAlign w:val="superscript"/>
              </w:rPr>
              <w:t>-1</w:t>
            </w:r>
          </w:p>
        </w:tc>
        <w:tc>
          <w:tcPr>
            <w:tcW w:w="2520" w:type="dxa"/>
            <w:shd w:val="pct20" w:color="FFFF00" w:fill="FFFFFF"/>
          </w:tcPr>
          <w:p w:rsidR="00D23381" w:rsidRPr="00883FAA" w:rsidRDefault="00F9473B" w:rsidP="00F43755">
            <w:pPr>
              <w:jc w:val="center"/>
              <w:rPr>
                <w:rFonts w:ascii="Arial" w:hAnsi="Arial" w:cs="Arial"/>
              </w:rPr>
            </w:pPr>
            <w:r w:rsidRPr="00883FAA">
              <w:rPr>
                <w:rFonts w:ascii="Arial" w:hAnsi="Arial" w:cs="Arial"/>
              </w:rPr>
              <w:t xml:space="preserve">   </w:t>
            </w:r>
            <w:r w:rsidR="00D23381" w:rsidRPr="00883FAA">
              <w:rPr>
                <w:rFonts w:ascii="Arial" w:hAnsi="Arial" w:cs="Arial"/>
              </w:rPr>
              <w:t>63.8</w:t>
            </w:r>
            <w:r w:rsidRPr="00883FAA">
              <w:rPr>
                <w:rFonts w:ascii="Arial" w:hAnsi="Arial" w:cs="Arial"/>
              </w:rPr>
              <w:t xml:space="preserve"> </w:t>
            </w:r>
            <w:r w:rsidR="00CA50A8" w:rsidRPr="00883FAA">
              <w:rPr>
                <w:rFonts w:ascii="Arial" w:hAnsi="Arial" w:cs="Arial"/>
              </w:rPr>
              <w:t>±</w:t>
            </w:r>
            <w:r w:rsidRPr="00883FAA">
              <w:rPr>
                <w:rFonts w:ascii="Arial" w:hAnsi="Arial" w:cs="Arial"/>
              </w:rPr>
              <w:t xml:space="preserve"> </w:t>
            </w:r>
            <w:r w:rsidR="00D23381" w:rsidRPr="00883FAA">
              <w:rPr>
                <w:rFonts w:ascii="Arial" w:hAnsi="Arial" w:cs="Arial"/>
              </w:rPr>
              <w:t>12.5*</w:t>
            </w:r>
          </w:p>
        </w:tc>
        <w:tc>
          <w:tcPr>
            <w:tcW w:w="1890" w:type="dxa"/>
            <w:shd w:val="pct20" w:color="FFFF00" w:fill="FFFFFF"/>
          </w:tcPr>
          <w:p w:rsidR="00D23381" w:rsidRPr="00883FAA" w:rsidRDefault="00F9473B" w:rsidP="00F43755">
            <w:pPr>
              <w:jc w:val="center"/>
              <w:rPr>
                <w:rFonts w:ascii="Arial" w:hAnsi="Arial" w:cs="Arial"/>
              </w:rPr>
            </w:pPr>
            <w:r w:rsidRPr="00883FAA">
              <w:rPr>
                <w:rFonts w:ascii="Arial" w:hAnsi="Arial" w:cs="Arial"/>
              </w:rPr>
              <w:t xml:space="preserve">  </w:t>
            </w:r>
            <w:r w:rsidR="00D23381" w:rsidRPr="00883FAA">
              <w:rPr>
                <w:rFonts w:ascii="Arial" w:hAnsi="Arial" w:cs="Arial"/>
              </w:rPr>
              <w:t>50.9</w:t>
            </w:r>
            <w:r w:rsidRPr="00883FAA">
              <w:rPr>
                <w:rFonts w:ascii="Arial" w:hAnsi="Arial" w:cs="Arial"/>
              </w:rPr>
              <w:t xml:space="preserve"> </w:t>
            </w:r>
            <w:r w:rsidR="00CA50A8" w:rsidRPr="00883FAA">
              <w:rPr>
                <w:rFonts w:ascii="Arial" w:hAnsi="Arial" w:cs="Arial"/>
              </w:rPr>
              <w:t>±</w:t>
            </w:r>
            <w:r w:rsidRPr="00883FAA">
              <w:rPr>
                <w:rFonts w:ascii="Arial" w:hAnsi="Arial" w:cs="Arial"/>
              </w:rPr>
              <w:t xml:space="preserve"> </w:t>
            </w:r>
            <w:r w:rsidR="00D23381" w:rsidRPr="00883FAA">
              <w:rPr>
                <w:rFonts w:ascii="Arial" w:hAnsi="Arial" w:cs="Arial"/>
              </w:rPr>
              <w:t>11.8</w:t>
            </w:r>
          </w:p>
        </w:tc>
        <w:tc>
          <w:tcPr>
            <w:tcW w:w="2790" w:type="dxa"/>
            <w:shd w:val="pct20" w:color="FFFF00" w:fill="FFFFFF"/>
          </w:tcPr>
          <w:p w:rsidR="00D23381" w:rsidRPr="00883FAA" w:rsidRDefault="00F9473B" w:rsidP="00F43755">
            <w:pPr>
              <w:jc w:val="center"/>
              <w:rPr>
                <w:rFonts w:ascii="Arial" w:hAnsi="Arial" w:cs="Arial"/>
              </w:rPr>
            </w:pPr>
            <w:r w:rsidRPr="00883FAA">
              <w:rPr>
                <w:rFonts w:ascii="Arial" w:hAnsi="Arial" w:cs="Arial"/>
              </w:rPr>
              <w:t xml:space="preserve">  </w:t>
            </w:r>
            <w:r w:rsidR="00D23381" w:rsidRPr="00883FAA">
              <w:rPr>
                <w:rFonts w:ascii="Arial" w:hAnsi="Arial" w:cs="Arial"/>
              </w:rPr>
              <w:t>46.3</w:t>
            </w:r>
            <w:r w:rsidRPr="00883FAA">
              <w:rPr>
                <w:rFonts w:ascii="Arial" w:hAnsi="Arial" w:cs="Arial"/>
              </w:rPr>
              <w:t xml:space="preserve"> </w:t>
            </w:r>
            <w:r w:rsidR="00CA50A8" w:rsidRPr="00883FAA">
              <w:rPr>
                <w:rFonts w:ascii="Arial" w:hAnsi="Arial" w:cs="Arial"/>
              </w:rPr>
              <w:t>±</w:t>
            </w:r>
            <w:r w:rsidRPr="00883FAA">
              <w:rPr>
                <w:rFonts w:ascii="Arial" w:hAnsi="Arial" w:cs="Arial"/>
              </w:rPr>
              <w:t xml:space="preserve"> </w:t>
            </w:r>
            <w:r w:rsidR="00D23381" w:rsidRPr="00883FAA">
              <w:rPr>
                <w:rFonts w:ascii="Arial" w:hAnsi="Arial" w:cs="Arial"/>
              </w:rPr>
              <w:t>10.8</w:t>
            </w:r>
          </w:p>
          <w:p w:rsidR="00FF1155" w:rsidRPr="00883FAA" w:rsidRDefault="00FF1155" w:rsidP="00F43755">
            <w:pPr>
              <w:jc w:val="center"/>
              <w:rPr>
                <w:rFonts w:ascii="Arial" w:hAnsi="Arial" w:cs="Arial"/>
              </w:rPr>
            </w:pPr>
          </w:p>
        </w:tc>
      </w:tr>
      <w:tr w:rsidR="00D23381" w:rsidRPr="00883FAA" w:rsidTr="00E748AD">
        <w:tc>
          <w:tcPr>
            <w:tcW w:w="2790" w:type="dxa"/>
            <w:shd w:val="pct20" w:color="FFFF00" w:fill="FFFFFF"/>
          </w:tcPr>
          <w:p w:rsidR="00D23381" w:rsidRPr="00883FAA" w:rsidRDefault="00BD6934" w:rsidP="00FF1155">
            <w:pPr>
              <w:rPr>
                <w:rFonts w:ascii="Arial" w:hAnsi="Arial" w:cs="Arial"/>
                <w:b/>
                <w:bCs/>
                <w:iCs/>
              </w:rPr>
            </w:pPr>
            <w:r w:rsidRPr="00883FAA">
              <w:rPr>
                <w:rFonts w:ascii="Arial" w:hAnsi="Arial" w:cs="Arial"/>
                <w:b/>
                <w:bCs/>
                <w:iCs/>
              </w:rPr>
              <w:t>8.9</w:t>
            </w:r>
            <w:r w:rsidR="003C61A0" w:rsidRPr="00883FAA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E748AD" w:rsidRPr="00883FAA">
              <w:rPr>
                <w:rFonts w:ascii="Arial" w:hAnsi="Arial" w:cs="Arial"/>
              </w:rPr>
              <w:t>km·hr</w:t>
            </w:r>
            <w:r w:rsidR="00E748AD" w:rsidRPr="00883FAA">
              <w:rPr>
                <w:rFonts w:ascii="Arial" w:hAnsi="Arial" w:cs="Arial"/>
                <w:vertAlign w:val="superscript"/>
              </w:rPr>
              <w:t>-1</w:t>
            </w:r>
          </w:p>
        </w:tc>
        <w:tc>
          <w:tcPr>
            <w:tcW w:w="2520" w:type="dxa"/>
            <w:shd w:val="pct20" w:color="FFFF00" w:fill="FFFFFF"/>
          </w:tcPr>
          <w:p w:rsidR="00D23381" w:rsidRPr="00883FAA" w:rsidRDefault="00F9473B" w:rsidP="00F43755">
            <w:pPr>
              <w:jc w:val="center"/>
              <w:rPr>
                <w:rFonts w:ascii="Arial" w:hAnsi="Arial" w:cs="Arial"/>
              </w:rPr>
            </w:pPr>
            <w:r w:rsidRPr="00883FAA">
              <w:rPr>
                <w:rFonts w:ascii="Arial" w:hAnsi="Arial" w:cs="Arial"/>
              </w:rPr>
              <w:t xml:space="preserve"> </w:t>
            </w:r>
            <w:r w:rsidR="00D23381" w:rsidRPr="00883FAA">
              <w:rPr>
                <w:rFonts w:ascii="Arial" w:hAnsi="Arial" w:cs="Arial"/>
              </w:rPr>
              <w:t>78.6</w:t>
            </w:r>
            <w:r w:rsidRPr="00883FAA">
              <w:rPr>
                <w:rFonts w:ascii="Arial" w:hAnsi="Arial" w:cs="Arial"/>
              </w:rPr>
              <w:t xml:space="preserve"> </w:t>
            </w:r>
            <w:r w:rsidR="00FF1155" w:rsidRPr="00883FAA">
              <w:rPr>
                <w:rFonts w:ascii="Arial" w:hAnsi="Arial" w:cs="Arial"/>
              </w:rPr>
              <w:t>±</w:t>
            </w:r>
            <w:r w:rsidRPr="00883FAA">
              <w:rPr>
                <w:rFonts w:ascii="Arial" w:hAnsi="Arial" w:cs="Arial"/>
              </w:rPr>
              <w:t xml:space="preserve"> </w:t>
            </w:r>
            <w:r w:rsidR="00D23381" w:rsidRPr="00883FAA">
              <w:rPr>
                <w:rFonts w:ascii="Arial" w:hAnsi="Arial" w:cs="Arial"/>
              </w:rPr>
              <w:t>9.4*</w:t>
            </w:r>
          </w:p>
        </w:tc>
        <w:tc>
          <w:tcPr>
            <w:tcW w:w="1890" w:type="dxa"/>
            <w:shd w:val="pct20" w:color="FFFF00" w:fill="FFFFFF"/>
          </w:tcPr>
          <w:p w:rsidR="00D23381" w:rsidRPr="00883FAA" w:rsidRDefault="00F9473B" w:rsidP="00F43755">
            <w:pPr>
              <w:jc w:val="center"/>
              <w:rPr>
                <w:rFonts w:ascii="Arial" w:hAnsi="Arial" w:cs="Arial"/>
              </w:rPr>
            </w:pPr>
            <w:r w:rsidRPr="00883FAA">
              <w:rPr>
                <w:rFonts w:ascii="Arial" w:hAnsi="Arial" w:cs="Arial"/>
              </w:rPr>
              <w:t xml:space="preserve">  </w:t>
            </w:r>
            <w:r w:rsidR="00D23381" w:rsidRPr="00883FAA">
              <w:rPr>
                <w:rFonts w:ascii="Arial" w:hAnsi="Arial" w:cs="Arial"/>
              </w:rPr>
              <w:t>71.0</w:t>
            </w:r>
            <w:r w:rsidRPr="00883FAA">
              <w:rPr>
                <w:rFonts w:ascii="Arial" w:hAnsi="Arial" w:cs="Arial"/>
              </w:rPr>
              <w:t xml:space="preserve"> </w:t>
            </w:r>
            <w:r w:rsidR="00FF1155" w:rsidRPr="00883FAA">
              <w:rPr>
                <w:rFonts w:ascii="Arial" w:hAnsi="Arial" w:cs="Arial"/>
              </w:rPr>
              <w:t>±</w:t>
            </w:r>
            <w:r w:rsidRPr="00883FAA">
              <w:rPr>
                <w:rFonts w:ascii="Arial" w:hAnsi="Arial" w:cs="Arial"/>
              </w:rPr>
              <w:t xml:space="preserve"> </w:t>
            </w:r>
            <w:r w:rsidR="00D23381" w:rsidRPr="00883FAA">
              <w:rPr>
                <w:rFonts w:ascii="Arial" w:hAnsi="Arial" w:cs="Arial"/>
              </w:rPr>
              <w:t>29.5</w:t>
            </w:r>
          </w:p>
        </w:tc>
        <w:tc>
          <w:tcPr>
            <w:tcW w:w="2790" w:type="dxa"/>
            <w:shd w:val="pct20" w:color="FFFF00" w:fill="FFFFFF"/>
          </w:tcPr>
          <w:p w:rsidR="00D23381" w:rsidRPr="00883FAA" w:rsidRDefault="00D23381" w:rsidP="00F43755">
            <w:pPr>
              <w:jc w:val="center"/>
              <w:rPr>
                <w:rFonts w:ascii="Arial" w:hAnsi="Arial" w:cs="Arial"/>
              </w:rPr>
            </w:pPr>
            <w:r w:rsidRPr="00883FAA">
              <w:rPr>
                <w:rFonts w:ascii="Arial" w:hAnsi="Arial" w:cs="Arial"/>
              </w:rPr>
              <w:t>62.4</w:t>
            </w:r>
            <w:r w:rsidR="00F9473B" w:rsidRPr="00883FAA">
              <w:rPr>
                <w:rFonts w:ascii="Arial" w:hAnsi="Arial" w:cs="Arial"/>
              </w:rPr>
              <w:t xml:space="preserve"> </w:t>
            </w:r>
            <w:r w:rsidR="00CA50A8" w:rsidRPr="00883FAA">
              <w:rPr>
                <w:rFonts w:ascii="Arial" w:hAnsi="Arial" w:cs="Arial"/>
              </w:rPr>
              <w:t>±</w:t>
            </w:r>
            <w:r w:rsidR="00F9473B" w:rsidRPr="00883FAA">
              <w:rPr>
                <w:rFonts w:ascii="Arial" w:hAnsi="Arial" w:cs="Arial"/>
              </w:rPr>
              <w:t xml:space="preserve"> </w:t>
            </w:r>
            <w:r w:rsidRPr="00883FAA">
              <w:rPr>
                <w:rFonts w:ascii="Arial" w:hAnsi="Arial" w:cs="Arial"/>
              </w:rPr>
              <w:t>9.8</w:t>
            </w:r>
          </w:p>
          <w:p w:rsidR="00FF1155" w:rsidRPr="00883FAA" w:rsidRDefault="00FF1155" w:rsidP="00F43755">
            <w:pPr>
              <w:jc w:val="center"/>
              <w:rPr>
                <w:rFonts w:ascii="Arial" w:hAnsi="Arial" w:cs="Arial"/>
              </w:rPr>
            </w:pPr>
          </w:p>
        </w:tc>
      </w:tr>
      <w:tr w:rsidR="00D23381" w:rsidRPr="00883FAA" w:rsidTr="00E748AD">
        <w:tc>
          <w:tcPr>
            <w:tcW w:w="2790" w:type="dxa"/>
            <w:shd w:val="pct20" w:color="FFFF00" w:fill="FFFFFF"/>
          </w:tcPr>
          <w:p w:rsidR="00D23381" w:rsidRPr="00883FAA" w:rsidRDefault="00EC097B" w:rsidP="00FF1155">
            <w:pPr>
              <w:rPr>
                <w:rFonts w:ascii="Arial" w:hAnsi="Arial" w:cs="Arial"/>
                <w:bCs/>
                <w:i/>
                <w:iCs/>
              </w:rPr>
            </w:pPr>
            <w:r w:rsidRPr="00883FAA">
              <w:rPr>
                <w:rFonts w:ascii="Arial" w:hAnsi="Arial" w:cs="Arial"/>
                <w:b/>
                <w:bCs/>
                <w:iCs/>
              </w:rPr>
              <w:t>4.0</w:t>
            </w:r>
            <w:r w:rsidR="00BD6934" w:rsidRPr="00883FAA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E748AD" w:rsidRPr="00883FAA">
              <w:rPr>
                <w:rFonts w:ascii="Arial" w:hAnsi="Arial" w:cs="Arial"/>
              </w:rPr>
              <w:t>km·hr</w:t>
            </w:r>
            <w:r w:rsidR="00E748AD" w:rsidRPr="00883FAA">
              <w:rPr>
                <w:rFonts w:ascii="Arial" w:hAnsi="Arial" w:cs="Arial"/>
                <w:vertAlign w:val="superscript"/>
              </w:rPr>
              <w:t>-1</w:t>
            </w:r>
            <w:r w:rsidR="00F9473B" w:rsidRPr="00883FAA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D23381" w:rsidRPr="00883FAA">
              <w:rPr>
                <w:rFonts w:ascii="Arial" w:hAnsi="Arial" w:cs="Arial"/>
                <w:bCs/>
                <w:iCs/>
              </w:rPr>
              <w:t>(Cool-down)</w:t>
            </w:r>
          </w:p>
          <w:p w:rsidR="00FF1155" w:rsidRPr="00883FAA" w:rsidRDefault="00FF1155" w:rsidP="00FF1155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520" w:type="dxa"/>
            <w:shd w:val="pct20" w:color="FFFF00" w:fill="FFFFFF"/>
          </w:tcPr>
          <w:p w:rsidR="00D23381" w:rsidRPr="00883FAA" w:rsidRDefault="00D23381" w:rsidP="00F43755">
            <w:pPr>
              <w:jc w:val="center"/>
              <w:rPr>
                <w:rFonts w:ascii="Arial" w:hAnsi="Arial" w:cs="Arial"/>
              </w:rPr>
            </w:pPr>
            <w:r w:rsidRPr="00883FAA">
              <w:rPr>
                <w:rFonts w:ascii="Arial" w:hAnsi="Arial" w:cs="Arial"/>
              </w:rPr>
              <w:t>46.7</w:t>
            </w:r>
            <w:r w:rsidR="00F9473B" w:rsidRPr="00883FAA">
              <w:rPr>
                <w:rFonts w:ascii="Arial" w:hAnsi="Arial" w:cs="Arial"/>
              </w:rPr>
              <w:t xml:space="preserve"> </w:t>
            </w:r>
            <w:r w:rsidR="00CA50A8" w:rsidRPr="00883FAA">
              <w:rPr>
                <w:rFonts w:ascii="Arial" w:hAnsi="Arial" w:cs="Arial"/>
              </w:rPr>
              <w:t>±</w:t>
            </w:r>
            <w:r w:rsidR="00F9473B" w:rsidRPr="00883FAA">
              <w:rPr>
                <w:rFonts w:ascii="Arial" w:hAnsi="Arial" w:cs="Arial"/>
              </w:rPr>
              <w:t xml:space="preserve"> </w:t>
            </w:r>
            <w:r w:rsidRPr="00883FAA">
              <w:rPr>
                <w:rFonts w:ascii="Arial" w:hAnsi="Arial" w:cs="Arial"/>
              </w:rPr>
              <w:t>6.8</w:t>
            </w:r>
          </w:p>
          <w:p w:rsidR="00D23381" w:rsidRPr="00883FAA" w:rsidRDefault="00D23381" w:rsidP="00F437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pct20" w:color="FFFF00" w:fill="FFFFFF"/>
          </w:tcPr>
          <w:p w:rsidR="00D23381" w:rsidRPr="00883FAA" w:rsidRDefault="00F9473B" w:rsidP="00F43755">
            <w:pPr>
              <w:jc w:val="center"/>
              <w:rPr>
                <w:rFonts w:ascii="Arial" w:hAnsi="Arial" w:cs="Arial"/>
              </w:rPr>
            </w:pPr>
            <w:r w:rsidRPr="00883FAA">
              <w:rPr>
                <w:rFonts w:ascii="Arial" w:hAnsi="Arial" w:cs="Arial"/>
              </w:rPr>
              <w:t xml:space="preserve">  </w:t>
            </w:r>
            <w:r w:rsidR="00D23381" w:rsidRPr="00883FAA">
              <w:rPr>
                <w:rFonts w:ascii="Arial" w:hAnsi="Arial" w:cs="Arial"/>
              </w:rPr>
              <w:t>31.0</w:t>
            </w:r>
            <w:r w:rsidRPr="00883FAA">
              <w:rPr>
                <w:rFonts w:ascii="Arial" w:hAnsi="Arial" w:cs="Arial"/>
              </w:rPr>
              <w:t xml:space="preserve"> </w:t>
            </w:r>
            <w:r w:rsidR="00CA50A8" w:rsidRPr="00883FAA">
              <w:rPr>
                <w:rFonts w:ascii="Arial" w:hAnsi="Arial" w:cs="Arial"/>
              </w:rPr>
              <w:t>±</w:t>
            </w:r>
            <w:r w:rsidRPr="00883FAA">
              <w:rPr>
                <w:rFonts w:ascii="Arial" w:hAnsi="Arial" w:cs="Arial"/>
              </w:rPr>
              <w:t xml:space="preserve"> </w:t>
            </w:r>
            <w:r w:rsidR="00D23381" w:rsidRPr="00883FAA">
              <w:rPr>
                <w:rFonts w:ascii="Arial" w:hAnsi="Arial" w:cs="Arial"/>
              </w:rPr>
              <w:t>17.5</w:t>
            </w:r>
          </w:p>
        </w:tc>
        <w:tc>
          <w:tcPr>
            <w:tcW w:w="2790" w:type="dxa"/>
            <w:shd w:val="pct20" w:color="FFFF00" w:fill="FFFFFF"/>
          </w:tcPr>
          <w:p w:rsidR="00D23381" w:rsidRPr="00883FAA" w:rsidRDefault="00F9473B" w:rsidP="00F43755">
            <w:pPr>
              <w:jc w:val="center"/>
              <w:rPr>
                <w:rFonts w:ascii="Arial" w:hAnsi="Arial" w:cs="Arial"/>
              </w:rPr>
            </w:pPr>
            <w:r w:rsidRPr="00883FAA">
              <w:rPr>
                <w:rFonts w:ascii="Arial" w:hAnsi="Arial" w:cs="Arial"/>
              </w:rPr>
              <w:t xml:space="preserve">  </w:t>
            </w:r>
            <w:r w:rsidR="00CA50A8" w:rsidRPr="00883FAA">
              <w:rPr>
                <w:rFonts w:ascii="Arial" w:hAnsi="Arial" w:cs="Arial"/>
              </w:rPr>
              <w:t>25.0</w:t>
            </w:r>
            <w:r w:rsidRPr="00883FAA">
              <w:rPr>
                <w:rFonts w:ascii="Arial" w:hAnsi="Arial" w:cs="Arial"/>
              </w:rPr>
              <w:t xml:space="preserve"> </w:t>
            </w:r>
            <w:r w:rsidR="00CA50A8" w:rsidRPr="00883FAA">
              <w:rPr>
                <w:rFonts w:ascii="Arial" w:hAnsi="Arial" w:cs="Arial"/>
              </w:rPr>
              <w:t>±</w:t>
            </w:r>
            <w:r w:rsidRPr="00883FAA">
              <w:rPr>
                <w:rFonts w:ascii="Arial" w:hAnsi="Arial" w:cs="Arial"/>
              </w:rPr>
              <w:t xml:space="preserve"> </w:t>
            </w:r>
            <w:r w:rsidR="00D23381" w:rsidRPr="00883FAA">
              <w:rPr>
                <w:rFonts w:ascii="Arial" w:hAnsi="Arial" w:cs="Arial"/>
              </w:rPr>
              <w:t>3.25</w:t>
            </w:r>
          </w:p>
        </w:tc>
      </w:tr>
      <w:tr w:rsidR="00D23381" w:rsidRPr="00883FAA" w:rsidTr="00E748AD">
        <w:tc>
          <w:tcPr>
            <w:tcW w:w="2790" w:type="dxa"/>
            <w:shd w:val="pct20" w:color="FFFF00" w:fill="FFFFFF"/>
          </w:tcPr>
          <w:p w:rsidR="00D23381" w:rsidRPr="00883FAA" w:rsidRDefault="00D23381" w:rsidP="00E748AD">
            <w:pPr>
              <w:rPr>
                <w:rFonts w:ascii="Arial" w:hAnsi="Arial" w:cs="Arial"/>
                <w:b/>
                <w:bCs/>
                <w:iCs/>
              </w:rPr>
            </w:pPr>
            <w:bookmarkStart w:id="0" w:name="_GoBack"/>
            <w:r w:rsidRPr="00883FAA">
              <w:rPr>
                <w:rFonts w:ascii="Arial" w:hAnsi="Arial" w:cs="Arial"/>
                <w:b/>
                <w:bCs/>
                <w:iCs/>
              </w:rPr>
              <w:t xml:space="preserve">Total </w:t>
            </w:r>
            <w:r w:rsidR="00E748AD" w:rsidRPr="00883FAA">
              <w:rPr>
                <w:rFonts w:ascii="Arial" w:hAnsi="Arial" w:cs="Arial"/>
                <w:b/>
                <w:bCs/>
                <w:iCs/>
              </w:rPr>
              <w:t>C</w:t>
            </w:r>
            <w:r w:rsidRPr="00883FAA">
              <w:rPr>
                <w:rFonts w:ascii="Arial" w:hAnsi="Arial" w:cs="Arial"/>
                <w:b/>
                <w:bCs/>
                <w:iCs/>
              </w:rPr>
              <w:t>alories</w:t>
            </w:r>
          </w:p>
        </w:tc>
        <w:tc>
          <w:tcPr>
            <w:tcW w:w="2520" w:type="dxa"/>
            <w:shd w:val="pct20" w:color="FFFF00" w:fill="FFFFFF"/>
          </w:tcPr>
          <w:p w:rsidR="00D23381" w:rsidRPr="00883FAA" w:rsidRDefault="00F9473B" w:rsidP="00F43755">
            <w:pPr>
              <w:jc w:val="center"/>
              <w:rPr>
                <w:rFonts w:ascii="Arial" w:hAnsi="Arial" w:cs="Arial"/>
              </w:rPr>
            </w:pPr>
            <w:r w:rsidRPr="00883FAA">
              <w:rPr>
                <w:rFonts w:ascii="Arial" w:hAnsi="Arial" w:cs="Arial"/>
              </w:rPr>
              <w:t xml:space="preserve"> </w:t>
            </w:r>
            <w:r w:rsidR="00D23381" w:rsidRPr="00883FAA">
              <w:rPr>
                <w:rFonts w:ascii="Arial" w:hAnsi="Arial" w:cs="Arial"/>
              </w:rPr>
              <w:t>296.3</w:t>
            </w:r>
            <w:r w:rsidRPr="00883FAA">
              <w:rPr>
                <w:rFonts w:ascii="Arial" w:hAnsi="Arial" w:cs="Arial"/>
              </w:rPr>
              <w:t xml:space="preserve"> </w:t>
            </w:r>
            <w:r w:rsidR="00CA50A8" w:rsidRPr="00883FAA">
              <w:rPr>
                <w:rFonts w:ascii="Arial" w:hAnsi="Arial" w:cs="Arial"/>
              </w:rPr>
              <w:t>±</w:t>
            </w:r>
            <w:r w:rsidRPr="00883FAA">
              <w:rPr>
                <w:rFonts w:ascii="Arial" w:hAnsi="Arial" w:cs="Arial"/>
              </w:rPr>
              <w:t xml:space="preserve"> </w:t>
            </w:r>
            <w:r w:rsidR="00D23381" w:rsidRPr="00883FAA">
              <w:rPr>
                <w:rFonts w:ascii="Arial" w:hAnsi="Arial" w:cs="Arial"/>
              </w:rPr>
              <w:t>33.0*</w:t>
            </w:r>
          </w:p>
        </w:tc>
        <w:tc>
          <w:tcPr>
            <w:tcW w:w="1890" w:type="dxa"/>
            <w:shd w:val="pct20" w:color="FFFF00" w:fill="FFFFFF"/>
          </w:tcPr>
          <w:p w:rsidR="00D23381" w:rsidRPr="00883FAA" w:rsidRDefault="00D23381" w:rsidP="00F43755">
            <w:pPr>
              <w:jc w:val="center"/>
              <w:rPr>
                <w:rFonts w:ascii="Arial" w:hAnsi="Arial" w:cs="Arial"/>
              </w:rPr>
            </w:pPr>
            <w:r w:rsidRPr="00883FAA">
              <w:rPr>
                <w:rFonts w:ascii="Arial" w:hAnsi="Arial" w:cs="Arial"/>
              </w:rPr>
              <w:t>201.1</w:t>
            </w:r>
            <w:r w:rsidR="00F9473B" w:rsidRPr="00883FAA">
              <w:rPr>
                <w:rFonts w:ascii="Arial" w:hAnsi="Arial" w:cs="Arial"/>
              </w:rPr>
              <w:t xml:space="preserve"> </w:t>
            </w:r>
            <w:r w:rsidR="00CA50A8" w:rsidRPr="00883FAA">
              <w:rPr>
                <w:rFonts w:ascii="Arial" w:hAnsi="Arial" w:cs="Arial"/>
              </w:rPr>
              <w:t>±</w:t>
            </w:r>
            <w:r w:rsidR="00F9473B" w:rsidRPr="00883FAA">
              <w:rPr>
                <w:rFonts w:ascii="Arial" w:hAnsi="Arial" w:cs="Arial"/>
              </w:rPr>
              <w:t xml:space="preserve"> </w:t>
            </w:r>
            <w:r w:rsidRPr="00883FAA">
              <w:rPr>
                <w:rFonts w:ascii="Arial" w:hAnsi="Arial" w:cs="Arial"/>
              </w:rPr>
              <w:t>41.5</w:t>
            </w:r>
          </w:p>
        </w:tc>
        <w:tc>
          <w:tcPr>
            <w:tcW w:w="2790" w:type="dxa"/>
            <w:shd w:val="pct20" w:color="FFFF00" w:fill="FFFFFF"/>
          </w:tcPr>
          <w:p w:rsidR="00D23381" w:rsidRPr="00883FAA" w:rsidRDefault="00D23381" w:rsidP="00F43755">
            <w:pPr>
              <w:jc w:val="center"/>
              <w:rPr>
                <w:rFonts w:ascii="Arial" w:hAnsi="Arial" w:cs="Arial"/>
              </w:rPr>
            </w:pPr>
            <w:r w:rsidRPr="00883FAA">
              <w:rPr>
                <w:rFonts w:ascii="Arial" w:hAnsi="Arial" w:cs="Arial"/>
              </w:rPr>
              <w:t>195.8</w:t>
            </w:r>
            <w:r w:rsidR="00F9473B" w:rsidRPr="00883FAA">
              <w:rPr>
                <w:rFonts w:ascii="Arial" w:hAnsi="Arial" w:cs="Arial"/>
              </w:rPr>
              <w:t xml:space="preserve"> </w:t>
            </w:r>
            <w:r w:rsidR="00CA50A8" w:rsidRPr="00883FAA">
              <w:rPr>
                <w:rFonts w:ascii="Arial" w:hAnsi="Arial" w:cs="Arial"/>
              </w:rPr>
              <w:t>±</w:t>
            </w:r>
            <w:r w:rsidR="00F9473B" w:rsidRPr="00883FAA">
              <w:rPr>
                <w:rFonts w:ascii="Arial" w:hAnsi="Arial" w:cs="Arial"/>
              </w:rPr>
              <w:t xml:space="preserve"> </w:t>
            </w:r>
            <w:r w:rsidRPr="00883FAA">
              <w:rPr>
                <w:rFonts w:ascii="Arial" w:hAnsi="Arial" w:cs="Arial"/>
              </w:rPr>
              <w:t>30.4</w:t>
            </w:r>
          </w:p>
          <w:p w:rsidR="00FF1155" w:rsidRPr="00883FAA" w:rsidRDefault="00FF1155" w:rsidP="00F43755">
            <w:pPr>
              <w:jc w:val="center"/>
              <w:rPr>
                <w:rFonts w:ascii="Arial" w:hAnsi="Arial" w:cs="Arial"/>
              </w:rPr>
            </w:pPr>
          </w:p>
        </w:tc>
      </w:tr>
    </w:tbl>
    <w:bookmarkEnd w:id="0"/>
    <w:p w:rsidR="003C61A0" w:rsidRPr="00F9473B" w:rsidRDefault="00F9473B">
      <w:pPr>
        <w:jc w:val="both"/>
        <w:rPr>
          <w:rFonts w:ascii="Arial" w:hAnsi="Arial" w:cs="Arial"/>
          <w:sz w:val="22"/>
          <w:szCs w:val="22"/>
        </w:rPr>
      </w:pPr>
      <w:r w:rsidRPr="00883FAA">
        <w:rPr>
          <w:rFonts w:ascii="Arial" w:hAnsi="Arial" w:cs="Arial"/>
          <w:sz w:val="22"/>
          <w:szCs w:val="22"/>
        </w:rPr>
        <w:t>*</w:t>
      </w:r>
      <w:r w:rsidR="003C61A0" w:rsidRPr="00883FAA">
        <w:rPr>
          <w:rFonts w:ascii="Arial" w:hAnsi="Arial" w:cs="Arial"/>
          <w:sz w:val="22"/>
          <w:szCs w:val="22"/>
        </w:rPr>
        <w:t xml:space="preserve">Significantly different from Apple Watch and indirect </w:t>
      </w:r>
      <w:proofErr w:type="spellStart"/>
      <w:r w:rsidR="003C61A0" w:rsidRPr="00883FAA">
        <w:rPr>
          <w:rFonts w:ascii="Arial" w:hAnsi="Arial" w:cs="Arial"/>
          <w:sz w:val="22"/>
          <w:szCs w:val="22"/>
        </w:rPr>
        <w:t>calorimetry</w:t>
      </w:r>
      <w:proofErr w:type="spellEnd"/>
      <w:r w:rsidR="003C61A0" w:rsidRPr="00883FAA">
        <w:rPr>
          <w:rFonts w:ascii="Arial" w:hAnsi="Arial" w:cs="Arial"/>
          <w:sz w:val="22"/>
          <w:szCs w:val="22"/>
        </w:rPr>
        <w:t xml:space="preserve">, </w:t>
      </w:r>
      <w:r w:rsidRPr="00883FAA">
        <w:rPr>
          <w:rFonts w:ascii="Arial" w:hAnsi="Arial" w:cs="Arial"/>
          <w:sz w:val="22"/>
          <w:szCs w:val="22"/>
        </w:rPr>
        <w:t>P</w:t>
      </w:r>
      <w:r w:rsidR="003C61A0" w:rsidRPr="00883FAA">
        <w:rPr>
          <w:rFonts w:ascii="Arial" w:hAnsi="Arial" w:cs="Arial"/>
          <w:sz w:val="22"/>
          <w:szCs w:val="22"/>
        </w:rPr>
        <w:t>&lt;0.05.</w:t>
      </w:r>
      <w:r w:rsidR="003C61A0" w:rsidRPr="00F9473B">
        <w:rPr>
          <w:rFonts w:ascii="Arial" w:hAnsi="Arial" w:cs="Arial"/>
          <w:sz w:val="22"/>
          <w:szCs w:val="22"/>
        </w:rPr>
        <w:t xml:space="preserve"> </w:t>
      </w:r>
    </w:p>
    <w:p w:rsidR="00E1731F" w:rsidRPr="00D23381" w:rsidRDefault="00E1731F" w:rsidP="00D23381">
      <w:pPr>
        <w:pStyle w:val="Heading8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DISCUSSION</w:t>
      </w:r>
    </w:p>
    <w:p w:rsidR="00E1731F" w:rsidRDefault="00E1731F">
      <w:pPr>
        <w:pStyle w:val="BodyText22"/>
        <w:spacing w:after="0" w:line="240" w:lineRule="auto"/>
        <w:ind w:firstLine="0"/>
        <w:rPr>
          <w:rFonts w:cs="Arial"/>
          <w:sz w:val="24"/>
          <w:lang w:val="en-US"/>
        </w:rPr>
      </w:pPr>
    </w:p>
    <w:p w:rsidR="00EC097B" w:rsidRPr="00883FAA" w:rsidRDefault="00EC097B" w:rsidP="005A2EC5">
      <w:pPr>
        <w:jc w:val="both"/>
        <w:rPr>
          <w:rFonts w:ascii="Arial" w:hAnsi="Arial" w:cs="Arial"/>
        </w:rPr>
      </w:pPr>
      <w:r w:rsidRPr="00883FAA">
        <w:rPr>
          <w:rFonts w:ascii="Arial" w:hAnsi="Arial" w:cs="Arial"/>
        </w:rPr>
        <w:t>The purpose of this study was to compare estimates of caloric expenditure during exercise using a</w:t>
      </w:r>
      <w:r w:rsidR="00362B3F" w:rsidRPr="00883FAA">
        <w:rPr>
          <w:rFonts w:ascii="Arial" w:hAnsi="Arial" w:cs="Arial"/>
        </w:rPr>
        <w:t xml:space="preserve">n Apple Watch Sport, </w:t>
      </w:r>
      <w:r w:rsidR="001B15A8" w:rsidRPr="00883FAA">
        <w:rPr>
          <w:rFonts w:ascii="Arial" w:hAnsi="Arial" w:cs="Arial"/>
        </w:rPr>
        <w:t xml:space="preserve">a </w:t>
      </w:r>
      <w:proofErr w:type="spellStart"/>
      <w:r w:rsidRPr="00883FAA">
        <w:rPr>
          <w:rFonts w:ascii="Arial" w:hAnsi="Arial" w:cs="Arial"/>
        </w:rPr>
        <w:t>Fitbit</w:t>
      </w:r>
      <w:proofErr w:type="spellEnd"/>
      <w:r w:rsidRPr="00883FAA">
        <w:rPr>
          <w:rFonts w:ascii="Arial" w:hAnsi="Arial" w:cs="Arial"/>
        </w:rPr>
        <w:t xml:space="preserve"> Zip</w:t>
      </w:r>
      <w:r w:rsidR="00362B3F" w:rsidRPr="00883FAA">
        <w:rPr>
          <w:rFonts w:ascii="Arial" w:hAnsi="Arial" w:cs="Arial"/>
        </w:rPr>
        <w:t xml:space="preserve">, and </w:t>
      </w:r>
      <w:r w:rsidR="001B15A8" w:rsidRPr="00883FAA">
        <w:rPr>
          <w:rFonts w:ascii="Arial" w:hAnsi="Arial" w:cs="Arial"/>
        </w:rPr>
        <w:t xml:space="preserve">indirect </w:t>
      </w:r>
      <w:proofErr w:type="spellStart"/>
      <w:r w:rsidR="001B15A8" w:rsidRPr="00883FAA">
        <w:rPr>
          <w:rFonts w:ascii="Arial" w:hAnsi="Arial" w:cs="Arial"/>
        </w:rPr>
        <w:t>calorimetry</w:t>
      </w:r>
      <w:proofErr w:type="spellEnd"/>
      <w:r w:rsidR="001B15A8" w:rsidRPr="00883FAA">
        <w:rPr>
          <w:rFonts w:ascii="Arial" w:hAnsi="Arial" w:cs="Arial"/>
        </w:rPr>
        <w:t xml:space="preserve">. The results suggest that </w:t>
      </w:r>
      <w:r w:rsidR="00362B3F" w:rsidRPr="00883FAA">
        <w:rPr>
          <w:rFonts w:ascii="Arial" w:hAnsi="Arial" w:cs="Arial"/>
        </w:rPr>
        <w:t xml:space="preserve">caloric expenditure values were significantly higher for the </w:t>
      </w:r>
      <w:proofErr w:type="spellStart"/>
      <w:r w:rsidR="00362B3F" w:rsidRPr="00883FAA">
        <w:rPr>
          <w:rFonts w:ascii="Arial" w:hAnsi="Arial" w:cs="Arial"/>
        </w:rPr>
        <w:t>Fitbit</w:t>
      </w:r>
      <w:proofErr w:type="spellEnd"/>
      <w:r w:rsidR="00362B3F" w:rsidRPr="00883FAA">
        <w:rPr>
          <w:rFonts w:ascii="Arial" w:hAnsi="Arial" w:cs="Arial"/>
        </w:rPr>
        <w:t xml:space="preserve"> Zip compared to the Apple Watch Sport</w:t>
      </w:r>
      <w:r w:rsidR="00BC3C52" w:rsidRPr="00883FAA">
        <w:rPr>
          <w:rFonts w:ascii="Arial" w:hAnsi="Arial" w:cs="Arial"/>
        </w:rPr>
        <w:t xml:space="preserve"> and indirect </w:t>
      </w:r>
      <w:proofErr w:type="spellStart"/>
      <w:r w:rsidR="00BC3C52" w:rsidRPr="00883FAA">
        <w:rPr>
          <w:rFonts w:ascii="Arial" w:hAnsi="Arial" w:cs="Arial"/>
        </w:rPr>
        <w:t>calorimetry</w:t>
      </w:r>
      <w:proofErr w:type="spellEnd"/>
      <w:r w:rsidR="00BC3C52" w:rsidRPr="00883FAA">
        <w:rPr>
          <w:rFonts w:ascii="Arial" w:hAnsi="Arial" w:cs="Arial"/>
        </w:rPr>
        <w:t xml:space="preserve">. This information may be important for exercise professionals to consider when recommending a physical activity tracker to their clients. </w:t>
      </w:r>
    </w:p>
    <w:p w:rsidR="00BC3C52" w:rsidRPr="00883FAA" w:rsidRDefault="00BC3C52" w:rsidP="005A2EC5">
      <w:pPr>
        <w:jc w:val="both"/>
        <w:rPr>
          <w:rFonts w:ascii="Arial" w:hAnsi="Arial" w:cs="Arial"/>
        </w:rPr>
      </w:pPr>
    </w:p>
    <w:p w:rsidR="0017422E" w:rsidRPr="00883FAA" w:rsidRDefault="00BD6934" w:rsidP="005A2EC5">
      <w:pPr>
        <w:jc w:val="both"/>
        <w:rPr>
          <w:rFonts w:ascii="Arial" w:hAnsi="Arial" w:cs="Arial"/>
        </w:rPr>
      </w:pPr>
      <w:r w:rsidRPr="00883FAA">
        <w:rPr>
          <w:rFonts w:ascii="Arial" w:hAnsi="Arial" w:cs="Arial"/>
        </w:rPr>
        <w:t xml:space="preserve">Previous studies </w:t>
      </w:r>
      <w:r w:rsidR="002A0461" w:rsidRPr="00883FAA">
        <w:rPr>
          <w:rFonts w:ascii="Arial" w:hAnsi="Arial" w:cs="Arial"/>
        </w:rPr>
        <w:t xml:space="preserve">have </w:t>
      </w:r>
      <w:r w:rsidR="00BC3C52" w:rsidRPr="00883FAA">
        <w:rPr>
          <w:rFonts w:ascii="Arial" w:hAnsi="Arial" w:cs="Arial"/>
        </w:rPr>
        <w:t>compared caloric</w:t>
      </w:r>
      <w:r w:rsidR="00D23381" w:rsidRPr="00883FAA">
        <w:rPr>
          <w:rFonts w:ascii="Arial" w:hAnsi="Arial" w:cs="Arial"/>
        </w:rPr>
        <w:t xml:space="preserve"> expenditure values using diffe</w:t>
      </w:r>
      <w:r w:rsidR="00BC3C52" w:rsidRPr="00883FAA">
        <w:rPr>
          <w:rFonts w:ascii="Arial" w:hAnsi="Arial" w:cs="Arial"/>
        </w:rPr>
        <w:t xml:space="preserve">rent activity monitors </w:t>
      </w:r>
      <w:r w:rsidR="003C61A0" w:rsidRPr="00883FAA">
        <w:rPr>
          <w:rFonts w:ascii="Arial" w:hAnsi="Arial" w:cs="Arial"/>
        </w:rPr>
        <w:t xml:space="preserve">compared to </w:t>
      </w:r>
      <w:r w:rsidR="00D23381" w:rsidRPr="00883FAA">
        <w:rPr>
          <w:rFonts w:ascii="Arial" w:hAnsi="Arial" w:cs="Arial"/>
        </w:rPr>
        <w:t xml:space="preserve">indirect </w:t>
      </w:r>
      <w:proofErr w:type="spellStart"/>
      <w:r w:rsidR="00D23381" w:rsidRPr="00883FAA">
        <w:rPr>
          <w:rFonts w:ascii="Arial" w:hAnsi="Arial" w:cs="Arial"/>
        </w:rPr>
        <w:t>calorimetry</w:t>
      </w:r>
      <w:proofErr w:type="spellEnd"/>
      <w:r w:rsidR="00322910" w:rsidRPr="00883FAA">
        <w:rPr>
          <w:rFonts w:ascii="Arial" w:hAnsi="Arial" w:cs="Arial"/>
        </w:rPr>
        <w:t xml:space="preserve"> (</w:t>
      </w:r>
      <w:r w:rsidR="00206ACE" w:rsidRPr="00883FAA">
        <w:rPr>
          <w:rFonts w:ascii="Arial" w:hAnsi="Arial" w:cs="Arial"/>
        </w:rPr>
        <w:t>1</w:t>
      </w:r>
      <w:proofErr w:type="gramStart"/>
      <w:r w:rsidR="00206ACE" w:rsidRPr="00883FAA">
        <w:rPr>
          <w:rFonts w:ascii="Arial" w:hAnsi="Arial" w:cs="Arial"/>
        </w:rPr>
        <w:t>,3,4,9,11</w:t>
      </w:r>
      <w:proofErr w:type="gramEnd"/>
      <w:r w:rsidR="00F9473B" w:rsidRPr="00883FAA">
        <w:rPr>
          <w:rFonts w:ascii="Arial" w:hAnsi="Arial" w:cs="Arial"/>
        </w:rPr>
        <w:t>-</w:t>
      </w:r>
      <w:r w:rsidR="00206ACE" w:rsidRPr="00883FAA">
        <w:rPr>
          <w:rFonts w:ascii="Arial" w:hAnsi="Arial" w:cs="Arial"/>
        </w:rPr>
        <w:t>13</w:t>
      </w:r>
      <w:r w:rsidR="002A0461" w:rsidRPr="00883FAA">
        <w:rPr>
          <w:rFonts w:ascii="Arial" w:hAnsi="Arial" w:cs="Arial"/>
        </w:rPr>
        <w:t xml:space="preserve">). </w:t>
      </w:r>
      <w:r w:rsidR="00D23381" w:rsidRPr="00883FAA">
        <w:rPr>
          <w:rFonts w:ascii="Arial" w:hAnsi="Arial" w:cs="Arial"/>
        </w:rPr>
        <w:t>To our knowledge, this is the f</w:t>
      </w:r>
      <w:r w:rsidR="00BC3C52" w:rsidRPr="00883FAA">
        <w:rPr>
          <w:rFonts w:ascii="Arial" w:hAnsi="Arial" w:cs="Arial"/>
        </w:rPr>
        <w:t xml:space="preserve">irst study to compare caloric </w:t>
      </w:r>
      <w:r w:rsidR="003C61A0" w:rsidRPr="00883FAA">
        <w:rPr>
          <w:rFonts w:ascii="Arial" w:hAnsi="Arial" w:cs="Arial"/>
        </w:rPr>
        <w:t xml:space="preserve">expenditure values using </w:t>
      </w:r>
      <w:r w:rsidR="00BC3C52" w:rsidRPr="00883FAA">
        <w:rPr>
          <w:rFonts w:ascii="Arial" w:hAnsi="Arial" w:cs="Arial"/>
        </w:rPr>
        <w:t xml:space="preserve">the </w:t>
      </w:r>
      <w:r w:rsidR="00D23381" w:rsidRPr="00883FAA">
        <w:rPr>
          <w:rFonts w:ascii="Arial" w:hAnsi="Arial" w:cs="Arial"/>
        </w:rPr>
        <w:t xml:space="preserve">Apple </w:t>
      </w:r>
      <w:r w:rsidR="00BA0912" w:rsidRPr="00883FAA">
        <w:rPr>
          <w:rFonts w:ascii="Arial" w:hAnsi="Arial" w:cs="Arial"/>
        </w:rPr>
        <w:t>W</w:t>
      </w:r>
      <w:r w:rsidR="00D23381" w:rsidRPr="00883FAA">
        <w:rPr>
          <w:rFonts w:ascii="Arial" w:hAnsi="Arial" w:cs="Arial"/>
        </w:rPr>
        <w:t xml:space="preserve">atch to indirect </w:t>
      </w:r>
      <w:proofErr w:type="spellStart"/>
      <w:r w:rsidR="00D23381" w:rsidRPr="00883FAA">
        <w:rPr>
          <w:rFonts w:ascii="Arial" w:hAnsi="Arial" w:cs="Arial"/>
        </w:rPr>
        <w:t>calorimetry</w:t>
      </w:r>
      <w:proofErr w:type="spellEnd"/>
      <w:r w:rsidR="00D23381" w:rsidRPr="00883FAA">
        <w:rPr>
          <w:rFonts w:ascii="Arial" w:hAnsi="Arial" w:cs="Arial"/>
        </w:rPr>
        <w:t xml:space="preserve"> measurements. The results </w:t>
      </w:r>
      <w:r w:rsidR="002A0461" w:rsidRPr="00883FAA">
        <w:rPr>
          <w:rFonts w:ascii="Arial" w:hAnsi="Arial" w:cs="Arial"/>
        </w:rPr>
        <w:t xml:space="preserve">of the present study </w:t>
      </w:r>
      <w:r w:rsidR="00D23381" w:rsidRPr="00883FAA">
        <w:rPr>
          <w:rFonts w:ascii="Arial" w:hAnsi="Arial" w:cs="Arial"/>
        </w:rPr>
        <w:t>suggest that during walking or running on a level surfac</w:t>
      </w:r>
      <w:r w:rsidR="003C61A0" w:rsidRPr="00883FAA">
        <w:rPr>
          <w:rFonts w:ascii="Arial" w:hAnsi="Arial" w:cs="Arial"/>
        </w:rPr>
        <w:t xml:space="preserve">e, energy expenditure values using </w:t>
      </w:r>
      <w:r w:rsidR="00D23381" w:rsidRPr="00883FAA">
        <w:rPr>
          <w:rFonts w:ascii="Arial" w:hAnsi="Arial" w:cs="Arial"/>
        </w:rPr>
        <w:t xml:space="preserve">the Apple </w:t>
      </w:r>
      <w:r w:rsidR="00BA0912" w:rsidRPr="00883FAA">
        <w:rPr>
          <w:rFonts w:ascii="Arial" w:hAnsi="Arial" w:cs="Arial"/>
        </w:rPr>
        <w:t>W</w:t>
      </w:r>
      <w:r w:rsidR="00D23381" w:rsidRPr="00883FAA">
        <w:rPr>
          <w:rFonts w:ascii="Arial" w:hAnsi="Arial" w:cs="Arial"/>
        </w:rPr>
        <w:t xml:space="preserve">atch are similar to values measured using indirect </w:t>
      </w:r>
      <w:proofErr w:type="spellStart"/>
      <w:r w:rsidR="00D23381" w:rsidRPr="00883FAA">
        <w:rPr>
          <w:rFonts w:ascii="Arial" w:hAnsi="Arial" w:cs="Arial"/>
        </w:rPr>
        <w:t>calorimetry</w:t>
      </w:r>
      <w:proofErr w:type="spellEnd"/>
      <w:r w:rsidR="00D23381" w:rsidRPr="00883FAA">
        <w:rPr>
          <w:rFonts w:ascii="Arial" w:hAnsi="Arial" w:cs="Arial"/>
        </w:rPr>
        <w:t xml:space="preserve">. In contrast, </w:t>
      </w:r>
      <w:r w:rsidR="0017422E" w:rsidRPr="00883FAA">
        <w:rPr>
          <w:rFonts w:ascii="Arial" w:hAnsi="Arial" w:cs="Arial"/>
        </w:rPr>
        <w:t xml:space="preserve">the present study noted that </w:t>
      </w:r>
      <w:r w:rsidR="00D23381" w:rsidRPr="00883FAA">
        <w:rPr>
          <w:rFonts w:ascii="Arial" w:hAnsi="Arial" w:cs="Arial"/>
        </w:rPr>
        <w:t xml:space="preserve">energy expenditure values using the </w:t>
      </w:r>
      <w:proofErr w:type="spellStart"/>
      <w:r w:rsidR="00D23381" w:rsidRPr="00883FAA">
        <w:rPr>
          <w:rFonts w:ascii="Arial" w:hAnsi="Arial" w:cs="Arial"/>
        </w:rPr>
        <w:t>Fitbit</w:t>
      </w:r>
      <w:proofErr w:type="spellEnd"/>
      <w:r w:rsidR="00D23381" w:rsidRPr="00883FAA">
        <w:rPr>
          <w:rFonts w:ascii="Arial" w:hAnsi="Arial" w:cs="Arial"/>
        </w:rPr>
        <w:t xml:space="preserve"> Zip were significantly higher than </w:t>
      </w:r>
      <w:r w:rsidR="00BA0912" w:rsidRPr="00883FAA">
        <w:rPr>
          <w:rFonts w:ascii="Arial" w:hAnsi="Arial" w:cs="Arial"/>
        </w:rPr>
        <w:t xml:space="preserve">the </w:t>
      </w:r>
      <w:r w:rsidR="00D23381" w:rsidRPr="00883FAA">
        <w:rPr>
          <w:rFonts w:ascii="Arial" w:hAnsi="Arial" w:cs="Arial"/>
        </w:rPr>
        <w:t xml:space="preserve">indirect </w:t>
      </w:r>
      <w:proofErr w:type="spellStart"/>
      <w:r w:rsidR="00D23381" w:rsidRPr="00883FAA">
        <w:rPr>
          <w:rFonts w:ascii="Arial" w:hAnsi="Arial" w:cs="Arial"/>
        </w:rPr>
        <w:t>calorimetry</w:t>
      </w:r>
      <w:proofErr w:type="spellEnd"/>
      <w:r w:rsidR="00D23381" w:rsidRPr="00883FAA">
        <w:rPr>
          <w:rFonts w:ascii="Arial" w:hAnsi="Arial" w:cs="Arial"/>
        </w:rPr>
        <w:t xml:space="preserve"> values. Although a number of previous studies have suggested that the </w:t>
      </w:r>
      <w:proofErr w:type="spellStart"/>
      <w:r w:rsidR="00D23381" w:rsidRPr="00883FAA">
        <w:rPr>
          <w:rFonts w:ascii="Arial" w:hAnsi="Arial" w:cs="Arial"/>
        </w:rPr>
        <w:t>Fitbit</w:t>
      </w:r>
      <w:proofErr w:type="spellEnd"/>
      <w:r w:rsidR="00D23381" w:rsidRPr="00883FAA">
        <w:rPr>
          <w:rFonts w:ascii="Arial" w:hAnsi="Arial" w:cs="Arial"/>
        </w:rPr>
        <w:t xml:space="preserve"> Zip is a valid way to measure physical activi</w:t>
      </w:r>
      <w:r w:rsidR="0017422E" w:rsidRPr="00883FAA">
        <w:rPr>
          <w:rFonts w:ascii="Arial" w:hAnsi="Arial" w:cs="Arial"/>
        </w:rPr>
        <w:t xml:space="preserve">ty, </w:t>
      </w:r>
      <w:r w:rsidR="00D23381" w:rsidRPr="00883FAA">
        <w:rPr>
          <w:rFonts w:ascii="Arial" w:hAnsi="Arial" w:cs="Arial"/>
        </w:rPr>
        <w:t>step co</w:t>
      </w:r>
      <w:r w:rsidR="0017422E" w:rsidRPr="00883FAA">
        <w:rPr>
          <w:rFonts w:ascii="Arial" w:hAnsi="Arial" w:cs="Arial"/>
        </w:rPr>
        <w:t xml:space="preserve">unts and energy expenditure can </w:t>
      </w:r>
      <w:r w:rsidR="00D23381" w:rsidRPr="00883FAA">
        <w:rPr>
          <w:rFonts w:ascii="Arial" w:hAnsi="Arial" w:cs="Arial"/>
        </w:rPr>
        <w:t>be underestimated or overestimated</w:t>
      </w:r>
      <w:r w:rsidR="0017422E" w:rsidRPr="00883FAA">
        <w:rPr>
          <w:rFonts w:ascii="Arial" w:hAnsi="Arial" w:cs="Arial"/>
        </w:rPr>
        <w:t xml:space="preserve"> compared to the criterion measure </w:t>
      </w:r>
      <w:r w:rsidR="00D23381" w:rsidRPr="00883FAA">
        <w:rPr>
          <w:rFonts w:ascii="Arial" w:hAnsi="Arial" w:cs="Arial"/>
        </w:rPr>
        <w:t>(</w:t>
      </w:r>
      <w:r w:rsidR="00206ACE" w:rsidRPr="00883FAA">
        <w:rPr>
          <w:rFonts w:ascii="Arial" w:hAnsi="Arial" w:cs="Arial"/>
        </w:rPr>
        <w:t>4</w:t>
      </w:r>
      <w:proofErr w:type="gramStart"/>
      <w:r w:rsidR="00206ACE" w:rsidRPr="00883FAA">
        <w:rPr>
          <w:rFonts w:ascii="Arial" w:hAnsi="Arial" w:cs="Arial"/>
        </w:rPr>
        <w:t>,6,8,12</w:t>
      </w:r>
      <w:proofErr w:type="gramEnd"/>
      <w:r w:rsidR="00D23381" w:rsidRPr="00883FAA">
        <w:rPr>
          <w:rFonts w:ascii="Arial" w:hAnsi="Arial" w:cs="Arial"/>
        </w:rPr>
        <w:t xml:space="preserve">). </w:t>
      </w:r>
    </w:p>
    <w:p w:rsidR="0017422E" w:rsidRPr="00883FAA" w:rsidRDefault="0017422E" w:rsidP="005A2EC5">
      <w:pPr>
        <w:jc w:val="both"/>
        <w:rPr>
          <w:rFonts w:ascii="Arial" w:hAnsi="Arial" w:cs="Arial"/>
        </w:rPr>
      </w:pPr>
    </w:p>
    <w:p w:rsidR="00322910" w:rsidRPr="00883FAA" w:rsidRDefault="00D23381" w:rsidP="005A2EC5">
      <w:pPr>
        <w:jc w:val="both"/>
        <w:rPr>
          <w:rFonts w:ascii="Arial" w:hAnsi="Arial" w:cs="Arial"/>
        </w:rPr>
      </w:pPr>
      <w:r w:rsidRPr="00883FAA">
        <w:rPr>
          <w:rFonts w:ascii="Arial" w:hAnsi="Arial" w:cs="Arial"/>
        </w:rPr>
        <w:t xml:space="preserve">A number of factors can contribute to inaccuracies in measurements, including where </w:t>
      </w:r>
      <w:r w:rsidR="00BA0912" w:rsidRPr="00883FAA">
        <w:rPr>
          <w:rFonts w:ascii="Arial" w:hAnsi="Arial" w:cs="Arial"/>
        </w:rPr>
        <w:t xml:space="preserve">the </w:t>
      </w:r>
      <w:r w:rsidRPr="00883FAA">
        <w:rPr>
          <w:rFonts w:ascii="Arial" w:hAnsi="Arial" w:cs="Arial"/>
        </w:rPr>
        <w:t>u</w:t>
      </w:r>
      <w:r w:rsidR="00BC3C52" w:rsidRPr="00883FAA">
        <w:rPr>
          <w:rFonts w:ascii="Arial" w:hAnsi="Arial" w:cs="Arial"/>
        </w:rPr>
        <w:t xml:space="preserve">nit is worn on the body and </w:t>
      </w:r>
      <w:r w:rsidR="00BA0912" w:rsidRPr="00883FAA">
        <w:rPr>
          <w:rFonts w:ascii="Arial" w:hAnsi="Arial" w:cs="Arial"/>
        </w:rPr>
        <w:t xml:space="preserve">the </w:t>
      </w:r>
      <w:r w:rsidR="00BC3C52" w:rsidRPr="00883FAA">
        <w:rPr>
          <w:rFonts w:ascii="Arial" w:hAnsi="Arial" w:cs="Arial"/>
        </w:rPr>
        <w:t>differences in the biomechanics of the</w:t>
      </w:r>
      <w:r w:rsidRPr="00883FAA">
        <w:rPr>
          <w:rFonts w:ascii="Arial" w:hAnsi="Arial" w:cs="Arial"/>
        </w:rPr>
        <w:t xml:space="preserve"> movement</w:t>
      </w:r>
      <w:r w:rsidR="00BC3C52" w:rsidRPr="00883FAA">
        <w:rPr>
          <w:rFonts w:ascii="Arial" w:hAnsi="Arial" w:cs="Arial"/>
        </w:rPr>
        <w:t xml:space="preserve"> in one person versus another person</w:t>
      </w:r>
      <w:r w:rsidRPr="00883FAA">
        <w:rPr>
          <w:rFonts w:ascii="Arial" w:hAnsi="Arial" w:cs="Arial"/>
        </w:rPr>
        <w:t xml:space="preserve">. </w:t>
      </w:r>
      <w:proofErr w:type="spellStart"/>
      <w:r w:rsidR="008437AA" w:rsidRPr="00883FAA">
        <w:rPr>
          <w:rFonts w:ascii="Arial" w:hAnsi="Arial" w:cs="Arial"/>
        </w:rPr>
        <w:t>Stackpool</w:t>
      </w:r>
      <w:proofErr w:type="spellEnd"/>
      <w:r w:rsidR="008437AA" w:rsidRPr="00883FAA">
        <w:rPr>
          <w:rFonts w:ascii="Arial" w:hAnsi="Arial" w:cs="Arial"/>
        </w:rPr>
        <w:t xml:space="preserve"> and co-workers (12) noted that errors in measurements of caloric expenditure are more likely to occur during “non-standard” walking, such as walking uphill or during agility-type drills. </w:t>
      </w:r>
      <w:r w:rsidRPr="00883FAA">
        <w:rPr>
          <w:rFonts w:ascii="Arial" w:hAnsi="Arial" w:cs="Arial"/>
        </w:rPr>
        <w:t xml:space="preserve">In the present study, </w:t>
      </w:r>
      <w:r w:rsidR="008437AA" w:rsidRPr="00883FAA">
        <w:rPr>
          <w:rFonts w:ascii="Arial" w:hAnsi="Arial" w:cs="Arial"/>
        </w:rPr>
        <w:t>the activity included walking and jogging on a level surface, thus not considered a “non-standard” activity that may have significantly affected energy expenditure. A</w:t>
      </w:r>
      <w:r w:rsidRPr="00883FAA">
        <w:rPr>
          <w:rFonts w:ascii="Arial" w:hAnsi="Arial" w:cs="Arial"/>
        </w:rPr>
        <w:t xml:space="preserve">ll </w:t>
      </w:r>
      <w:r w:rsidR="00BA0912" w:rsidRPr="00883FAA">
        <w:rPr>
          <w:rFonts w:ascii="Arial" w:hAnsi="Arial" w:cs="Arial"/>
        </w:rPr>
        <w:t>subject</w:t>
      </w:r>
      <w:r w:rsidRPr="00883FAA">
        <w:rPr>
          <w:rFonts w:ascii="Arial" w:hAnsi="Arial" w:cs="Arial"/>
        </w:rPr>
        <w:t>s w</w:t>
      </w:r>
      <w:r w:rsidR="00BC3C52" w:rsidRPr="00883FAA">
        <w:rPr>
          <w:rFonts w:ascii="Arial" w:hAnsi="Arial" w:cs="Arial"/>
        </w:rPr>
        <w:t xml:space="preserve">ore the </w:t>
      </w:r>
      <w:proofErr w:type="spellStart"/>
      <w:r w:rsidR="00BC3C52" w:rsidRPr="00883FAA">
        <w:rPr>
          <w:rFonts w:ascii="Arial" w:hAnsi="Arial" w:cs="Arial"/>
        </w:rPr>
        <w:t>Fitbit</w:t>
      </w:r>
      <w:proofErr w:type="spellEnd"/>
      <w:r w:rsidR="002B2A37" w:rsidRPr="00883FAA">
        <w:rPr>
          <w:rFonts w:ascii="Arial" w:hAnsi="Arial" w:cs="Arial"/>
        </w:rPr>
        <w:t xml:space="preserve"> on the right side of their waist </w:t>
      </w:r>
      <w:r w:rsidRPr="00883FAA">
        <w:rPr>
          <w:rFonts w:ascii="Arial" w:hAnsi="Arial" w:cs="Arial"/>
        </w:rPr>
        <w:t>and the Apple watch on the right wrist, so the location of the devices should not</w:t>
      </w:r>
      <w:r w:rsidR="008437AA" w:rsidRPr="00883FAA">
        <w:rPr>
          <w:rFonts w:ascii="Arial" w:hAnsi="Arial" w:cs="Arial"/>
        </w:rPr>
        <w:t xml:space="preserve"> have </w:t>
      </w:r>
      <w:r w:rsidRPr="00883FAA">
        <w:rPr>
          <w:rFonts w:ascii="Arial" w:hAnsi="Arial" w:cs="Arial"/>
        </w:rPr>
        <w:t>affect</w:t>
      </w:r>
      <w:r w:rsidR="00BA0912" w:rsidRPr="00883FAA">
        <w:rPr>
          <w:rFonts w:ascii="Arial" w:hAnsi="Arial" w:cs="Arial"/>
        </w:rPr>
        <w:t>ed</w:t>
      </w:r>
      <w:r w:rsidRPr="00883FAA">
        <w:rPr>
          <w:rFonts w:ascii="Arial" w:hAnsi="Arial" w:cs="Arial"/>
        </w:rPr>
        <w:t xml:space="preserve"> the r</w:t>
      </w:r>
      <w:r w:rsidR="00BC3C52" w:rsidRPr="00883FAA">
        <w:rPr>
          <w:rFonts w:ascii="Arial" w:hAnsi="Arial" w:cs="Arial"/>
        </w:rPr>
        <w:t xml:space="preserve">esults. It is possible that </w:t>
      </w:r>
      <w:r w:rsidRPr="00883FAA">
        <w:rPr>
          <w:rFonts w:ascii="Arial" w:hAnsi="Arial" w:cs="Arial"/>
        </w:rPr>
        <w:t>di</w:t>
      </w:r>
      <w:r w:rsidR="00BC3C52" w:rsidRPr="00883FAA">
        <w:rPr>
          <w:rFonts w:ascii="Arial" w:hAnsi="Arial" w:cs="Arial"/>
        </w:rPr>
        <w:t xml:space="preserve">fferences in how a person walks may </w:t>
      </w:r>
      <w:r w:rsidR="008437AA" w:rsidRPr="00883FAA">
        <w:rPr>
          <w:rFonts w:ascii="Arial" w:hAnsi="Arial" w:cs="Arial"/>
        </w:rPr>
        <w:t xml:space="preserve">have </w:t>
      </w:r>
      <w:r w:rsidRPr="00883FAA">
        <w:rPr>
          <w:rFonts w:ascii="Arial" w:hAnsi="Arial" w:cs="Arial"/>
        </w:rPr>
        <w:t>affect</w:t>
      </w:r>
      <w:r w:rsidR="008437AA" w:rsidRPr="00883FAA">
        <w:rPr>
          <w:rFonts w:ascii="Arial" w:hAnsi="Arial" w:cs="Arial"/>
        </w:rPr>
        <w:t>ed the results</w:t>
      </w:r>
      <w:r w:rsidRPr="00883FAA">
        <w:rPr>
          <w:rFonts w:ascii="Arial" w:hAnsi="Arial" w:cs="Arial"/>
        </w:rPr>
        <w:t>. For example, more hip movement or arm movement may increase energy expenditure values</w:t>
      </w:r>
      <w:r w:rsidR="00BA0912" w:rsidRPr="00883FAA">
        <w:rPr>
          <w:rFonts w:ascii="Arial" w:hAnsi="Arial" w:cs="Arial"/>
        </w:rPr>
        <w:t>, while</w:t>
      </w:r>
      <w:r w:rsidRPr="00883FAA">
        <w:rPr>
          <w:rFonts w:ascii="Arial" w:hAnsi="Arial" w:cs="Arial"/>
        </w:rPr>
        <w:t xml:space="preserve"> less hip or arm movement will lower the energy expenditure values compared to indirect </w:t>
      </w:r>
      <w:proofErr w:type="spellStart"/>
      <w:r w:rsidRPr="00883FAA">
        <w:rPr>
          <w:rFonts w:ascii="Arial" w:hAnsi="Arial" w:cs="Arial"/>
        </w:rPr>
        <w:t>calorimetry</w:t>
      </w:r>
      <w:proofErr w:type="spellEnd"/>
      <w:r w:rsidRPr="00883FAA">
        <w:rPr>
          <w:rFonts w:ascii="Arial" w:hAnsi="Arial" w:cs="Arial"/>
        </w:rPr>
        <w:t xml:space="preserve">. </w:t>
      </w:r>
      <w:r w:rsidR="00BC3C52" w:rsidRPr="00883FAA">
        <w:rPr>
          <w:rFonts w:ascii="Arial" w:hAnsi="Arial" w:cs="Arial"/>
        </w:rPr>
        <w:t xml:space="preserve">The present investigators did not note large differences in the biomechanics of walking </w:t>
      </w:r>
      <w:r w:rsidR="002B2A37" w:rsidRPr="00883FAA">
        <w:rPr>
          <w:rFonts w:ascii="Arial" w:hAnsi="Arial" w:cs="Arial"/>
        </w:rPr>
        <w:t xml:space="preserve">or running </w:t>
      </w:r>
      <w:r w:rsidR="00BC3C52" w:rsidRPr="00883FAA">
        <w:rPr>
          <w:rFonts w:ascii="Arial" w:hAnsi="Arial" w:cs="Arial"/>
        </w:rPr>
        <w:t xml:space="preserve">in the </w:t>
      </w:r>
      <w:r w:rsidR="00BA0912" w:rsidRPr="00883FAA">
        <w:rPr>
          <w:rFonts w:ascii="Arial" w:hAnsi="Arial" w:cs="Arial"/>
        </w:rPr>
        <w:t>subjects</w:t>
      </w:r>
      <w:r w:rsidR="00BC3C52" w:rsidRPr="00883FAA">
        <w:rPr>
          <w:rFonts w:ascii="Arial" w:hAnsi="Arial" w:cs="Arial"/>
        </w:rPr>
        <w:t xml:space="preserve">, </w:t>
      </w:r>
      <w:r w:rsidR="00BA0912" w:rsidRPr="00883FAA">
        <w:rPr>
          <w:rFonts w:ascii="Arial" w:hAnsi="Arial" w:cs="Arial"/>
        </w:rPr>
        <w:t>which suggests</w:t>
      </w:r>
      <w:r w:rsidR="00BC3C52" w:rsidRPr="00883FAA">
        <w:rPr>
          <w:rFonts w:ascii="Arial" w:hAnsi="Arial" w:cs="Arial"/>
        </w:rPr>
        <w:t xml:space="preserve"> that this factor alone may not </w:t>
      </w:r>
      <w:r w:rsidR="008437AA" w:rsidRPr="00883FAA">
        <w:rPr>
          <w:rFonts w:ascii="Arial" w:hAnsi="Arial" w:cs="Arial"/>
        </w:rPr>
        <w:t xml:space="preserve">fully </w:t>
      </w:r>
      <w:r w:rsidR="00BC3C52" w:rsidRPr="00883FAA">
        <w:rPr>
          <w:rFonts w:ascii="Arial" w:hAnsi="Arial" w:cs="Arial"/>
        </w:rPr>
        <w:t xml:space="preserve">explain the differences in caloric expenditure between the three measurements. </w:t>
      </w:r>
      <w:r w:rsidRPr="00883FAA">
        <w:rPr>
          <w:rFonts w:ascii="Arial" w:hAnsi="Arial" w:cs="Arial"/>
        </w:rPr>
        <w:t>Additional studies are needed to ad</w:t>
      </w:r>
      <w:r w:rsidR="008437AA" w:rsidRPr="00883FAA">
        <w:rPr>
          <w:rFonts w:ascii="Arial" w:hAnsi="Arial" w:cs="Arial"/>
        </w:rPr>
        <w:t>dress</w:t>
      </w:r>
      <w:r w:rsidR="00BC3C52" w:rsidRPr="00883FAA">
        <w:rPr>
          <w:rFonts w:ascii="Arial" w:hAnsi="Arial" w:cs="Arial"/>
        </w:rPr>
        <w:t xml:space="preserve"> how position of the devices and differences in the biomechanics of movement </w:t>
      </w:r>
      <w:r w:rsidR="008437AA" w:rsidRPr="00883FAA">
        <w:rPr>
          <w:rFonts w:ascii="Arial" w:hAnsi="Arial" w:cs="Arial"/>
        </w:rPr>
        <w:t xml:space="preserve">may </w:t>
      </w:r>
      <w:r w:rsidRPr="00883FAA">
        <w:rPr>
          <w:rFonts w:ascii="Arial" w:hAnsi="Arial" w:cs="Arial"/>
        </w:rPr>
        <w:t>affect caloric expenditure measureme</w:t>
      </w:r>
      <w:r w:rsidR="008437AA" w:rsidRPr="00883FAA">
        <w:rPr>
          <w:rFonts w:ascii="Arial" w:hAnsi="Arial" w:cs="Arial"/>
        </w:rPr>
        <w:t>nts using new activity trackers</w:t>
      </w:r>
      <w:r w:rsidRPr="00883FAA">
        <w:rPr>
          <w:rFonts w:ascii="Arial" w:hAnsi="Arial" w:cs="Arial"/>
        </w:rPr>
        <w:t>. Future studies should also include</w:t>
      </w:r>
      <w:r w:rsidR="00AC3609" w:rsidRPr="00883FAA">
        <w:rPr>
          <w:rFonts w:ascii="Arial" w:hAnsi="Arial" w:cs="Arial"/>
        </w:rPr>
        <w:t xml:space="preserve"> a larger number of activities at different intensities. This information will help to confirm the accuracy of the caloric expenditure values measured using </w:t>
      </w:r>
      <w:r w:rsidR="002B2A37" w:rsidRPr="00883FAA">
        <w:rPr>
          <w:rFonts w:ascii="Arial" w:hAnsi="Arial" w:cs="Arial"/>
        </w:rPr>
        <w:t xml:space="preserve">new mobile physical activity </w:t>
      </w:r>
      <w:r w:rsidR="008437AA" w:rsidRPr="00883FAA">
        <w:rPr>
          <w:rFonts w:ascii="Arial" w:hAnsi="Arial" w:cs="Arial"/>
        </w:rPr>
        <w:t>trackers</w:t>
      </w:r>
      <w:r w:rsidR="00AC3609" w:rsidRPr="00883FAA">
        <w:rPr>
          <w:rFonts w:ascii="Arial" w:hAnsi="Arial" w:cs="Arial"/>
        </w:rPr>
        <w:t xml:space="preserve">. </w:t>
      </w:r>
    </w:p>
    <w:p w:rsidR="00AC3609" w:rsidRPr="00883FAA" w:rsidRDefault="00AC3609" w:rsidP="005A2EC5">
      <w:pPr>
        <w:jc w:val="both"/>
        <w:rPr>
          <w:rFonts w:ascii="Arial" w:hAnsi="Arial" w:cs="Arial"/>
        </w:rPr>
      </w:pPr>
    </w:p>
    <w:p w:rsidR="00BA0912" w:rsidRPr="00883FAA" w:rsidRDefault="00BA0912" w:rsidP="005A2EC5">
      <w:pPr>
        <w:jc w:val="both"/>
        <w:rPr>
          <w:rFonts w:ascii="Arial" w:hAnsi="Arial" w:cs="Arial"/>
          <w:b/>
        </w:rPr>
      </w:pPr>
      <w:r w:rsidRPr="00883FAA">
        <w:rPr>
          <w:rFonts w:ascii="Arial" w:hAnsi="Arial" w:cs="Arial"/>
          <w:b/>
        </w:rPr>
        <w:t>Limitations of this Study</w:t>
      </w:r>
    </w:p>
    <w:p w:rsidR="00BA0912" w:rsidRPr="00883FAA" w:rsidRDefault="00BA0912" w:rsidP="005A2EC5">
      <w:pPr>
        <w:jc w:val="both"/>
        <w:rPr>
          <w:rFonts w:ascii="Arial" w:hAnsi="Arial" w:cs="Arial"/>
        </w:rPr>
      </w:pPr>
    </w:p>
    <w:p w:rsidR="00D23381" w:rsidRPr="00883FAA" w:rsidRDefault="00D23381" w:rsidP="005A2EC5">
      <w:pPr>
        <w:jc w:val="both"/>
        <w:rPr>
          <w:rFonts w:ascii="Arial" w:hAnsi="Arial" w:cs="Arial"/>
        </w:rPr>
      </w:pPr>
      <w:r w:rsidRPr="00883FAA">
        <w:rPr>
          <w:rFonts w:ascii="Arial" w:hAnsi="Arial" w:cs="Arial"/>
        </w:rPr>
        <w:t xml:space="preserve">Only </w:t>
      </w:r>
      <w:r w:rsidR="00BA0912" w:rsidRPr="00883FAA">
        <w:rPr>
          <w:rFonts w:ascii="Arial" w:hAnsi="Arial" w:cs="Arial"/>
        </w:rPr>
        <w:t>7</w:t>
      </w:r>
      <w:r w:rsidRPr="00883FAA">
        <w:rPr>
          <w:rFonts w:ascii="Arial" w:hAnsi="Arial" w:cs="Arial"/>
        </w:rPr>
        <w:t xml:space="preserve"> </w:t>
      </w:r>
      <w:r w:rsidR="00BA0912" w:rsidRPr="00883FAA">
        <w:rPr>
          <w:rFonts w:ascii="Arial" w:hAnsi="Arial" w:cs="Arial"/>
        </w:rPr>
        <w:t>subject</w:t>
      </w:r>
      <w:r w:rsidRPr="00883FAA">
        <w:rPr>
          <w:rFonts w:ascii="Arial" w:hAnsi="Arial" w:cs="Arial"/>
        </w:rPr>
        <w:t xml:space="preserve">s completed the study protocol. Although this is a small number of </w:t>
      </w:r>
      <w:r w:rsidR="00BA0912" w:rsidRPr="00883FAA">
        <w:rPr>
          <w:rFonts w:ascii="Arial" w:hAnsi="Arial" w:cs="Arial"/>
        </w:rPr>
        <w:t>subject</w:t>
      </w:r>
      <w:r w:rsidRPr="00883FAA">
        <w:rPr>
          <w:rFonts w:ascii="Arial" w:hAnsi="Arial" w:cs="Arial"/>
        </w:rPr>
        <w:t xml:space="preserve">s, the results for </w:t>
      </w:r>
      <w:r w:rsidR="00A1237C" w:rsidRPr="00883FAA">
        <w:rPr>
          <w:rFonts w:ascii="Arial" w:hAnsi="Arial" w:cs="Arial"/>
        </w:rPr>
        <w:t>the</w:t>
      </w:r>
      <w:r w:rsidRPr="00883FAA">
        <w:rPr>
          <w:rFonts w:ascii="Arial" w:hAnsi="Arial" w:cs="Arial"/>
        </w:rPr>
        <w:t xml:space="preserve"> </w:t>
      </w:r>
      <w:r w:rsidR="00A1237C" w:rsidRPr="00883FAA">
        <w:rPr>
          <w:rFonts w:ascii="Arial" w:hAnsi="Arial" w:cs="Arial"/>
        </w:rPr>
        <w:t xml:space="preserve">subjects </w:t>
      </w:r>
      <w:r w:rsidRPr="00883FAA">
        <w:rPr>
          <w:rFonts w:ascii="Arial" w:hAnsi="Arial" w:cs="Arial"/>
        </w:rPr>
        <w:t>s</w:t>
      </w:r>
      <w:r w:rsidR="00AC3609" w:rsidRPr="00883FAA">
        <w:rPr>
          <w:rFonts w:ascii="Arial" w:hAnsi="Arial" w:cs="Arial"/>
        </w:rPr>
        <w:t xml:space="preserve">uggest higher caloric </w:t>
      </w:r>
      <w:r w:rsidRPr="00883FAA">
        <w:rPr>
          <w:rFonts w:ascii="Arial" w:hAnsi="Arial" w:cs="Arial"/>
        </w:rPr>
        <w:t xml:space="preserve">expenditure values using a </w:t>
      </w:r>
      <w:proofErr w:type="spellStart"/>
      <w:r w:rsidRPr="00883FAA">
        <w:rPr>
          <w:rFonts w:ascii="Arial" w:hAnsi="Arial" w:cs="Arial"/>
        </w:rPr>
        <w:t>Fitbit</w:t>
      </w:r>
      <w:proofErr w:type="spellEnd"/>
      <w:r w:rsidRPr="00883FAA">
        <w:rPr>
          <w:rFonts w:ascii="Arial" w:hAnsi="Arial" w:cs="Arial"/>
        </w:rPr>
        <w:t xml:space="preserve"> Zip compared to ind</w:t>
      </w:r>
      <w:r w:rsidR="00AC3609" w:rsidRPr="00883FAA">
        <w:rPr>
          <w:rFonts w:ascii="Arial" w:hAnsi="Arial" w:cs="Arial"/>
        </w:rPr>
        <w:t xml:space="preserve">irect </w:t>
      </w:r>
      <w:proofErr w:type="spellStart"/>
      <w:r w:rsidR="00AC3609" w:rsidRPr="00883FAA">
        <w:rPr>
          <w:rFonts w:ascii="Arial" w:hAnsi="Arial" w:cs="Arial"/>
        </w:rPr>
        <w:t>calorimetry</w:t>
      </w:r>
      <w:proofErr w:type="spellEnd"/>
      <w:r w:rsidR="00AC3609" w:rsidRPr="00883FAA">
        <w:rPr>
          <w:rFonts w:ascii="Arial" w:hAnsi="Arial" w:cs="Arial"/>
        </w:rPr>
        <w:t xml:space="preserve">. </w:t>
      </w:r>
      <w:r w:rsidRPr="00883FAA">
        <w:rPr>
          <w:rFonts w:ascii="Arial" w:hAnsi="Arial" w:cs="Arial"/>
        </w:rPr>
        <w:t>Another limitation is that only four different speeds were utilized in the treadmill protocol and the percent grade was 0% for all workloads. Additional intensities of exercise, utilizing different s</w:t>
      </w:r>
      <w:r w:rsidR="008437AA" w:rsidRPr="00883FAA">
        <w:rPr>
          <w:rFonts w:ascii="Arial" w:hAnsi="Arial" w:cs="Arial"/>
        </w:rPr>
        <w:t>peeds, increased</w:t>
      </w:r>
      <w:r w:rsidRPr="00883FAA">
        <w:rPr>
          <w:rFonts w:ascii="Arial" w:hAnsi="Arial" w:cs="Arial"/>
        </w:rPr>
        <w:t xml:space="preserve"> grade, </w:t>
      </w:r>
      <w:r w:rsidR="00A1237C" w:rsidRPr="00883FAA">
        <w:rPr>
          <w:rFonts w:ascii="Arial" w:hAnsi="Arial" w:cs="Arial"/>
        </w:rPr>
        <w:t>as well as different activities</w:t>
      </w:r>
      <w:r w:rsidR="00AC3609" w:rsidRPr="00883FAA">
        <w:rPr>
          <w:rFonts w:ascii="Arial" w:hAnsi="Arial" w:cs="Arial"/>
        </w:rPr>
        <w:t xml:space="preserve"> </w:t>
      </w:r>
      <w:r w:rsidRPr="00883FAA">
        <w:rPr>
          <w:rFonts w:ascii="Arial" w:hAnsi="Arial" w:cs="Arial"/>
        </w:rPr>
        <w:t>should also be examined to see if the intensity of exercise af</w:t>
      </w:r>
      <w:r w:rsidR="00AC3609" w:rsidRPr="00883FAA">
        <w:rPr>
          <w:rFonts w:ascii="Arial" w:hAnsi="Arial" w:cs="Arial"/>
        </w:rPr>
        <w:t xml:space="preserve">fects the ability of mobile </w:t>
      </w:r>
      <w:r w:rsidR="008437AA" w:rsidRPr="00883FAA">
        <w:rPr>
          <w:rFonts w:ascii="Arial" w:hAnsi="Arial" w:cs="Arial"/>
        </w:rPr>
        <w:t>physical activity trackers</w:t>
      </w:r>
      <w:r w:rsidR="00AC3609" w:rsidRPr="00883FAA">
        <w:rPr>
          <w:rFonts w:ascii="Arial" w:hAnsi="Arial" w:cs="Arial"/>
        </w:rPr>
        <w:t xml:space="preserve"> to accurately estimate caloric </w:t>
      </w:r>
      <w:r w:rsidRPr="00883FAA">
        <w:rPr>
          <w:rFonts w:ascii="Arial" w:hAnsi="Arial" w:cs="Arial"/>
        </w:rPr>
        <w:t xml:space="preserve">expenditure. </w:t>
      </w:r>
    </w:p>
    <w:p w:rsidR="00D23381" w:rsidRDefault="00D23381">
      <w:pPr>
        <w:pStyle w:val="BodyText22"/>
        <w:spacing w:after="0" w:line="240" w:lineRule="auto"/>
        <w:ind w:firstLine="0"/>
        <w:rPr>
          <w:rFonts w:cs="Arial"/>
          <w:sz w:val="24"/>
          <w:lang w:val="en-US"/>
        </w:rPr>
      </w:pPr>
    </w:p>
    <w:p w:rsidR="00E1731F" w:rsidRDefault="00E1731F">
      <w:pPr>
        <w:pStyle w:val="Heading3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CONCLUSIONS</w:t>
      </w:r>
    </w:p>
    <w:p w:rsidR="003C2740" w:rsidRPr="00883FAA" w:rsidRDefault="003C2740" w:rsidP="003C2740"/>
    <w:p w:rsidR="00D23381" w:rsidRPr="00883FAA" w:rsidRDefault="005A2EC5" w:rsidP="005A2EC5">
      <w:pPr>
        <w:jc w:val="both"/>
        <w:rPr>
          <w:rFonts w:ascii="Arial" w:hAnsi="Arial" w:cs="Arial"/>
        </w:rPr>
      </w:pPr>
      <w:r w:rsidRPr="00883FAA">
        <w:rPr>
          <w:rFonts w:ascii="Arial" w:hAnsi="Arial" w:cs="Arial"/>
        </w:rPr>
        <w:t>T</w:t>
      </w:r>
      <w:r w:rsidR="00D23381" w:rsidRPr="00883FAA">
        <w:rPr>
          <w:rFonts w:ascii="Arial" w:hAnsi="Arial" w:cs="Arial"/>
        </w:rPr>
        <w:t>he pr</w:t>
      </w:r>
      <w:r w:rsidR="00AC3609" w:rsidRPr="00883FAA">
        <w:rPr>
          <w:rFonts w:ascii="Arial" w:hAnsi="Arial" w:cs="Arial"/>
        </w:rPr>
        <w:t xml:space="preserve">esent study examined </w:t>
      </w:r>
      <w:r w:rsidR="00A1237C" w:rsidRPr="00883FAA">
        <w:rPr>
          <w:rFonts w:ascii="Arial" w:hAnsi="Arial" w:cs="Arial"/>
        </w:rPr>
        <w:t>the</w:t>
      </w:r>
      <w:r w:rsidR="00AC3609" w:rsidRPr="00883FAA">
        <w:rPr>
          <w:rFonts w:ascii="Arial" w:hAnsi="Arial" w:cs="Arial"/>
        </w:rPr>
        <w:t xml:space="preserve"> caloric </w:t>
      </w:r>
      <w:r w:rsidR="00D23381" w:rsidRPr="00883FAA">
        <w:rPr>
          <w:rFonts w:ascii="Arial" w:hAnsi="Arial" w:cs="Arial"/>
        </w:rPr>
        <w:t>expenditure</w:t>
      </w:r>
      <w:r w:rsidR="00AC3609" w:rsidRPr="00883FAA">
        <w:rPr>
          <w:rFonts w:ascii="Arial" w:hAnsi="Arial" w:cs="Arial"/>
        </w:rPr>
        <w:t xml:space="preserve"> values estimated </w:t>
      </w:r>
      <w:r w:rsidR="00A1237C" w:rsidRPr="00883FAA">
        <w:rPr>
          <w:rFonts w:ascii="Arial" w:hAnsi="Arial" w:cs="Arial"/>
        </w:rPr>
        <w:t>by</w:t>
      </w:r>
      <w:r w:rsidR="00AC3609" w:rsidRPr="00883FAA">
        <w:rPr>
          <w:rFonts w:ascii="Arial" w:hAnsi="Arial" w:cs="Arial"/>
        </w:rPr>
        <w:t xml:space="preserve"> the Apple W</w:t>
      </w:r>
      <w:r w:rsidR="00D23381" w:rsidRPr="00883FAA">
        <w:rPr>
          <w:rFonts w:ascii="Arial" w:hAnsi="Arial" w:cs="Arial"/>
        </w:rPr>
        <w:t xml:space="preserve">atch </w:t>
      </w:r>
      <w:r w:rsidR="00AC3609" w:rsidRPr="00883FAA">
        <w:rPr>
          <w:rFonts w:ascii="Arial" w:hAnsi="Arial" w:cs="Arial"/>
        </w:rPr>
        <w:t xml:space="preserve">Sport </w:t>
      </w:r>
      <w:r w:rsidR="00D23381" w:rsidRPr="00883FAA">
        <w:rPr>
          <w:rFonts w:ascii="Arial" w:hAnsi="Arial" w:cs="Arial"/>
        </w:rPr>
        <w:t xml:space="preserve">and the </w:t>
      </w:r>
      <w:proofErr w:type="spellStart"/>
      <w:r w:rsidR="00D23381" w:rsidRPr="00883FAA">
        <w:rPr>
          <w:rFonts w:ascii="Arial" w:hAnsi="Arial" w:cs="Arial"/>
        </w:rPr>
        <w:t>Fitbit</w:t>
      </w:r>
      <w:proofErr w:type="spellEnd"/>
      <w:r w:rsidR="00D23381" w:rsidRPr="00883FAA">
        <w:rPr>
          <w:rFonts w:ascii="Arial" w:hAnsi="Arial" w:cs="Arial"/>
        </w:rPr>
        <w:t xml:space="preserve"> Zip compared to indirect </w:t>
      </w:r>
      <w:proofErr w:type="spellStart"/>
      <w:r w:rsidR="00D23381" w:rsidRPr="00883FAA">
        <w:rPr>
          <w:rFonts w:ascii="Arial" w:hAnsi="Arial" w:cs="Arial"/>
        </w:rPr>
        <w:t>calorimetry</w:t>
      </w:r>
      <w:proofErr w:type="spellEnd"/>
      <w:r w:rsidR="00D23381" w:rsidRPr="00883FAA">
        <w:rPr>
          <w:rFonts w:ascii="Arial" w:hAnsi="Arial" w:cs="Arial"/>
        </w:rPr>
        <w:t xml:space="preserve"> during level walking and running. The results suggest that while caloric expenditure using the Apple Watch is comparable to indirect </w:t>
      </w:r>
      <w:proofErr w:type="spellStart"/>
      <w:r w:rsidR="00D23381" w:rsidRPr="00883FAA">
        <w:rPr>
          <w:rFonts w:ascii="Arial" w:hAnsi="Arial" w:cs="Arial"/>
        </w:rPr>
        <w:t>calorimetry</w:t>
      </w:r>
      <w:proofErr w:type="spellEnd"/>
      <w:r w:rsidR="00D23381" w:rsidRPr="00883FAA">
        <w:rPr>
          <w:rFonts w:ascii="Arial" w:hAnsi="Arial" w:cs="Arial"/>
        </w:rPr>
        <w:t xml:space="preserve">, values for the </w:t>
      </w:r>
      <w:proofErr w:type="spellStart"/>
      <w:r w:rsidR="00D23381" w:rsidRPr="00883FAA">
        <w:rPr>
          <w:rFonts w:ascii="Arial" w:hAnsi="Arial" w:cs="Arial"/>
        </w:rPr>
        <w:t>Fitbit</w:t>
      </w:r>
      <w:proofErr w:type="spellEnd"/>
      <w:r w:rsidR="00D23381" w:rsidRPr="00883FAA">
        <w:rPr>
          <w:rFonts w:ascii="Arial" w:hAnsi="Arial" w:cs="Arial"/>
        </w:rPr>
        <w:t xml:space="preserve"> </w:t>
      </w:r>
      <w:r w:rsidR="00AC3609" w:rsidRPr="00883FAA">
        <w:rPr>
          <w:rFonts w:ascii="Arial" w:hAnsi="Arial" w:cs="Arial"/>
        </w:rPr>
        <w:t xml:space="preserve">Zip </w:t>
      </w:r>
      <w:r w:rsidR="00D23381" w:rsidRPr="00883FAA">
        <w:rPr>
          <w:rFonts w:ascii="Arial" w:hAnsi="Arial" w:cs="Arial"/>
        </w:rPr>
        <w:t xml:space="preserve">are significantly higher than indirect </w:t>
      </w:r>
      <w:proofErr w:type="spellStart"/>
      <w:r w:rsidR="00D23381" w:rsidRPr="00883FAA">
        <w:rPr>
          <w:rFonts w:ascii="Arial" w:hAnsi="Arial" w:cs="Arial"/>
        </w:rPr>
        <w:t>calorimetry</w:t>
      </w:r>
      <w:proofErr w:type="spellEnd"/>
      <w:r w:rsidR="00D23381" w:rsidRPr="00883FAA">
        <w:rPr>
          <w:rFonts w:ascii="Arial" w:hAnsi="Arial" w:cs="Arial"/>
        </w:rPr>
        <w:t xml:space="preserve"> values. Additional research is needed</w:t>
      </w:r>
      <w:r w:rsidR="00A1237C" w:rsidRPr="00883FAA">
        <w:rPr>
          <w:rFonts w:ascii="Arial" w:hAnsi="Arial" w:cs="Arial"/>
        </w:rPr>
        <w:t xml:space="preserve"> to compare</w:t>
      </w:r>
      <w:r w:rsidR="00D23381" w:rsidRPr="00883FAA">
        <w:rPr>
          <w:rFonts w:ascii="Arial" w:hAnsi="Arial" w:cs="Arial"/>
        </w:rPr>
        <w:t xml:space="preserve"> </w:t>
      </w:r>
      <w:r w:rsidR="002B2A37" w:rsidRPr="00883FAA">
        <w:rPr>
          <w:rFonts w:ascii="Arial" w:hAnsi="Arial" w:cs="Arial"/>
        </w:rPr>
        <w:t xml:space="preserve">caloric expenditure of </w:t>
      </w:r>
      <w:r w:rsidR="00D23381" w:rsidRPr="00883FAA">
        <w:rPr>
          <w:rFonts w:ascii="Arial" w:hAnsi="Arial" w:cs="Arial"/>
        </w:rPr>
        <w:t xml:space="preserve">other activities and intensities of exercise. </w:t>
      </w:r>
      <w:r w:rsidR="00AC3609" w:rsidRPr="00883FAA">
        <w:rPr>
          <w:rFonts w:ascii="Arial" w:hAnsi="Arial" w:cs="Arial"/>
        </w:rPr>
        <w:t>Th</w:t>
      </w:r>
      <w:r w:rsidR="00A1237C" w:rsidRPr="00883FAA">
        <w:rPr>
          <w:rFonts w:ascii="Arial" w:hAnsi="Arial" w:cs="Arial"/>
        </w:rPr>
        <w:t>ese findings should be</w:t>
      </w:r>
      <w:r w:rsidR="00AC3609" w:rsidRPr="00883FAA">
        <w:rPr>
          <w:rFonts w:ascii="Arial" w:hAnsi="Arial" w:cs="Arial"/>
        </w:rPr>
        <w:t xml:space="preserve"> important for clinicians and exercise </w:t>
      </w:r>
      <w:r w:rsidR="00A1237C" w:rsidRPr="00883FAA">
        <w:rPr>
          <w:rFonts w:ascii="Arial" w:hAnsi="Arial" w:cs="Arial"/>
        </w:rPr>
        <w:t>physiology professionals</w:t>
      </w:r>
      <w:r w:rsidR="00AC3609" w:rsidRPr="00883FAA">
        <w:rPr>
          <w:rFonts w:ascii="Arial" w:hAnsi="Arial" w:cs="Arial"/>
        </w:rPr>
        <w:t xml:space="preserve"> to consider when recommending a m</w:t>
      </w:r>
      <w:r w:rsidR="00A1237C" w:rsidRPr="00883FAA">
        <w:rPr>
          <w:rFonts w:ascii="Arial" w:hAnsi="Arial" w:cs="Arial"/>
        </w:rPr>
        <w:t>obile physical activity monitor</w:t>
      </w:r>
      <w:r w:rsidR="002B2A37" w:rsidRPr="00883FAA">
        <w:rPr>
          <w:rFonts w:ascii="Arial" w:hAnsi="Arial" w:cs="Arial"/>
        </w:rPr>
        <w:t xml:space="preserve"> </w:t>
      </w:r>
      <w:r w:rsidR="00AC3609" w:rsidRPr="00883FAA">
        <w:rPr>
          <w:rFonts w:ascii="Arial" w:hAnsi="Arial" w:cs="Arial"/>
        </w:rPr>
        <w:t xml:space="preserve">to clients. </w:t>
      </w:r>
    </w:p>
    <w:p w:rsidR="005A2EC5" w:rsidRPr="00883FAA" w:rsidRDefault="005A2EC5" w:rsidP="005A2EC5">
      <w:pPr>
        <w:jc w:val="both"/>
        <w:rPr>
          <w:rFonts w:ascii="Arial" w:hAnsi="Arial" w:cs="Arial"/>
        </w:rPr>
      </w:pPr>
    </w:p>
    <w:p w:rsidR="005A2EC5" w:rsidRPr="00883FAA" w:rsidRDefault="005A2EC5" w:rsidP="005A2EC5">
      <w:pPr>
        <w:jc w:val="both"/>
        <w:rPr>
          <w:rFonts w:ascii="Arial" w:hAnsi="Arial" w:cs="Arial"/>
        </w:rPr>
      </w:pPr>
    </w:p>
    <w:p w:rsidR="00E1731F" w:rsidRPr="00883FAA" w:rsidRDefault="00454CF0">
      <w:pPr>
        <w:spacing w:after="120"/>
        <w:jc w:val="both"/>
        <w:rPr>
          <w:rFonts w:ascii="Arial" w:hAnsi="Arial" w:cs="Arial"/>
          <w:b/>
        </w:rPr>
      </w:pPr>
      <w:r w:rsidRPr="00883FAA">
        <w:rPr>
          <w:rFonts w:ascii="Arial" w:hAnsi="Arial" w:cs="Arial"/>
          <w:noProof/>
        </w:rPr>
        <w:pict>
          <v:line id="_x0000_s1042" style="position:absolute;left:0;text-align:left;z-index:251661312" from="1.05pt,6.8pt" to="523.05pt,6.8pt" o:allowincell="f" strokecolor="maroon"/>
        </w:pict>
      </w:r>
    </w:p>
    <w:p w:rsidR="00D23381" w:rsidRPr="00883FAA" w:rsidRDefault="00E1731F">
      <w:pPr>
        <w:pStyle w:val="BodyText"/>
        <w:spacing w:after="0" w:line="240" w:lineRule="auto"/>
        <w:jc w:val="left"/>
        <w:rPr>
          <w:rFonts w:cs="Arial"/>
          <w:b w:val="0"/>
          <w:lang w:val="en-US"/>
        </w:rPr>
      </w:pPr>
      <w:r w:rsidRPr="00883FAA">
        <w:rPr>
          <w:rFonts w:cs="Arial"/>
          <w:lang w:val="en-US"/>
        </w:rPr>
        <w:t xml:space="preserve">Address for correspondence: </w:t>
      </w:r>
      <w:r w:rsidR="005A2EC5" w:rsidRPr="00883FAA">
        <w:rPr>
          <w:rFonts w:cs="Arial"/>
          <w:b w:val="0"/>
          <w:lang w:val="en-US"/>
        </w:rPr>
        <w:t>Cynthia M. Ferrara, PhD</w:t>
      </w:r>
      <w:r w:rsidR="00D23381" w:rsidRPr="00883FAA">
        <w:rPr>
          <w:rFonts w:cs="Arial"/>
          <w:b w:val="0"/>
          <w:lang w:val="en-US"/>
        </w:rPr>
        <w:t xml:space="preserve">, Department of Health Sciences, Merrimack College, </w:t>
      </w:r>
      <w:r w:rsidR="00BD6934" w:rsidRPr="00883FAA">
        <w:rPr>
          <w:rFonts w:cs="Arial"/>
          <w:b w:val="0"/>
          <w:lang w:val="en-US"/>
        </w:rPr>
        <w:t xml:space="preserve">315 Turnpike Street, </w:t>
      </w:r>
      <w:r w:rsidR="00D23381" w:rsidRPr="00883FAA">
        <w:rPr>
          <w:rFonts w:cs="Arial"/>
          <w:b w:val="0"/>
          <w:lang w:val="en-US"/>
        </w:rPr>
        <w:t>North Andover, M</w:t>
      </w:r>
      <w:r w:rsidR="005A2EC5" w:rsidRPr="00883FAA">
        <w:rPr>
          <w:rFonts w:cs="Arial"/>
          <w:b w:val="0"/>
          <w:lang w:val="en-US"/>
        </w:rPr>
        <w:t>assachusetts</w:t>
      </w:r>
      <w:r w:rsidR="00D23381" w:rsidRPr="00883FAA">
        <w:rPr>
          <w:rFonts w:cs="Arial"/>
          <w:b w:val="0"/>
          <w:lang w:val="en-US"/>
        </w:rPr>
        <w:t xml:space="preserve">, USA, 01845, </w:t>
      </w:r>
      <w:r w:rsidR="005A2EC5" w:rsidRPr="00883FAA">
        <w:rPr>
          <w:rFonts w:cs="Arial"/>
          <w:b w:val="0"/>
          <w:lang w:val="en-US"/>
        </w:rPr>
        <w:t xml:space="preserve">Email: </w:t>
      </w:r>
      <w:r w:rsidR="00D23381" w:rsidRPr="00883FAA">
        <w:rPr>
          <w:rFonts w:cs="Arial"/>
          <w:b w:val="0"/>
          <w:lang w:val="en-US"/>
        </w:rPr>
        <w:t>ferraracm@merrimack.edu</w:t>
      </w:r>
    </w:p>
    <w:p w:rsidR="00E1731F" w:rsidRDefault="00454CF0">
      <w:pPr>
        <w:jc w:val="both"/>
        <w:rPr>
          <w:rFonts w:ascii="Arial" w:hAnsi="Arial" w:cs="Arial"/>
          <w:b/>
        </w:rPr>
      </w:pPr>
      <w:r w:rsidRPr="00454CF0">
        <w:rPr>
          <w:rFonts w:ascii="Arial" w:hAnsi="Arial" w:cs="Arial"/>
          <w:noProof/>
        </w:rPr>
        <w:pict>
          <v:line id="_x0000_s1044" style="position:absolute;left:0;text-align:left;z-index:251662336" from="1.05pt,6.8pt" to="523.05pt,6.8pt" o:allowincell="f" strokecolor="maroon"/>
        </w:pict>
      </w:r>
    </w:p>
    <w:p w:rsidR="005A2EC5" w:rsidRDefault="005A2EC5">
      <w:pPr>
        <w:jc w:val="both"/>
        <w:rPr>
          <w:rFonts w:ascii="Arial" w:hAnsi="Arial" w:cs="Arial"/>
          <w:b/>
        </w:rPr>
      </w:pPr>
    </w:p>
    <w:p w:rsidR="00E1731F" w:rsidRDefault="00E1731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</w:t>
      </w:r>
    </w:p>
    <w:p w:rsidR="00D23381" w:rsidRDefault="00D23381">
      <w:pPr>
        <w:jc w:val="both"/>
        <w:rPr>
          <w:rFonts w:ascii="Arial" w:hAnsi="Arial" w:cs="Arial"/>
          <w:b/>
        </w:rPr>
      </w:pPr>
    </w:p>
    <w:p w:rsidR="00D23381" w:rsidRPr="00393CCC" w:rsidRDefault="001761B7" w:rsidP="005A2EC5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Brooke S,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HS, Kang SK, Noble J, Berg</w:t>
      </w:r>
      <w:r w:rsidR="00EA3D46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>, Lee</w:t>
      </w:r>
      <w:r w:rsidR="00EA3D46">
        <w:rPr>
          <w:rFonts w:ascii="Arial" w:hAnsi="Arial" w:cs="Arial"/>
        </w:rPr>
        <w:t xml:space="preserve"> J</w:t>
      </w:r>
      <w:r w:rsidR="00890979">
        <w:rPr>
          <w:rFonts w:ascii="Arial" w:hAnsi="Arial" w:cs="Arial"/>
        </w:rPr>
        <w:t xml:space="preserve">M. </w:t>
      </w:r>
      <w:r w:rsidR="00D23381" w:rsidRPr="00EA3D46">
        <w:rPr>
          <w:rFonts w:ascii="Arial" w:hAnsi="Arial" w:cs="Arial"/>
        </w:rPr>
        <w:t xml:space="preserve">Concurrent validity of </w:t>
      </w:r>
      <w:r w:rsidR="00D23381" w:rsidRPr="00393CCC">
        <w:rPr>
          <w:rFonts w:ascii="Arial" w:hAnsi="Arial" w:cs="Arial"/>
        </w:rPr>
        <w:t xml:space="preserve">wearable activity trackers in free-living conditions. </w:t>
      </w:r>
      <w:r w:rsidR="00FD4C75" w:rsidRPr="00393CCC">
        <w:rPr>
          <w:rFonts w:ascii="Arial" w:hAnsi="Arial" w:cs="Arial"/>
          <w:b/>
          <w:i/>
        </w:rPr>
        <w:t xml:space="preserve">J Strength </w:t>
      </w:r>
      <w:proofErr w:type="spellStart"/>
      <w:r w:rsidR="00FD4C75" w:rsidRPr="00393CCC">
        <w:rPr>
          <w:rFonts w:ascii="Arial" w:hAnsi="Arial" w:cs="Arial"/>
          <w:b/>
          <w:i/>
        </w:rPr>
        <w:t>Cond</w:t>
      </w:r>
      <w:proofErr w:type="spellEnd"/>
      <w:r w:rsidR="00FD4C75" w:rsidRPr="00393CCC">
        <w:rPr>
          <w:rFonts w:ascii="Arial" w:hAnsi="Arial" w:cs="Arial"/>
          <w:b/>
          <w:i/>
        </w:rPr>
        <w:t xml:space="preserve"> Res.</w:t>
      </w:r>
      <w:r w:rsidR="00D23381" w:rsidRPr="00393CCC">
        <w:rPr>
          <w:rFonts w:ascii="Arial" w:hAnsi="Arial" w:cs="Arial"/>
        </w:rPr>
        <w:t xml:space="preserve"> </w:t>
      </w:r>
      <w:r w:rsidR="00890979" w:rsidRPr="00393CCC">
        <w:rPr>
          <w:rFonts w:ascii="Arial" w:hAnsi="Arial" w:cs="Arial"/>
        </w:rPr>
        <w:t>2016</w:t>
      </w:r>
      <w:proofErr w:type="gramStart"/>
      <w:r w:rsidR="00890979" w:rsidRPr="00393CCC">
        <w:rPr>
          <w:rFonts w:ascii="Arial" w:hAnsi="Arial" w:cs="Arial"/>
        </w:rPr>
        <w:t>;</w:t>
      </w:r>
      <w:r w:rsidR="00D23381" w:rsidRPr="00393CCC">
        <w:rPr>
          <w:rFonts w:ascii="Arial" w:hAnsi="Arial" w:cs="Arial"/>
        </w:rPr>
        <w:t>Jul</w:t>
      </w:r>
      <w:proofErr w:type="gramEnd"/>
      <w:r w:rsidR="00D23381" w:rsidRPr="00393CCC">
        <w:rPr>
          <w:rFonts w:ascii="Arial" w:hAnsi="Arial" w:cs="Arial"/>
        </w:rPr>
        <w:t xml:space="preserve"> 19. (</w:t>
      </w:r>
      <w:proofErr w:type="spellStart"/>
      <w:r w:rsidR="00D23381" w:rsidRPr="00393CCC">
        <w:rPr>
          <w:rFonts w:ascii="Arial" w:hAnsi="Arial" w:cs="Arial"/>
        </w:rPr>
        <w:t>Epub</w:t>
      </w:r>
      <w:proofErr w:type="spellEnd"/>
      <w:r w:rsidR="00D23381" w:rsidRPr="00393CCC">
        <w:rPr>
          <w:rFonts w:ascii="Arial" w:hAnsi="Arial" w:cs="Arial"/>
        </w:rPr>
        <w:t xml:space="preserve">) </w:t>
      </w:r>
    </w:p>
    <w:p w:rsidR="00EA3D46" w:rsidRPr="00EA3D46" w:rsidRDefault="00EA3D46" w:rsidP="005A2EC5">
      <w:pPr>
        <w:jc w:val="both"/>
        <w:rPr>
          <w:rFonts w:ascii="Arial" w:hAnsi="Arial" w:cs="Arial"/>
        </w:rPr>
      </w:pPr>
    </w:p>
    <w:p w:rsidR="00D23381" w:rsidRPr="00393CCC" w:rsidRDefault="001761B7" w:rsidP="005A2EC5">
      <w:pPr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Dannecker</w:t>
      </w:r>
      <w:proofErr w:type="spellEnd"/>
      <w:r>
        <w:rPr>
          <w:rFonts w:ascii="Arial" w:hAnsi="Arial" w:cs="Arial"/>
        </w:rPr>
        <w:t xml:space="preserve"> KL, </w:t>
      </w:r>
      <w:proofErr w:type="spellStart"/>
      <w:r>
        <w:rPr>
          <w:rFonts w:ascii="Arial" w:hAnsi="Arial" w:cs="Arial"/>
        </w:rPr>
        <w:t>Sazonova</w:t>
      </w:r>
      <w:proofErr w:type="spellEnd"/>
      <w:r>
        <w:rPr>
          <w:rFonts w:ascii="Arial" w:hAnsi="Arial" w:cs="Arial"/>
        </w:rPr>
        <w:t xml:space="preserve"> NA, </w:t>
      </w:r>
      <w:proofErr w:type="spellStart"/>
      <w:r>
        <w:rPr>
          <w:rFonts w:ascii="Arial" w:hAnsi="Arial" w:cs="Arial"/>
        </w:rPr>
        <w:t>Melanson</w:t>
      </w:r>
      <w:proofErr w:type="spellEnd"/>
      <w:r>
        <w:rPr>
          <w:rFonts w:ascii="Arial" w:hAnsi="Arial" w:cs="Arial"/>
        </w:rPr>
        <w:t xml:space="preserve"> EL, </w:t>
      </w:r>
      <w:proofErr w:type="spellStart"/>
      <w:r>
        <w:rPr>
          <w:rFonts w:ascii="Arial" w:hAnsi="Arial" w:cs="Arial"/>
        </w:rPr>
        <w:t>Sazonov</w:t>
      </w:r>
      <w:proofErr w:type="spellEnd"/>
      <w:r w:rsidR="00EA3D46">
        <w:rPr>
          <w:rFonts w:ascii="Arial" w:hAnsi="Arial" w:cs="Arial"/>
        </w:rPr>
        <w:t xml:space="preserve"> ES</w:t>
      </w:r>
      <w:r>
        <w:rPr>
          <w:rFonts w:ascii="Arial" w:hAnsi="Arial" w:cs="Arial"/>
        </w:rPr>
        <w:t>, Browning</w:t>
      </w:r>
      <w:r w:rsidR="00EA3D46">
        <w:rPr>
          <w:rFonts w:ascii="Arial" w:hAnsi="Arial" w:cs="Arial"/>
        </w:rPr>
        <w:t xml:space="preserve"> R</w:t>
      </w:r>
      <w:r w:rsidR="00890979">
        <w:rPr>
          <w:rFonts w:ascii="Arial" w:hAnsi="Arial" w:cs="Arial"/>
        </w:rPr>
        <w:t xml:space="preserve">C. </w:t>
      </w:r>
      <w:r w:rsidR="00393CCC">
        <w:rPr>
          <w:rFonts w:ascii="Arial" w:hAnsi="Arial" w:cs="Arial"/>
        </w:rPr>
        <w:t xml:space="preserve">A </w:t>
      </w:r>
      <w:r w:rsidR="00D23381" w:rsidRPr="00393CCC">
        <w:rPr>
          <w:rFonts w:ascii="Arial" w:hAnsi="Arial" w:cs="Arial"/>
        </w:rPr>
        <w:t>comparison of energy expenditure estimation of several physical activity monitors</w:t>
      </w:r>
      <w:r w:rsidR="00D23381" w:rsidRPr="00393CCC">
        <w:rPr>
          <w:rFonts w:ascii="Arial" w:hAnsi="Arial" w:cs="Arial"/>
          <w:i/>
        </w:rPr>
        <w:t xml:space="preserve">. </w:t>
      </w:r>
      <w:r w:rsidR="00FD4C75" w:rsidRPr="00393CCC">
        <w:rPr>
          <w:rFonts w:ascii="Arial" w:hAnsi="Arial" w:cs="Arial"/>
          <w:b/>
          <w:i/>
        </w:rPr>
        <w:t xml:space="preserve">Med </w:t>
      </w:r>
      <w:proofErr w:type="spellStart"/>
      <w:r w:rsidR="00FD4C75" w:rsidRPr="00393CCC">
        <w:rPr>
          <w:rFonts w:ascii="Arial" w:hAnsi="Arial" w:cs="Arial"/>
          <w:b/>
          <w:i/>
        </w:rPr>
        <w:t>Sci</w:t>
      </w:r>
      <w:proofErr w:type="spellEnd"/>
      <w:r w:rsidR="00FD4C75" w:rsidRPr="00393CCC">
        <w:rPr>
          <w:rFonts w:ascii="Arial" w:hAnsi="Arial" w:cs="Arial"/>
          <w:b/>
          <w:i/>
        </w:rPr>
        <w:t xml:space="preserve"> Sports </w:t>
      </w:r>
      <w:proofErr w:type="spellStart"/>
      <w:r w:rsidR="00FD4C75" w:rsidRPr="00393CCC">
        <w:rPr>
          <w:rFonts w:ascii="Arial" w:hAnsi="Arial" w:cs="Arial"/>
          <w:b/>
          <w:i/>
        </w:rPr>
        <w:t>Exerc</w:t>
      </w:r>
      <w:proofErr w:type="spellEnd"/>
      <w:r w:rsidR="00FD4C75" w:rsidRPr="00F9473B">
        <w:rPr>
          <w:rFonts w:ascii="Arial" w:hAnsi="Arial" w:cs="Arial"/>
          <w:b/>
          <w:i/>
        </w:rPr>
        <w:t>.</w:t>
      </w:r>
      <w:r w:rsidR="00890979" w:rsidRPr="00393CCC">
        <w:rPr>
          <w:rFonts w:ascii="Arial" w:hAnsi="Arial" w:cs="Arial"/>
          <w:i/>
        </w:rPr>
        <w:t xml:space="preserve"> </w:t>
      </w:r>
      <w:r w:rsidR="00890979" w:rsidRPr="00393CCC">
        <w:rPr>
          <w:rFonts w:ascii="Arial" w:hAnsi="Arial" w:cs="Arial"/>
        </w:rPr>
        <w:t>2013</w:t>
      </w:r>
      <w:proofErr w:type="gramStart"/>
      <w:r w:rsidR="00890979" w:rsidRPr="00393CCC">
        <w:rPr>
          <w:rFonts w:ascii="Arial" w:hAnsi="Arial" w:cs="Arial"/>
        </w:rPr>
        <w:t>;</w:t>
      </w:r>
      <w:r w:rsidR="00FD4C75" w:rsidRPr="00393CCC">
        <w:rPr>
          <w:rFonts w:ascii="Arial" w:hAnsi="Arial" w:cs="Arial"/>
        </w:rPr>
        <w:t>45</w:t>
      </w:r>
      <w:proofErr w:type="gramEnd"/>
      <w:r w:rsidR="00FD4C75" w:rsidRPr="00393CCC">
        <w:rPr>
          <w:rFonts w:ascii="Arial" w:hAnsi="Arial" w:cs="Arial"/>
        </w:rPr>
        <w:t>(11)</w:t>
      </w:r>
      <w:r w:rsidR="00D23381" w:rsidRPr="00393CCC">
        <w:rPr>
          <w:rFonts w:ascii="Arial" w:hAnsi="Arial" w:cs="Arial"/>
        </w:rPr>
        <w:t>2</w:t>
      </w:r>
      <w:r w:rsidR="00FD4C75" w:rsidRPr="00393CCC">
        <w:rPr>
          <w:rFonts w:ascii="Arial" w:hAnsi="Arial" w:cs="Arial"/>
        </w:rPr>
        <w:t>:</w:t>
      </w:r>
      <w:r w:rsidR="00D23381" w:rsidRPr="00393CCC">
        <w:rPr>
          <w:rFonts w:ascii="Arial" w:hAnsi="Arial" w:cs="Arial"/>
        </w:rPr>
        <w:t xml:space="preserve">105-2112. </w:t>
      </w:r>
    </w:p>
    <w:p w:rsidR="00EA3D46" w:rsidRPr="00EA3D46" w:rsidRDefault="00EA3D46" w:rsidP="005A2EC5">
      <w:pPr>
        <w:jc w:val="both"/>
        <w:rPr>
          <w:rFonts w:ascii="Arial" w:hAnsi="Arial" w:cs="Arial"/>
        </w:rPr>
      </w:pPr>
    </w:p>
    <w:p w:rsidR="00D23381" w:rsidRPr="00393CCC" w:rsidRDefault="001761B7" w:rsidP="005A2EC5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Diaz KM, </w:t>
      </w:r>
      <w:proofErr w:type="spellStart"/>
      <w:r>
        <w:rPr>
          <w:rFonts w:ascii="Arial" w:hAnsi="Arial" w:cs="Arial"/>
        </w:rPr>
        <w:t>Krupka</w:t>
      </w:r>
      <w:proofErr w:type="spellEnd"/>
      <w:r>
        <w:rPr>
          <w:rFonts w:ascii="Arial" w:hAnsi="Arial" w:cs="Arial"/>
        </w:rPr>
        <w:t xml:space="preserve"> DJ, Chang MJ, Peacock J, Ma Y, Goldsmith J, Schwartz</w:t>
      </w:r>
      <w:r w:rsidR="00EA3D46">
        <w:rPr>
          <w:rFonts w:ascii="Arial" w:hAnsi="Arial" w:cs="Arial"/>
        </w:rPr>
        <w:t xml:space="preserve"> JE</w:t>
      </w:r>
      <w:r w:rsidR="00393CCC">
        <w:rPr>
          <w:rFonts w:ascii="Arial" w:hAnsi="Arial" w:cs="Arial"/>
        </w:rPr>
        <w:t xml:space="preserve">, </w:t>
      </w:r>
      <w:r w:rsidRPr="00393CCC">
        <w:rPr>
          <w:rFonts w:ascii="Arial" w:hAnsi="Arial" w:cs="Arial"/>
        </w:rPr>
        <w:t>Davidson</w:t>
      </w:r>
      <w:r w:rsidR="00EA3D46" w:rsidRPr="00393CCC">
        <w:rPr>
          <w:rFonts w:ascii="Arial" w:hAnsi="Arial" w:cs="Arial"/>
        </w:rPr>
        <w:t xml:space="preserve"> K</w:t>
      </w:r>
      <w:r w:rsidR="00890979" w:rsidRPr="00393CCC">
        <w:rPr>
          <w:rFonts w:ascii="Arial" w:hAnsi="Arial" w:cs="Arial"/>
        </w:rPr>
        <w:t xml:space="preserve">W. </w:t>
      </w:r>
      <w:proofErr w:type="spellStart"/>
      <w:r w:rsidR="00D23381" w:rsidRPr="00393CCC">
        <w:rPr>
          <w:rFonts w:ascii="Arial" w:hAnsi="Arial" w:cs="Arial"/>
        </w:rPr>
        <w:t>Fitbit</w:t>
      </w:r>
      <w:proofErr w:type="spellEnd"/>
      <w:r w:rsidR="00D23381" w:rsidRPr="00393CCC">
        <w:rPr>
          <w:rFonts w:ascii="Arial" w:hAnsi="Arial" w:cs="Arial"/>
        </w:rPr>
        <w:t xml:space="preserve">: An accurate and reliable device for wireless physical activity tracking. </w:t>
      </w:r>
      <w:proofErr w:type="spellStart"/>
      <w:r w:rsidR="000D21A0" w:rsidRPr="00393CCC">
        <w:rPr>
          <w:rFonts w:ascii="Arial" w:hAnsi="Arial" w:cs="Arial"/>
          <w:b/>
          <w:i/>
        </w:rPr>
        <w:t>Int</w:t>
      </w:r>
      <w:proofErr w:type="spellEnd"/>
      <w:r w:rsidR="000D21A0" w:rsidRPr="00393CCC">
        <w:rPr>
          <w:rFonts w:ascii="Arial" w:hAnsi="Arial" w:cs="Arial"/>
          <w:b/>
          <w:i/>
        </w:rPr>
        <w:t xml:space="preserve"> J </w:t>
      </w:r>
      <w:proofErr w:type="spellStart"/>
      <w:r w:rsidR="000D21A0" w:rsidRPr="00393CCC">
        <w:rPr>
          <w:rFonts w:ascii="Arial" w:hAnsi="Arial" w:cs="Arial"/>
          <w:b/>
          <w:i/>
        </w:rPr>
        <w:t>Cardiol</w:t>
      </w:r>
      <w:proofErr w:type="spellEnd"/>
      <w:r w:rsidR="00890979" w:rsidRPr="00F9473B">
        <w:rPr>
          <w:rFonts w:ascii="Arial" w:hAnsi="Arial" w:cs="Arial"/>
          <w:b/>
          <w:i/>
        </w:rPr>
        <w:t>.</w:t>
      </w:r>
      <w:r w:rsidR="00890979" w:rsidRPr="00393CCC">
        <w:rPr>
          <w:rFonts w:ascii="Arial" w:hAnsi="Arial" w:cs="Arial"/>
          <w:i/>
        </w:rPr>
        <w:t xml:space="preserve"> </w:t>
      </w:r>
      <w:r w:rsidR="00890979" w:rsidRPr="00393CCC">
        <w:rPr>
          <w:rFonts w:ascii="Arial" w:hAnsi="Arial" w:cs="Arial"/>
        </w:rPr>
        <w:t>2015</w:t>
      </w:r>
      <w:proofErr w:type="gramStart"/>
      <w:r w:rsidR="00890979" w:rsidRPr="00393CCC">
        <w:rPr>
          <w:rFonts w:ascii="Arial" w:hAnsi="Arial" w:cs="Arial"/>
        </w:rPr>
        <w:t>;</w:t>
      </w:r>
      <w:r w:rsidR="00FD4C75" w:rsidRPr="00393CCC">
        <w:rPr>
          <w:rFonts w:ascii="Arial" w:hAnsi="Arial" w:cs="Arial"/>
        </w:rPr>
        <w:t>185:</w:t>
      </w:r>
      <w:r w:rsidR="00D23381" w:rsidRPr="00393CCC">
        <w:rPr>
          <w:rFonts w:ascii="Arial" w:hAnsi="Arial" w:cs="Arial"/>
        </w:rPr>
        <w:t>138</w:t>
      </w:r>
      <w:proofErr w:type="gramEnd"/>
      <w:r w:rsidR="00D23381" w:rsidRPr="00393CCC">
        <w:rPr>
          <w:rFonts w:ascii="Arial" w:hAnsi="Arial" w:cs="Arial"/>
        </w:rPr>
        <w:t xml:space="preserve">-140. </w:t>
      </w:r>
    </w:p>
    <w:p w:rsidR="00EA3D46" w:rsidRPr="00EA3D46" w:rsidRDefault="00EA3D46" w:rsidP="005A2EC5">
      <w:pPr>
        <w:jc w:val="both"/>
        <w:rPr>
          <w:rFonts w:ascii="Arial" w:hAnsi="Arial" w:cs="Arial"/>
        </w:rPr>
      </w:pPr>
    </w:p>
    <w:p w:rsidR="00D23381" w:rsidRPr="005A2EC5" w:rsidRDefault="001761B7" w:rsidP="005A2EC5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proofErr w:type="spellStart"/>
      <w:r w:rsidRPr="005A2EC5">
        <w:rPr>
          <w:rFonts w:ascii="Arial" w:hAnsi="Arial" w:cs="Arial"/>
        </w:rPr>
        <w:t>Evenson</w:t>
      </w:r>
      <w:proofErr w:type="spellEnd"/>
      <w:r w:rsidRPr="005A2EC5">
        <w:rPr>
          <w:rFonts w:ascii="Arial" w:hAnsi="Arial" w:cs="Arial"/>
        </w:rPr>
        <w:t xml:space="preserve"> KR, </w:t>
      </w:r>
      <w:proofErr w:type="spellStart"/>
      <w:r w:rsidRPr="005A2EC5">
        <w:rPr>
          <w:rFonts w:ascii="Arial" w:hAnsi="Arial" w:cs="Arial"/>
        </w:rPr>
        <w:t>Goto</w:t>
      </w:r>
      <w:proofErr w:type="spellEnd"/>
      <w:r w:rsidR="00EA3D46" w:rsidRPr="005A2EC5">
        <w:rPr>
          <w:rFonts w:ascii="Arial" w:hAnsi="Arial" w:cs="Arial"/>
        </w:rPr>
        <w:t xml:space="preserve"> MM</w:t>
      </w:r>
      <w:r w:rsidRPr="005A2EC5">
        <w:rPr>
          <w:rFonts w:ascii="Arial" w:hAnsi="Arial" w:cs="Arial"/>
        </w:rPr>
        <w:t xml:space="preserve">, </w:t>
      </w:r>
      <w:proofErr w:type="spellStart"/>
      <w:r w:rsidRPr="005A2EC5">
        <w:rPr>
          <w:rFonts w:ascii="Arial" w:hAnsi="Arial" w:cs="Arial"/>
        </w:rPr>
        <w:t>Furberg</w:t>
      </w:r>
      <w:proofErr w:type="spellEnd"/>
      <w:r w:rsidR="00EA3D46" w:rsidRPr="005A2EC5">
        <w:rPr>
          <w:rFonts w:ascii="Arial" w:hAnsi="Arial" w:cs="Arial"/>
        </w:rPr>
        <w:t xml:space="preserve"> RD.</w:t>
      </w:r>
      <w:r w:rsidR="00890979" w:rsidRPr="005A2EC5">
        <w:rPr>
          <w:rFonts w:ascii="Arial" w:hAnsi="Arial" w:cs="Arial"/>
        </w:rPr>
        <w:t xml:space="preserve"> </w:t>
      </w:r>
      <w:r w:rsidR="00D23381" w:rsidRPr="005A2EC5">
        <w:rPr>
          <w:rFonts w:ascii="Arial" w:hAnsi="Arial" w:cs="Arial"/>
        </w:rPr>
        <w:t xml:space="preserve">Systematic review of the validity and </w:t>
      </w:r>
      <w:r w:rsidR="005A2EC5" w:rsidRPr="005A2EC5">
        <w:rPr>
          <w:rFonts w:ascii="Arial" w:hAnsi="Arial" w:cs="Arial"/>
        </w:rPr>
        <w:t>reliability of consumer</w:t>
      </w:r>
      <w:r w:rsidR="00D23381" w:rsidRPr="005A2EC5">
        <w:rPr>
          <w:rFonts w:ascii="Arial" w:hAnsi="Arial" w:cs="Arial"/>
        </w:rPr>
        <w:t xml:space="preserve">-wearable activity trackers. </w:t>
      </w:r>
      <w:proofErr w:type="spellStart"/>
      <w:r w:rsidR="000D21A0" w:rsidRPr="005A2EC5">
        <w:rPr>
          <w:rFonts w:ascii="Arial" w:hAnsi="Arial" w:cs="Arial"/>
          <w:b/>
          <w:i/>
        </w:rPr>
        <w:t>Int</w:t>
      </w:r>
      <w:proofErr w:type="spellEnd"/>
      <w:r w:rsidR="000D21A0" w:rsidRPr="005A2EC5">
        <w:rPr>
          <w:rFonts w:ascii="Arial" w:hAnsi="Arial" w:cs="Arial"/>
          <w:b/>
          <w:i/>
        </w:rPr>
        <w:t xml:space="preserve"> J </w:t>
      </w:r>
      <w:proofErr w:type="spellStart"/>
      <w:r w:rsidR="000D21A0" w:rsidRPr="005A2EC5">
        <w:rPr>
          <w:rFonts w:ascii="Arial" w:hAnsi="Arial" w:cs="Arial"/>
          <w:b/>
          <w:i/>
        </w:rPr>
        <w:t>Behav</w:t>
      </w:r>
      <w:proofErr w:type="spellEnd"/>
      <w:r w:rsidR="000D21A0" w:rsidRPr="005A2EC5">
        <w:rPr>
          <w:rFonts w:ascii="Arial" w:hAnsi="Arial" w:cs="Arial"/>
          <w:b/>
          <w:i/>
        </w:rPr>
        <w:t xml:space="preserve"> </w:t>
      </w:r>
      <w:proofErr w:type="spellStart"/>
      <w:r w:rsidR="000D21A0" w:rsidRPr="005A2EC5">
        <w:rPr>
          <w:rFonts w:ascii="Arial" w:hAnsi="Arial" w:cs="Arial"/>
          <w:b/>
          <w:i/>
        </w:rPr>
        <w:t>Nutr</w:t>
      </w:r>
      <w:proofErr w:type="spellEnd"/>
      <w:r w:rsidR="00890979" w:rsidRPr="005A2EC5">
        <w:rPr>
          <w:rFonts w:ascii="Arial" w:hAnsi="Arial" w:cs="Arial"/>
          <w:b/>
        </w:rPr>
        <w:t xml:space="preserve">. </w:t>
      </w:r>
      <w:r w:rsidR="00890979" w:rsidRPr="005A2EC5">
        <w:rPr>
          <w:rFonts w:ascii="Arial" w:hAnsi="Arial" w:cs="Arial"/>
        </w:rPr>
        <w:t>2015</w:t>
      </w:r>
      <w:proofErr w:type="gramStart"/>
      <w:r w:rsidR="00890979" w:rsidRPr="005A2EC5">
        <w:rPr>
          <w:rFonts w:ascii="Arial" w:hAnsi="Arial" w:cs="Arial"/>
        </w:rPr>
        <w:t>;</w:t>
      </w:r>
      <w:r w:rsidR="00FD4C75" w:rsidRPr="005A2EC5">
        <w:rPr>
          <w:rFonts w:ascii="Arial" w:hAnsi="Arial" w:cs="Arial"/>
        </w:rPr>
        <w:t>12:</w:t>
      </w:r>
      <w:r w:rsidR="00D23381" w:rsidRPr="005A2EC5">
        <w:rPr>
          <w:rFonts w:ascii="Arial" w:hAnsi="Arial" w:cs="Arial"/>
        </w:rPr>
        <w:t>159</w:t>
      </w:r>
      <w:proofErr w:type="gramEnd"/>
      <w:r w:rsidR="00D23381" w:rsidRPr="005A2EC5">
        <w:rPr>
          <w:rFonts w:ascii="Arial" w:hAnsi="Arial" w:cs="Arial"/>
        </w:rPr>
        <w:t>.</w:t>
      </w:r>
      <w:r w:rsidR="00D23381" w:rsidRPr="005A2EC5">
        <w:rPr>
          <w:rFonts w:ascii="Arial" w:hAnsi="Arial" w:cs="Arial"/>
          <w:b/>
        </w:rPr>
        <w:t xml:space="preserve"> </w:t>
      </w:r>
    </w:p>
    <w:p w:rsidR="00EA3D46" w:rsidRPr="00BD6934" w:rsidRDefault="00EA3D46" w:rsidP="005A2EC5">
      <w:pPr>
        <w:jc w:val="both"/>
        <w:rPr>
          <w:rFonts w:ascii="Arial" w:hAnsi="Arial" w:cs="Arial"/>
        </w:rPr>
      </w:pPr>
    </w:p>
    <w:p w:rsidR="00D23381" w:rsidRPr="00BD6934" w:rsidRDefault="001761B7" w:rsidP="005A2EC5">
      <w:pPr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Flegal</w:t>
      </w:r>
      <w:proofErr w:type="spellEnd"/>
      <w:r w:rsidR="00EA3D46" w:rsidRPr="00BD6934">
        <w:rPr>
          <w:rFonts w:ascii="Arial" w:hAnsi="Arial" w:cs="Arial"/>
        </w:rPr>
        <w:t xml:space="preserve"> KM</w:t>
      </w:r>
      <w:r>
        <w:rPr>
          <w:rFonts w:ascii="Arial" w:hAnsi="Arial" w:cs="Arial"/>
        </w:rPr>
        <w:t>, Carroll</w:t>
      </w:r>
      <w:r w:rsidR="00D23381" w:rsidRPr="00BD69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MD, Ogden</w:t>
      </w:r>
      <w:r w:rsidR="00EA3D46" w:rsidRPr="00BD6934">
        <w:rPr>
          <w:rFonts w:ascii="Arial" w:hAnsi="Arial" w:cs="Arial"/>
        </w:rPr>
        <w:t xml:space="preserve"> CL,</w:t>
      </w:r>
      <w:r>
        <w:rPr>
          <w:rFonts w:ascii="Arial" w:hAnsi="Arial" w:cs="Arial"/>
        </w:rPr>
        <w:t xml:space="preserve"> Curtin</w:t>
      </w:r>
      <w:r w:rsidR="00EA3D46" w:rsidRPr="00BD6934">
        <w:rPr>
          <w:rFonts w:ascii="Arial" w:hAnsi="Arial" w:cs="Arial"/>
        </w:rPr>
        <w:t xml:space="preserve"> L</w:t>
      </w:r>
      <w:r w:rsidR="00D23381" w:rsidRPr="00BD6934">
        <w:rPr>
          <w:rFonts w:ascii="Arial" w:hAnsi="Arial" w:cs="Arial"/>
        </w:rPr>
        <w:t xml:space="preserve">R. (2010). Prevalence and trends in </w:t>
      </w:r>
      <w:r w:rsidR="005A2EC5">
        <w:rPr>
          <w:rFonts w:ascii="Arial" w:hAnsi="Arial" w:cs="Arial"/>
        </w:rPr>
        <w:t>obesity</w:t>
      </w:r>
    </w:p>
    <w:p w:rsidR="00D23381" w:rsidRPr="00BD6934" w:rsidRDefault="00D23381" w:rsidP="005A2EC5">
      <w:pPr>
        <w:ind w:left="720"/>
        <w:jc w:val="both"/>
        <w:rPr>
          <w:rFonts w:ascii="Arial" w:hAnsi="Arial" w:cs="Arial"/>
        </w:rPr>
      </w:pPr>
      <w:proofErr w:type="gramStart"/>
      <w:r w:rsidRPr="00BD6934">
        <w:rPr>
          <w:rFonts w:ascii="Arial" w:hAnsi="Arial" w:cs="Arial"/>
        </w:rPr>
        <w:t>among</w:t>
      </w:r>
      <w:proofErr w:type="gramEnd"/>
      <w:r w:rsidRPr="00BD6934">
        <w:rPr>
          <w:rFonts w:ascii="Arial" w:hAnsi="Arial" w:cs="Arial"/>
        </w:rPr>
        <w:t xml:space="preserve"> US adults, 1999-2008. </w:t>
      </w:r>
      <w:proofErr w:type="gramStart"/>
      <w:r w:rsidR="00BC5351" w:rsidRPr="00BD6934">
        <w:rPr>
          <w:rFonts w:ascii="Arial" w:hAnsi="Arial" w:cs="Arial"/>
          <w:b/>
          <w:i/>
        </w:rPr>
        <w:t>JAMA</w:t>
      </w:r>
      <w:r w:rsidR="00890979" w:rsidRPr="00F9473B">
        <w:rPr>
          <w:rFonts w:ascii="Arial" w:hAnsi="Arial" w:cs="Arial"/>
          <w:b/>
        </w:rPr>
        <w:t>.</w:t>
      </w:r>
      <w:proofErr w:type="gramEnd"/>
      <w:r w:rsidR="00890979" w:rsidRPr="00BD6934">
        <w:rPr>
          <w:rFonts w:ascii="Arial" w:hAnsi="Arial" w:cs="Arial"/>
        </w:rPr>
        <w:t xml:space="preserve"> 2010;</w:t>
      </w:r>
      <w:r w:rsidR="00FD4C75" w:rsidRPr="00BD6934">
        <w:rPr>
          <w:rFonts w:ascii="Arial" w:hAnsi="Arial" w:cs="Arial"/>
        </w:rPr>
        <w:t xml:space="preserve"> 303(3):</w:t>
      </w:r>
      <w:r w:rsidRPr="00BD6934">
        <w:rPr>
          <w:rFonts w:ascii="Arial" w:hAnsi="Arial" w:cs="Arial"/>
        </w:rPr>
        <w:t xml:space="preserve">325-241. </w:t>
      </w:r>
    </w:p>
    <w:p w:rsidR="00EA3D46" w:rsidRPr="00BD6934" w:rsidRDefault="00EA3D46" w:rsidP="005A2EC5">
      <w:pPr>
        <w:jc w:val="both"/>
        <w:rPr>
          <w:rFonts w:ascii="Arial" w:hAnsi="Arial" w:cs="Arial"/>
        </w:rPr>
      </w:pPr>
    </w:p>
    <w:p w:rsidR="00D23381" w:rsidRPr="005A2EC5" w:rsidRDefault="001761B7" w:rsidP="005A2EC5">
      <w:pPr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 w:rsidRPr="005A2EC5">
        <w:rPr>
          <w:rFonts w:ascii="Arial" w:hAnsi="Arial" w:cs="Arial"/>
        </w:rPr>
        <w:t>Fruin</w:t>
      </w:r>
      <w:proofErr w:type="spellEnd"/>
      <w:r w:rsidR="00EA3D46" w:rsidRPr="005A2EC5">
        <w:rPr>
          <w:rFonts w:ascii="Arial" w:hAnsi="Arial" w:cs="Arial"/>
        </w:rPr>
        <w:t xml:space="preserve"> M</w:t>
      </w:r>
      <w:r w:rsidRPr="005A2EC5">
        <w:rPr>
          <w:rFonts w:ascii="Arial" w:hAnsi="Arial" w:cs="Arial"/>
        </w:rPr>
        <w:t>. Rankin</w:t>
      </w:r>
      <w:r w:rsidR="00890979" w:rsidRPr="005A2EC5">
        <w:rPr>
          <w:rFonts w:ascii="Arial" w:hAnsi="Arial" w:cs="Arial"/>
        </w:rPr>
        <w:t xml:space="preserve"> J. </w:t>
      </w:r>
      <w:r w:rsidR="00D23381" w:rsidRPr="005A2EC5">
        <w:rPr>
          <w:rFonts w:ascii="Arial" w:hAnsi="Arial" w:cs="Arial"/>
        </w:rPr>
        <w:t xml:space="preserve">Validity of a multisensory armband in estimating rest and </w:t>
      </w:r>
      <w:r w:rsidR="005A2EC5" w:rsidRPr="005A2EC5">
        <w:rPr>
          <w:rFonts w:ascii="Arial" w:hAnsi="Arial" w:cs="Arial"/>
        </w:rPr>
        <w:t xml:space="preserve">exercise energy </w:t>
      </w:r>
      <w:r w:rsidR="00D23381" w:rsidRPr="005A2EC5">
        <w:rPr>
          <w:rFonts w:ascii="Arial" w:hAnsi="Arial" w:cs="Arial"/>
        </w:rPr>
        <w:t xml:space="preserve">expenditure. </w:t>
      </w:r>
      <w:r w:rsidR="00FD4C75" w:rsidRPr="005A2EC5">
        <w:rPr>
          <w:rFonts w:ascii="Arial" w:hAnsi="Arial" w:cs="Arial"/>
          <w:b/>
          <w:i/>
        </w:rPr>
        <w:t xml:space="preserve">Med </w:t>
      </w:r>
      <w:proofErr w:type="spellStart"/>
      <w:r w:rsidR="00FD4C75" w:rsidRPr="005A2EC5">
        <w:rPr>
          <w:rFonts w:ascii="Arial" w:hAnsi="Arial" w:cs="Arial"/>
          <w:b/>
          <w:i/>
        </w:rPr>
        <w:t>Sci</w:t>
      </w:r>
      <w:proofErr w:type="spellEnd"/>
      <w:r w:rsidR="00FD4C75" w:rsidRPr="005A2EC5">
        <w:rPr>
          <w:rFonts w:ascii="Arial" w:hAnsi="Arial" w:cs="Arial"/>
          <w:b/>
          <w:i/>
        </w:rPr>
        <w:t xml:space="preserve"> Sports </w:t>
      </w:r>
      <w:proofErr w:type="spellStart"/>
      <w:r w:rsidR="00FD4C75" w:rsidRPr="005A2EC5">
        <w:rPr>
          <w:rFonts w:ascii="Arial" w:hAnsi="Arial" w:cs="Arial"/>
          <w:b/>
          <w:i/>
        </w:rPr>
        <w:t>Exerc</w:t>
      </w:r>
      <w:proofErr w:type="spellEnd"/>
      <w:r w:rsidR="00890979" w:rsidRPr="00F9473B">
        <w:rPr>
          <w:rFonts w:ascii="Arial" w:hAnsi="Arial" w:cs="Arial"/>
          <w:b/>
        </w:rPr>
        <w:t>.</w:t>
      </w:r>
      <w:r w:rsidR="00890979" w:rsidRPr="005A2EC5">
        <w:rPr>
          <w:rFonts w:ascii="Arial" w:hAnsi="Arial" w:cs="Arial"/>
        </w:rPr>
        <w:t xml:space="preserve"> 2004</w:t>
      </w:r>
      <w:proofErr w:type="gramStart"/>
      <w:r w:rsidR="00890979" w:rsidRPr="005A2EC5">
        <w:rPr>
          <w:rFonts w:ascii="Arial" w:hAnsi="Arial" w:cs="Arial"/>
        </w:rPr>
        <w:t>;</w:t>
      </w:r>
      <w:r w:rsidR="00FD4C75" w:rsidRPr="005A2EC5">
        <w:rPr>
          <w:rFonts w:ascii="Arial" w:hAnsi="Arial" w:cs="Arial"/>
        </w:rPr>
        <w:t>36:</w:t>
      </w:r>
      <w:r w:rsidR="00D23381" w:rsidRPr="005A2EC5">
        <w:rPr>
          <w:rFonts w:ascii="Arial" w:hAnsi="Arial" w:cs="Arial"/>
        </w:rPr>
        <w:t>1063</w:t>
      </w:r>
      <w:proofErr w:type="gramEnd"/>
      <w:r w:rsidR="00D23381" w:rsidRPr="005A2EC5">
        <w:rPr>
          <w:rFonts w:ascii="Arial" w:hAnsi="Arial" w:cs="Arial"/>
        </w:rPr>
        <w:t xml:space="preserve">-1069. </w:t>
      </w:r>
    </w:p>
    <w:p w:rsidR="00EA3D46" w:rsidRPr="00BD6934" w:rsidRDefault="00EA3D46" w:rsidP="005A2EC5">
      <w:pPr>
        <w:jc w:val="both"/>
        <w:rPr>
          <w:rFonts w:ascii="Arial" w:hAnsi="Arial" w:cs="Arial"/>
        </w:rPr>
      </w:pPr>
    </w:p>
    <w:p w:rsidR="00D23381" w:rsidRPr="00393CCC" w:rsidRDefault="00D23381" w:rsidP="005A2EC5">
      <w:pPr>
        <w:numPr>
          <w:ilvl w:val="0"/>
          <w:numId w:val="4"/>
        </w:numPr>
        <w:jc w:val="both"/>
        <w:rPr>
          <w:rFonts w:ascii="Arial" w:hAnsi="Arial" w:cs="Arial"/>
          <w:b/>
          <w:i/>
        </w:rPr>
      </w:pPr>
      <w:proofErr w:type="spellStart"/>
      <w:r w:rsidRPr="00BD6934">
        <w:rPr>
          <w:rFonts w:ascii="Arial" w:hAnsi="Arial" w:cs="Arial"/>
        </w:rPr>
        <w:t>Kaewkan</w:t>
      </w:r>
      <w:r w:rsidR="001761B7">
        <w:rPr>
          <w:rFonts w:ascii="Arial" w:hAnsi="Arial" w:cs="Arial"/>
        </w:rPr>
        <w:t>nate</w:t>
      </w:r>
      <w:proofErr w:type="spellEnd"/>
      <w:r w:rsidR="001761B7">
        <w:rPr>
          <w:rFonts w:ascii="Arial" w:hAnsi="Arial" w:cs="Arial"/>
        </w:rPr>
        <w:t xml:space="preserve"> K, Kim</w:t>
      </w:r>
      <w:r w:rsidR="00EA3D46" w:rsidRPr="00BD6934">
        <w:rPr>
          <w:rFonts w:ascii="Arial" w:hAnsi="Arial" w:cs="Arial"/>
        </w:rPr>
        <w:t xml:space="preserve"> S</w:t>
      </w:r>
      <w:r w:rsidR="00F9473B">
        <w:rPr>
          <w:rFonts w:ascii="Arial" w:hAnsi="Arial" w:cs="Arial"/>
        </w:rPr>
        <w:t>A</w:t>
      </w:r>
      <w:r w:rsidRPr="00BD6934">
        <w:rPr>
          <w:rFonts w:ascii="Arial" w:hAnsi="Arial" w:cs="Arial"/>
        </w:rPr>
        <w:t xml:space="preserve">. Comparison of wearable fitness devices. </w:t>
      </w:r>
      <w:r w:rsidRPr="00BD6934">
        <w:rPr>
          <w:rFonts w:ascii="Arial" w:hAnsi="Arial" w:cs="Arial"/>
          <w:b/>
          <w:i/>
        </w:rPr>
        <w:t xml:space="preserve">BMC Public </w:t>
      </w:r>
      <w:r w:rsidRPr="00393CCC">
        <w:rPr>
          <w:rFonts w:ascii="Arial" w:hAnsi="Arial" w:cs="Arial"/>
          <w:b/>
          <w:i/>
        </w:rPr>
        <w:t>Health</w:t>
      </w:r>
      <w:r w:rsidR="00890979" w:rsidRPr="00393CCC">
        <w:rPr>
          <w:rFonts w:ascii="Arial" w:hAnsi="Arial" w:cs="Arial"/>
          <w:b/>
        </w:rPr>
        <w:t xml:space="preserve">. </w:t>
      </w:r>
      <w:r w:rsidR="00890979" w:rsidRPr="00393CCC">
        <w:rPr>
          <w:rFonts w:ascii="Arial" w:hAnsi="Arial" w:cs="Arial"/>
        </w:rPr>
        <w:t>2016</w:t>
      </w:r>
      <w:proofErr w:type="gramStart"/>
      <w:r w:rsidR="00890979" w:rsidRPr="00393CCC">
        <w:rPr>
          <w:rFonts w:ascii="Arial" w:hAnsi="Arial" w:cs="Arial"/>
        </w:rPr>
        <w:t>;</w:t>
      </w:r>
      <w:r w:rsidRPr="00393CCC">
        <w:rPr>
          <w:rFonts w:ascii="Arial" w:hAnsi="Arial" w:cs="Arial"/>
        </w:rPr>
        <w:t>1</w:t>
      </w:r>
      <w:r w:rsidR="00FD4C75" w:rsidRPr="00393CCC">
        <w:rPr>
          <w:rFonts w:ascii="Arial" w:hAnsi="Arial" w:cs="Arial"/>
        </w:rPr>
        <w:t>6:</w:t>
      </w:r>
      <w:r w:rsidRPr="00393CCC">
        <w:rPr>
          <w:rFonts w:ascii="Arial" w:hAnsi="Arial" w:cs="Arial"/>
        </w:rPr>
        <w:t>433</w:t>
      </w:r>
      <w:proofErr w:type="gramEnd"/>
      <w:r w:rsidRPr="00393CCC">
        <w:rPr>
          <w:rFonts w:ascii="Arial" w:hAnsi="Arial" w:cs="Arial"/>
        </w:rPr>
        <w:t xml:space="preserve">. </w:t>
      </w:r>
    </w:p>
    <w:p w:rsidR="00EA3D46" w:rsidRPr="00BD6934" w:rsidRDefault="00EA3D46" w:rsidP="005A2EC5">
      <w:pPr>
        <w:jc w:val="both"/>
        <w:rPr>
          <w:rFonts w:ascii="Arial" w:hAnsi="Arial" w:cs="Arial"/>
        </w:rPr>
      </w:pPr>
    </w:p>
    <w:p w:rsidR="00D23381" w:rsidRPr="005A2EC5" w:rsidRDefault="001761B7" w:rsidP="005A2EC5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5A2EC5">
        <w:rPr>
          <w:rFonts w:ascii="Arial" w:hAnsi="Arial" w:cs="Arial"/>
        </w:rPr>
        <w:t>King G, Torres</w:t>
      </w:r>
      <w:r w:rsidR="00EA3D46" w:rsidRPr="005A2EC5">
        <w:rPr>
          <w:rFonts w:ascii="Arial" w:hAnsi="Arial" w:cs="Arial"/>
        </w:rPr>
        <w:t xml:space="preserve"> N</w:t>
      </w:r>
      <w:r w:rsidRPr="005A2EC5">
        <w:rPr>
          <w:rFonts w:ascii="Arial" w:hAnsi="Arial" w:cs="Arial"/>
        </w:rPr>
        <w:t>, Potter</w:t>
      </w:r>
      <w:r w:rsidR="00D23381" w:rsidRPr="005A2EC5">
        <w:rPr>
          <w:rFonts w:ascii="Arial" w:hAnsi="Arial" w:cs="Arial"/>
        </w:rPr>
        <w:t xml:space="preserve"> </w:t>
      </w:r>
      <w:r w:rsidRPr="005A2EC5">
        <w:rPr>
          <w:rFonts w:ascii="Arial" w:hAnsi="Arial" w:cs="Arial"/>
        </w:rPr>
        <w:t>C, Brooks</w:t>
      </w:r>
      <w:r w:rsidR="00EA3D46" w:rsidRPr="005A2EC5">
        <w:rPr>
          <w:rFonts w:ascii="Arial" w:hAnsi="Arial" w:cs="Arial"/>
        </w:rPr>
        <w:t xml:space="preserve"> T,</w:t>
      </w:r>
      <w:r w:rsidRPr="005A2EC5">
        <w:rPr>
          <w:rFonts w:ascii="Arial" w:hAnsi="Arial" w:cs="Arial"/>
        </w:rPr>
        <w:t xml:space="preserve"> Coleman</w:t>
      </w:r>
      <w:r w:rsidR="00D23381" w:rsidRPr="005A2EC5">
        <w:rPr>
          <w:rFonts w:ascii="Arial" w:hAnsi="Arial" w:cs="Arial"/>
        </w:rPr>
        <w:t xml:space="preserve"> K.</w:t>
      </w:r>
      <w:r w:rsidR="00EA3D46" w:rsidRPr="005A2EC5">
        <w:rPr>
          <w:rFonts w:ascii="Arial" w:hAnsi="Arial" w:cs="Arial"/>
        </w:rPr>
        <w:t xml:space="preserve"> </w:t>
      </w:r>
      <w:r w:rsidR="00D23381" w:rsidRPr="005A2EC5">
        <w:rPr>
          <w:rFonts w:ascii="Arial" w:hAnsi="Arial" w:cs="Arial"/>
        </w:rPr>
        <w:t xml:space="preserve">Comparison of activity </w:t>
      </w:r>
      <w:r w:rsidR="005A2EC5" w:rsidRPr="005A2EC5">
        <w:rPr>
          <w:rFonts w:ascii="Arial" w:hAnsi="Arial" w:cs="Arial"/>
        </w:rPr>
        <w:t xml:space="preserve">monitors to estimate </w:t>
      </w:r>
      <w:r w:rsidR="00D23381" w:rsidRPr="005A2EC5">
        <w:rPr>
          <w:rFonts w:ascii="Arial" w:hAnsi="Arial" w:cs="Arial"/>
        </w:rPr>
        <w:t xml:space="preserve">energy cost of treadmill exercise. </w:t>
      </w:r>
      <w:r w:rsidR="00FD4C75" w:rsidRPr="005A2EC5">
        <w:rPr>
          <w:rFonts w:ascii="Arial" w:hAnsi="Arial" w:cs="Arial"/>
          <w:b/>
          <w:i/>
        </w:rPr>
        <w:t xml:space="preserve">Med </w:t>
      </w:r>
      <w:proofErr w:type="spellStart"/>
      <w:r w:rsidR="00FD4C75" w:rsidRPr="005A2EC5">
        <w:rPr>
          <w:rFonts w:ascii="Arial" w:hAnsi="Arial" w:cs="Arial"/>
          <w:b/>
          <w:i/>
        </w:rPr>
        <w:t>Sci</w:t>
      </w:r>
      <w:proofErr w:type="spellEnd"/>
      <w:r w:rsidR="00FD4C75" w:rsidRPr="005A2EC5">
        <w:rPr>
          <w:rFonts w:ascii="Arial" w:hAnsi="Arial" w:cs="Arial"/>
          <w:b/>
          <w:i/>
        </w:rPr>
        <w:t xml:space="preserve"> Sports </w:t>
      </w:r>
      <w:proofErr w:type="spellStart"/>
      <w:r w:rsidR="00FD4C75" w:rsidRPr="005A2EC5">
        <w:rPr>
          <w:rFonts w:ascii="Arial" w:hAnsi="Arial" w:cs="Arial"/>
          <w:b/>
          <w:i/>
        </w:rPr>
        <w:t>Exerc</w:t>
      </w:r>
      <w:proofErr w:type="spellEnd"/>
      <w:r w:rsidR="00890979" w:rsidRPr="00F9473B">
        <w:rPr>
          <w:rFonts w:ascii="Arial" w:hAnsi="Arial" w:cs="Arial"/>
          <w:b/>
        </w:rPr>
        <w:t>.</w:t>
      </w:r>
      <w:r w:rsidR="00890979" w:rsidRPr="005A2EC5">
        <w:rPr>
          <w:rFonts w:ascii="Arial" w:hAnsi="Arial" w:cs="Arial"/>
        </w:rPr>
        <w:t xml:space="preserve"> 2004</w:t>
      </w:r>
      <w:proofErr w:type="gramStart"/>
      <w:r w:rsidR="00890979" w:rsidRPr="005A2EC5">
        <w:rPr>
          <w:rFonts w:ascii="Arial" w:hAnsi="Arial" w:cs="Arial"/>
        </w:rPr>
        <w:t>;</w:t>
      </w:r>
      <w:r w:rsidR="00FD4C75" w:rsidRPr="005A2EC5">
        <w:rPr>
          <w:rFonts w:ascii="Arial" w:hAnsi="Arial" w:cs="Arial"/>
        </w:rPr>
        <w:t>36:</w:t>
      </w:r>
      <w:r w:rsidR="00D23381" w:rsidRPr="005A2EC5">
        <w:rPr>
          <w:rFonts w:ascii="Arial" w:hAnsi="Arial" w:cs="Arial"/>
        </w:rPr>
        <w:t>1244</w:t>
      </w:r>
      <w:proofErr w:type="gramEnd"/>
      <w:r w:rsidR="00D23381" w:rsidRPr="005A2EC5">
        <w:rPr>
          <w:rFonts w:ascii="Arial" w:hAnsi="Arial" w:cs="Arial"/>
        </w:rPr>
        <w:t xml:space="preserve">-1251. </w:t>
      </w:r>
    </w:p>
    <w:p w:rsidR="00EA3D46" w:rsidRPr="00BD6934" w:rsidRDefault="00EA3D46" w:rsidP="005A2EC5">
      <w:pPr>
        <w:jc w:val="both"/>
        <w:rPr>
          <w:rFonts w:ascii="Arial" w:hAnsi="Arial" w:cs="Arial"/>
        </w:rPr>
      </w:pPr>
    </w:p>
    <w:p w:rsidR="00D23381" w:rsidRPr="00BD6934" w:rsidRDefault="001761B7" w:rsidP="005A2EC5">
      <w:pPr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Koolman</w:t>
      </w:r>
      <w:proofErr w:type="spellEnd"/>
      <w:r w:rsidR="00EA3D46" w:rsidRPr="00BD69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TJM, </w:t>
      </w:r>
      <w:proofErr w:type="spellStart"/>
      <w:r>
        <w:rPr>
          <w:rFonts w:ascii="Arial" w:hAnsi="Arial" w:cs="Arial"/>
        </w:rPr>
        <w:t>Dontje</w:t>
      </w:r>
      <w:proofErr w:type="spellEnd"/>
      <w:r>
        <w:rPr>
          <w:rFonts w:ascii="Arial" w:hAnsi="Arial" w:cs="Arial"/>
        </w:rPr>
        <w:t xml:space="preserve"> ML, </w:t>
      </w:r>
      <w:proofErr w:type="spellStart"/>
      <w:r>
        <w:rPr>
          <w:rFonts w:ascii="Arial" w:hAnsi="Arial" w:cs="Arial"/>
        </w:rPr>
        <w:t>Sprenger</w:t>
      </w:r>
      <w:proofErr w:type="spellEnd"/>
      <w:r>
        <w:rPr>
          <w:rFonts w:ascii="Arial" w:hAnsi="Arial" w:cs="Arial"/>
        </w:rPr>
        <w:t xml:space="preserve"> SR, </w:t>
      </w:r>
      <w:proofErr w:type="spellStart"/>
      <w:r>
        <w:rPr>
          <w:rFonts w:ascii="Arial" w:hAnsi="Arial" w:cs="Arial"/>
        </w:rPr>
        <w:t>Krijnen</w:t>
      </w:r>
      <w:proofErr w:type="spellEnd"/>
      <w:r w:rsidR="00EA3D46" w:rsidRPr="00BD6934">
        <w:rPr>
          <w:rFonts w:ascii="Arial" w:hAnsi="Arial" w:cs="Arial"/>
        </w:rPr>
        <w:t xml:space="preserve"> WP, van </w:t>
      </w:r>
      <w:proofErr w:type="spellStart"/>
      <w:r>
        <w:rPr>
          <w:rFonts w:ascii="Arial" w:hAnsi="Arial" w:cs="Arial"/>
        </w:rPr>
        <w:t>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Schans</w:t>
      </w:r>
      <w:proofErr w:type="spellEnd"/>
      <w:r w:rsidR="00EA3D46" w:rsidRPr="00BD6934">
        <w:rPr>
          <w:rFonts w:ascii="Arial" w:hAnsi="Arial" w:cs="Arial"/>
        </w:rPr>
        <w:t xml:space="preserve"> CP</w:t>
      </w:r>
      <w:r>
        <w:rPr>
          <w:rFonts w:ascii="Arial" w:hAnsi="Arial" w:cs="Arial"/>
        </w:rPr>
        <w:t xml:space="preserve">, </w:t>
      </w:r>
      <w:r w:rsidR="00D23381" w:rsidRPr="00BD6934">
        <w:rPr>
          <w:rFonts w:ascii="Arial" w:hAnsi="Arial" w:cs="Arial"/>
        </w:rPr>
        <w:t xml:space="preserve">de </w:t>
      </w:r>
      <w:proofErr w:type="spellStart"/>
      <w:r w:rsidR="005A2EC5">
        <w:rPr>
          <w:rFonts w:ascii="Arial" w:hAnsi="Arial" w:cs="Arial"/>
        </w:rPr>
        <w:t>Groot</w:t>
      </w:r>
      <w:proofErr w:type="spellEnd"/>
      <w:r w:rsidR="005A2EC5">
        <w:rPr>
          <w:rFonts w:ascii="Arial" w:hAnsi="Arial" w:cs="Arial"/>
        </w:rPr>
        <w:t xml:space="preserve"> M.</w:t>
      </w:r>
    </w:p>
    <w:p w:rsidR="00D23381" w:rsidRPr="00BD6934" w:rsidRDefault="00D23381" w:rsidP="005A2EC5">
      <w:pPr>
        <w:ind w:left="720"/>
        <w:jc w:val="both"/>
        <w:rPr>
          <w:rFonts w:ascii="Arial" w:hAnsi="Arial" w:cs="Arial"/>
        </w:rPr>
      </w:pPr>
      <w:proofErr w:type="gramStart"/>
      <w:r w:rsidRPr="00BD6934">
        <w:rPr>
          <w:rFonts w:ascii="Arial" w:hAnsi="Arial" w:cs="Arial"/>
        </w:rPr>
        <w:t>Reliability and validity of ten consumer activity trackers.</w:t>
      </w:r>
      <w:proofErr w:type="gramEnd"/>
      <w:r w:rsidRPr="00BD6934">
        <w:rPr>
          <w:rFonts w:ascii="Arial" w:hAnsi="Arial" w:cs="Arial"/>
        </w:rPr>
        <w:t xml:space="preserve"> </w:t>
      </w:r>
      <w:r w:rsidR="00BC5351" w:rsidRPr="00BD6934">
        <w:rPr>
          <w:rFonts w:ascii="Arial" w:hAnsi="Arial" w:cs="Arial"/>
          <w:b/>
          <w:i/>
        </w:rPr>
        <w:t xml:space="preserve">BMC Sports </w:t>
      </w:r>
      <w:proofErr w:type="spellStart"/>
      <w:r w:rsidR="00BC5351" w:rsidRPr="00BD6934">
        <w:rPr>
          <w:rFonts w:ascii="Arial" w:hAnsi="Arial" w:cs="Arial"/>
          <w:b/>
          <w:i/>
        </w:rPr>
        <w:t>Sci</w:t>
      </w:r>
      <w:proofErr w:type="spellEnd"/>
      <w:r w:rsidR="00BC5351" w:rsidRPr="00BD6934">
        <w:rPr>
          <w:rFonts w:ascii="Arial" w:hAnsi="Arial" w:cs="Arial"/>
          <w:b/>
          <w:i/>
        </w:rPr>
        <w:t xml:space="preserve">, Med </w:t>
      </w:r>
      <w:proofErr w:type="spellStart"/>
      <w:r w:rsidR="00BC5351" w:rsidRPr="00BD6934">
        <w:rPr>
          <w:rFonts w:ascii="Arial" w:hAnsi="Arial" w:cs="Arial"/>
          <w:b/>
          <w:i/>
        </w:rPr>
        <w:t>Rehabil</w:t>
      </w:r>
      <w:proofErr w:type="spellEnd"/>
      <w:r w:rsidR="00890979" w:rsidRPr="00F9473B">
        <w:rPr>
          <w:rFonts w:ascii="Arial" w:hAnsi="Arial" w:cs="Arial"/>
          <w:b/>
        </w:rPr>
        <w:t>.</w:t>
      </w:r>
      <w:r w:rsidR="00890979" w:rsidRPr="00BD6934">
        <w:rPr>
          <w:rFonts w:ascii="Arial" w:hAnsi="Arial" w:cs="Arial"/>
        </w:rPr>
        <w:t xml:space="preserve"> 2015</w:t>
      </w:r>
      <w:proofErr w:type="gramStart"/>
      <w:r w:rsidR="00890979" w:rsidRPr="00BD6934">
        <w:rPr>
          <w:rFonts w:ascii="Arial" w:hAnsi="Arial" w:cs="Arial"/>
        </w:rPr>
        <w:t>;</w:t>
      </w:r>
      <w:r w:rsidR="00FD4C75" w:rsidRPr="00BD6934">
        <w:rPr>
          <w:rFonts w:ascii="Arial" w:hAnsi="Arial" w:cs="Arial"/>
        </w:rPr>
        <w:t>7:</w:t>
      </w:r>
      <w:r w:rsidRPr="00BD6934">
        <w:rPr>
          <w:rFonts w:ascii="Arial" w:hAnsi="Arial" w:cs="Arial"/>
        </w:rPr>
        <w:t>24</w:t>
      </w:r>
      <w:proofErr w:type="gramEnd"/>
      <w:r w:rsidRPr="00BD6934">
        <w:rPr>
          <w:rFonts w:ascii="Arial" w:hAnsi="Arial" w:cs="Arial"/>
        </w:rPr>
        <w:t xml:space="preserve">. </w:t>
      </w:r>
    </w:p>
    <w:p w:rsidR="00C637F5" w:rsidRPr="00BD6934" w:rsidRDefault="00C637F5" w:rsidP="005A2EC5">
      <w:pPr>
        <w:pStyle w:val="Default"/>
        <w:jc w:val="both"/>
      </w:pPr>
    </w:p>
    <w:p w:rsidR="00C637F5" w:rsidRPr="00BD6934" w:rsidRDefault="00C637F5" w:rsidP="005A2EC5">
      <w:pPr>
        <w:pStyle w:val="Default"/>
        <w:numPr>
          <w:ilvl w:val="0"/>
          <w:numId w:val="4"/>
        </w:numPr>
        <w:jc w:val="both"/>
      </w:pPr>
      <w:r w:rsidRPr="00BD6934">
        <w:t xml:space="preserve">Kruger J, Kohl HW. Prevalence of regular physical activity among adults-United States 2001 and 2005. </w:t>
      </w:r>
      <w:r w:rsidR="00BC5351" w:rsidRPr="00BD6934">
        <w:rPr>
          <w:b/>
          <w:bCs/>
          <w:i/>
          <w:iCs/>
        </w:rPr>
        <w:t xml:space="preserve">MMWR </w:t>
      </w:r>
      <w:proofErr w:type="spellStart"/>
      <w:r w:rsidR="00BC5351" w:rsidRPr="00BD6934">
        <w:rPr>
          <w:b/>
          <w:bCs/>
          <w:i/>
          <w:iCs/>
        </w:rPr>
        <w:t>Morb</w:t>
      </w:r>
      <w:proofErr w:type="spellEnd"/>
      <w:r w:rsidR="00BC5351" w:rsidRPr="00BD6934">
        <w:rPr>
          <w:b/>
          <w:bCs/>
          <w:i/>
          <w:iCs/>
        </w:rPr>
        <w:t xml:space="preserve"> Mortal Wkly Rep</w:t>
      </w:r>
      <w:r w:rsidRPr="00BD6934">
        <w:rPr>
          <w:b/>
          <w:bCs/>
          <w:i/>
          <w:iCs/>
        </w:rPr>
        <w:t xml:space="preserve">. </w:t>
      </w:r>
      <w:r w:rsidRPr="00BD6934">
        <w:t>2007</w:t>
      </w:r>
      <w:proofErr w:type="gramStart"/>
      <w:r w:rsidRPr="00BD6934">
        <w:t>;56</w:t>
      </w:r>
      <w:proofErr w:type="gramEnd"/>
      <w:r w:rsidRPr="00BD6934">
        <w:t xml:space="preserve">(46):1209-1212. </w:t>
      </w:r>
    </w:p>
    <w:p w:rsidR="00C637F5" w:rsidRPr="00BD6934" w:rsidRDefault="00C637F5" w:rsidP="005A2EC5">
      <w:pPr>
        <w:jc w:val="both"/>
        <w:rPr>
          <w:rFonts w:ascii="Arial" w:hAnsi="Arial" w:cs="Arial"/>
        </w:rPr>
      </w:pPr>
    </w:p>
    <w:p w:rsidR="00D23381" w:rsidRPr="00393CCC" w:rsidRDefault="001761B7" w:rsidP="005A2EC5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Noah</w:t>
      </w:r>
      <w:r w:rsidR="00D23381" w:rsidRPr="00BD6934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 xml:space="preserve">A, </w:t>
      </w:r>
      <w:proofErr w:type="spellStart"/>
      <w:r>
        <w:rPr>
          <w:rFonts w:ascii="Arial" w:hAnsi="Arial" w:cs="Arial"/>
        </w:rPr>
        <w:t>Spierer</w:t>
      </w:r>
      <w:proofErr w:type="spellEnd"/>
      <w:r>
        <w:rPr>
          <w:rFonts w:ascii="Arial" w:hAnsi="Arial" w:cs="Arial"/>
        </w:rPr>
        <w:t xml:space="preserve"> DK, </w:t>
      </w:r>
      <w:proofErr w:type="spellStart"/>
      <w:r>
        <w:rPr>
          <w:rFonts w:ascii="Arial" w:hAnsi="Arial" w:cs="Arial"/>
        </w:rPr>
        <w:t>Gu</w:t>
      </w:r>
      <w:proofErr w:type="spellEnd"/>
      <w:r w:rsidR="00EA3D46" w:rsidRPr="00BD6934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Bronner</w:t>
      </w:r>
      <w:proofErr w:type="spellEnd"/>
      <w:r w:rsidR="00FD4C75" w:rsidRPr="00BD6934">
        <w:rPr>
          <w:rFonts w:ascii="Arial" w:hAnsi="Arial" w:cs="Arial"/>
        </w:rPr>
        <w:t xml:space="preserve"> S. </w:t>
      </w:r>
      <w:r w:rsidR="00D23381" w:rsidRPr="00BD6934">
        <w:rPr>
          <w:rFonts w:ascii="Arial" w:hAnsi="Arial" w:cs="Arial"/>
        </w:rPr>
        <w:t xml:space="preserve">Comparison of steps and energy </w:t>
      </w:r>
      <w:r w:rsidR="00D23381" w:rsidRPr="00393CCC">
        <w:rPr>
          <w:rFonts w:ascii="Arial" w:hAnsi="Arial" w:cs="Arial"/>
        </w:rPr>
        <w:t xml:space="preserve">expenditure assessment in adults of </w:t>
      </w:r>
      <w:proofErr w:type="spellStart"/>
      <w:r w:rsidR="00D23381" w:rsidRPr="00393CCC">
        <w:rPr>
          <w:rFonts w:ascii="Arial" w:hAnsi="Arial" w:cs="Arial"/>
        </w:rPr>
        <w:t>Fitbit</w:t>
      </w:r>
      <w:proofErr w:type="spellEnd"/>
      <w:r w:rsidR="00D23381" w:rsidRPr="00393CCC">
        <w:rPr>
          <w:rFonts w:ascii="Arial" w:hAnsi="Arial" w:cs="Arial"/>
        </w:rPr>
        <w:t xml:space="preserve"> Tracker and Ultra to the </w:t>
      </w:r>
      <w:proofErr w:type="spellStart"/>
      <w:r w:rsidR="00D23381" w:rsidRPr="00393CCC">
        <w:rPr>
          <w:rFonts w:ascii="Arial" w:hAnsi="Arial" w:cs="Arial"/>
        </w:rPr>
        <w:t>Actical</w:t>
      </w:r>
      <w:proofErr w:type="spellEnd"/>
      <w:r w:rsidR="00D23381" w:rsidRPr="00393CCC">
        <w:rPr>
          <w:rFonts w:ascii="Arial" w:hAnsi="Arial" w:cs="Arial"/>
        </w:rPr>
        <w:t xml:space="preserve"> and indirect </w:t>
      </w:r>
      <w:proofErr w:type="spellStart"/>
      <w:r w:rsidR="00D23381" w:rsidRPr="00393CCC">
        <w:rPr>
          <w:rFonts w:ascii="Arial" w:hAnsi="Arial" w:cs="Arial"/>
        </w:rPr>
        <w:t>calorimetry</w:t>
      </w:r>
      <w:proofErr w:type="spellEnd"/>
      <w:r w:rsidR="00D23381" w:rsidRPr="00393CCC">
        <w:rPr>
          <w:rFonts w:ascii="Arial" w:hAnsi="Arial" w:cs="Arial"/>
        </w:rPr>
        <w:t xml:space="preserve">, </w:t>
      </w:r>
      <w:r w:rsidR="00BC5351" w:rsidRPr="00393CCC">
        <w:rPr>
          <w:rFonts w:ascii="Arial" w:hAnsi="Arial" w:cs="Arial"/>
          <w:b/>
          <w:i/>
        </w:rPr>
        <w:t xml:space="preserve">J Med Eng </w:t>
      </w:r>
      <w:r w:rsidR="00D23381" w:rsidRPr="00393CCC">
        <w:rPr>
          <w:rFonts w:ascii="Arial" w:hAnsi="Arial" w:cs="Arial"/>
          <w:b/>
          <w:i/>
        </w:rPr>
        <w:t>Techno</w:t>
      </w:r>
      <w:r w:rsidR="00BC5351" w:rsidRPr="00393CCC">
        <w:rPr>
          <w:rFonts w:ascii="Arial" w:hAnsi="Arial" w:cs="Arial"/>
          <w:b/>
          <w:i/>
        </w:rPr>
        <w:t>l</w:t>
      </w:r>
      <w:r w:rsidR="00890979" w:rsidRPr="00F9473B">
        <w:rPr>
          <w:rFonts w:ascii="Arial" w:hAnsi="Arial" w:cs="Arial"/>
          <w:b/>
        </w:rPr>
        <w:t>.</w:t>
      </w:r>
      <w:r w:rsidR="00890979" w:rsidRPr="00393CCC">
        <w:rPr>
          <w:rFonts w:ascii="Arial" w:hAnsi="Arial" w:cs="Arial"/>
        </w:rPr>
        <w:t xml:space="preserve"> 2013;</w:t>
      </w:r>
      <w:r w:rsidR="00FD4C75" w:rsidRPr="00393CCC">
        <w:rPr>
          <w:rFonts w:ascii="Arial" w:hAnsi="Arial" w:cs="Arial"/>
        </w:rPr>
        <w:t>37(7):</w:t>
      </w:r>
      <w:r w:rsidR="00D23381" w:rsidRPr="00393CCC">
        <w:rPr>
          <w:rFonts w:ascii="Arial" w:hAnsi="Arial" w:cs="Arial"/>
        </w:rPr>
        <w:t>456-462.</w:t>
      </w:r>
    </w:p>
    <w:p w:rsidR="00EA3D46" w:rsidRPr="00BD6934" w:rsidRDefault="00EA3D46" w:rsidP="005A2EC5">
      <w:pPr>
        <w:jc w:val="both"/>
        <w:rPr>
          <w:rFonts w:ascii="Arial" w:hAnsi="Arial" w:cs="Arial"/>
        </w:rPr>
      </w:pPr>
    </w:p>
    <w:p w:rsidR="00AB70EB" w:rsidRPr="00393CCC" w:rsidRDefault="001761B7" w:rsidP="005A2EC5">
      <w:pPr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Stackpool</w:t>
      </w:r>
      <w:proofErr w:type="spellEnd"/>
      <w:r>
        <w:rPr>
          <w:rFonts w:ascii="Arial" w:hAnsi="Arial" w:cs="Arial"/>
        </w:rPr>
        <w:t xml:space="preserve"> CM, </w:t>
      </w:r>
      <w:proofErr w:type="spellStart"/>
      <w:r>
        <w:rPr>
          <w:rFonts w:ascii="Arial" w:hAnsi="Arial" w:cs="Arial"/>
        </w:rPr>
        <w:t>Porcari</w:t>
      </w:r>
      <w:proofErr w:type="spellEnd"/>
      <w:r>
        <w:rPr>
          <w:rFonts w:ascii="Arial" w:hAnsi="Arial" w:cs="Arial"/>
        </w:rPr>
        <w:t xml:space="preserve"> JP, </w:t>
      </w:r>
      <w:proofErr w:type="spellStart"/>
      <w:r>
        <w:rPr>
          <w:rFonts w:ascii="Arial" w:hAnsi="Arial" w:cs="Arial"/>
        </w:rPr>
        <w:t>Mikat</w:t>
      </w:r>
      <w:proofErr w:type="spellEnd"/>
      <w:r>
        <w:rPr>
          <w:rFonts w:ascii="Arial" w:hAnsi="Arial" w:cs="Arial"/>
        </w:rPr>
        <w:t xml:space="preserve"> RP, Gillette </w:t>
      </w:r>
      <w:r w:rsidR="00AB70EB" w:rsidRPr="00BD6934">
        <w:rPr>
          <w:rFonts w:ascii="Arial" w:hAnsi="Arial" w:cs="Arial"/>
        </w:rPr>
        <w:t>C</w:t>
      </w:r>
      <w:r>
        <w:rPr>
          <w:rFonts w:ascii="Arial" w:hAnsi="Arial" w:cs="Arial"/>
        </w:rPr>
        <w:t>, Foster</w:t>
      </w:r>
      <w:r w:rsidR="00FD4C75" w:rsidRPr="00BD6934">
        <w:rPr>
          <w:rFonts w:ascii="Arial" w:hAnsi="Arial" w:cs="Arial"/>
        </w:rPr>
        <w:t xml:space="preserve"> C. </w:t>
      </w:r>
      <w:r w:rsidR="00AB70EB" w:rsidRPr="00BD6934">
        <w:rPr>
          <w:rFonts w:ascii="Arial" w:hAnsi="Arial" w:cs="Arial"/>
        </w:rPr>
        <w:t xml:space="preserve">The accuracy of </w:t>
      </w:r>
      <w:r w:rsidR="00AB70EB" w:rsidRPr="00393CCC">
        <w:rPr>
          <w:rFonts w:ascii="Arial" w:hAnsi="Arial" w:cs="Arial"/>
        </w:rPr>
        <w:t xml:space="preserve">various activity trackers in estimating steps taken and energy expenditure. </w:t>
      </w:r>
      <w:r w:rsidR="000D21A0" w:rsidRPr="00393CCC">
        <w:rPr>
          <w:rFonts w:ascii="Arial" w:hAnsi="Arial" w:cs="Arial"/>
          <w:b/>
          <w:i/>
        </w:rPr>
        <w:t>J Fitness Res</w:t>
      </w:r>
      <w:r w:rsidR="00FD4C75" w:rsidRPr="00F9473B">
        <w:rPr>
          <w:rFonts w:ascii="Arial" w:hAnsi="Arial" w:cs="Arial"/>
          <w:b/>
        </w:rPr>
        <w:t xml:space="preserve">. </w:t>
      </w:r>
      <w:r w:rsidR="00FD4C75" w:rsidRPr="00393CCC">
        <w:rPr>
          <w:rFonts w:ascii="Arial" w:hAnsi="Arial" w:cs="Arial"/>
        </w:rPr>
        <w:t>2014</w:t>
      </w:r>
      <w:proofErr w:type="gramStart"/>
      <w:r w:rsidR="00FD4C75" w:rsidRPr="00393CCC">
        <w:rPr>
          <w:rFonts w:ascii="Arial" w:hAnsi="Arial" w:cs="Arial"/>
        </w:rPr>
        <w:t>;3</w:t>
      </w:r>
      <w:proofErr w:type="gramEnd"/>
      <w:r w:rsidR="00FD4C75" w:rsidRPr="00393CCC">
        <w:rPr>
          <w:rFonts w:ascii="Arial" w:hAnsi="Arial" w:cs="Arial"/>
        </w:rPr>
        <w:t>(3):</w:t>
      </w:r>
      <w:r w:rsidR="00AB70EB" w:rsidRPr="00393CCC">
        <w:rPr>
          <w:rFonts w:ascii="Arial" w:hAnsi="Arial" w:cs="Arial"/>
        </w:rPr>
        <w:t xml:space="preserve">32-47. </w:t>
      </w:r>
    </w:p>
    <w:p w:rsidR="00AB70EB" w:rsidRPr="00BD6934" w:rsidRDefault="00AB70EB" w:rsidP="005A2EC5">
      <w:pPr>
        <w:jc w:val="both"/>
        <w:rPr>
          <w:rFonts w:ascii="Arial" w:hAnsi="Arial" w:cs="Arial"/>
        </w:rPr>
      </w:pPr>
    </w:p>
    <w:p w:rsidR="00D23381" w:rsidRPr="00393CCC" w:rsidRDefault="001761B7" w:rsidP="005A2EC5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Tully</w:t>
      </w:r>
      <w:r w:rsidR="00D23381" w:rsidRPr="00BD69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MA, McBride C, Heron</w:t>
      </w:r>
      <w:r w:rsidR="00EA3D46" w:rsidRPr="00BD6934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, Hunter</w:t>
      </w:r>
      <w:r w:rsidR="00EA3D46" w:rsidRPr="00BD6934">
        <w:rPr>
          <w:rFonts w:ascii="Arial" w:hAnsi="Arial" w:cs="Arial"/>
        </w:rPr>
        <w:t xml:space="preserve"> R</w:t>
      </w:r>
      <w:r w:rsidR="00FD4C75" w:rsidRPr="00BD6934">
        <w:rPr>
          <w:rFonts w:ascii="Arial" w:hAnsi="Arial" w:cs="Arial"/>
        </w:rPr>
        <w:t xml:space="preserve">F. </w:t>
      </w:r>
      <w:r w:rsidR="00D23381" w:rsidRPr="00BD6934">
        <w:rPr>
          <w:rFonts w:ascii="Arial" w:hAnsi="Arial" w:cs="Arial"/>
        </w:rPr>
        <w:t xml:space="preserve">The validation of </w:t>
      </w:r>
      <w:proofErr w:type="spellStart"/>
      <w:r w:rsidR="00D23381" w:rsidRPr="00BD6934">
        <w:rPr>
          <w:rFonts w:ascii="Arial" w:hAnsi="Arial" w:cs="Arial"/>
        </w:rPr>
        <w:t>Fitbit</w:t>
      </w:r>
      <w:proofErr w:type="spellEnd"/>
      <w:r w:rsidR="00D23381" w:rsidRPr="00BD6934">
        <w:rPr>
          <w:rFonts w:ascii="Arial" w:hAnsi="Arial" w:cs="Arial"/>
        </w:rPr>
        <w:t xml:space="preserve"> Zip </w:t>
      </w:r>
      <w:r w:rsidR="00D23381" w:rsidRPr="00393CCC">
        <w:rPr>
          <w:rFonts w:ascii="Arial" w:hAnsi="Arial" w:cs="Arial"/>
        </w:rPr>
        <w:t xml:space="preserve">physical activity monitor as a measure of free-living physical activity. </w:t>
      </w:r>
      <w:r w:rsidR="00BC5351" w:rsidRPr="00393CCC">
        <w:rPr>
          <w:rFonts w:ascii="Arial" w:hAnsi="Arial" w:cs="Arial"/>
          <w:b/>
          <w:i/>
        </w:rPr>
        <w:t>BMC Res</w:t>
      </w:r>
      <w:r w:rsidR="00D23381" w:rsidRPr="00393CCC">
        <w:rPr>
          <w:rFonts w:ascii="Arial" w:hAnsi="Arial" w:cs="Arial"/>
          <w:b/>
          <w:i/>
        </w:rPr>
        <w:t xml:space="preserve"> Note</w:t>
      </w:r>
      <w:r w:rsidR="00FD4C75" w:rsidRPr="00393CCC">
        <w:rPr>
          <w:rFonts w:ascii="Arial" w:hAnsi="Arial" w:cs="Arial"/>
          <w:b/>
          <w:i/>
        </w:rPr>
        <w:t xml:space="preserve">s. </w:t>
      </w:r>
      <w:r w:rsidR="00FD4C75" w:rsidRPr="00393CCC">
        <w:rPr>
          <w:rFonts w:ascii="Arial" w:hAnsi="Arial" w:cs="Arial"/>
        </w:rPr>
        <w:t>2014</w:t>
      </w:r>
      <w:proofErr w:type="gramStart"/>
      <w:r w:rsidR="00FD4C75" w:rsidRPr="00393CCC">
        <w:rPr>
          <w:rFonts w:ascii="Arial" w:hAnsi="Arial" w:cs="Arial"/>
        </w:rPr>
        <w:t>;7:</w:t>
      </w:r>
      <w:r w:rsidR="00D23381" w:rsidRPr="00393CCC">
        <w:rPr>
          <w:rFonts w:ascii="Arial" w:hAnsi="Arial" w:cs="Arial"/>
        </w:rPr>
        <w:t>952</w:t>
      </w:r>
      <w:proofErr w:type="gramEnd"/>
      <w:r w:rsidR="00D23381" w:rsidRPr="00393CCC">
        <w:rPr>
          <w:rFonts w:ascii="Arial" w:hAnsi="Arial" w:cs="Arial"/>
        </w:rPr>
        <w:t xml:space="preserve">. </w:t>
      </w:r>
    </w:p>
    <w:p w:rsidR="00D23381" w:rsidRPr="00BD6934" w:rsidRDefault="00D23381">
      <w:pPr>
        <w:jc w:val="both"/>
        <w:rPr>
          <w:rFonts w:ascii="Arial" w:hAnsi="Arial" w:cs="Arial"/>
        </w:rPr>
      </w:pPr>
    </w:p>
    <w:p w:rsidR="00F9473B" w:rsidRDefault="00F9473B" w:rsidP="00EA3D46">
      <w:pPr>
        <w:pStyle w:val="Heading1"/>
        <w:rPr>
          <w:rFonts w:ascii="Arial" w:hAnsi="Arial" w:cs="Arial"/>
          <w:i w:val="0"/>
          <w:sz w:val="24"/>
        </w:rPr>
      </w:pPr>
    </w:p>
    <w:p w:rsidR="00EA3D46" w:rsidRPr="00BD6934" w:rsidRDefault="00EA3D46" w:rsidP="00EA3D46">
      <w:pPr>
        <w:pStyle w:val="Heading1"/>
        <w:rPr>
          <w:rFonts w:ascii="Arial" w:hAnsi="Arial" w:cs="Arial"/>
          <w:i w:val="0"/>
          <w:sz w:val="24"/>
        </w:rPr>
      </w:pPr>
      <w:r w:rsidRPr="00BD6934">
        <w:rPr>
          <w:rFonts w:ascii="Arial" w:hAnsi="Arial" w:cs="Arial"/>
          <w:i w:val="0"/>
          <w:sz w:val="24"/>
        </w:rPr>
        <w:t>Disclaimer</w:t>
      </w:r>
    </w:p>
    <w:p w:rsidR="00EA3D46" w:rsidRPr="00BD6934" w:rsidRDefault="00EA3D46" w:rsidP="00EA3D46">
      <w:pPr>
        <w:jc w:val="both"/>
        <w:rPr>
          <w:rFonts w:ascii="Arial" w:hAnsi="Arial" w:cs="Arial"/>
        </w:rPr>
      </w:pPr>
      <w:r w:rsidRPr="00BD6934">
        <w:rPr>
          <w:rFonts w:ascii="Arial" w:hAnsi="Arial" w:cs="Arial"/>
        </w:rPr>
        <w:t xml:space="preserve">The opinions expressed in </w:t>
      </w:r>
      <w:proofErr w:type="spellStart"/>
      <w:r w:rsidRPr="00BD6934">
        <w:rPr>
          <w:rFonts w:ascii="Arial" w:hAnsi="Arial" w:cs="Arial"/>
          <w:b/>
          <w:bCs/>
        </w:rPr>
        <w:t>JEP</w:t>
      </w:r>
      <w:r w:rsidRPr="00BD6934">
        <w:rPr>
          <w:rFonts w:ascii="Arial" w:hAnsi="Arial" w:cs="Arial"/>
          <w:b/>
          <w:color w:val="FF0000"/>
        </w:rPr>
        <w:t>online</w:t>
      </w:r>
      <w:proofErr w:type="spellEnd"/>
      <w:r w:rsidRPr="00BD6934">
        <w:rPr>
          <w:rFonts w:ascii="Arial" w:hAnsi="Arial" w:cs="Arial"/>
        </w:rPr>
        <w:t xml:space="preserve"> are those of the authors and are not attributable to </w:t>
      </w:r>
      <w:proofErr w:type="spellStart"/>
      <w:r w:rsidRPr="00BD6934">
        <w:rPr>
          <w:rFonts w:ascii="Arial" w:hAnsi="Arial" w:cs="Arial"/>
          <w:b/>
          <w:bCs/>
        </w:rPr>
        <w:t>JEP</w:t>
      </w:r>
      <w:r w:rsidRPr="00BD6934">
        <w:rPr>
          <w:rFonts w:ascii="Arial" w:hAnsi="Arial" w:cs="Arial"/>
          <w:b/>
          <w:color w:val="FF0000"/>
        </w:rPr>
        <w:t>online</w:t>
      </w:r>
      <w:proofErr w:type="spellEnd"/>
      <w:r w:rsidRPr="00BD6934">
        <w:rPr>
          <w:rFonts w:ascii="Arial" w:hAnsi="Arial" w:cs="Arial"/>
        </w:rPr>
        <w:t>, the editorial staff or the ASEP organization.</w:t>
      </w:r>
    </w:p>
    <w:p w:rsidR="00EA3D46" w:rsidRPr="00BD6934" w:rsidRDefault="00EA3D46" w:rsidP="00EA3D46">
      <w:pPr>
        <w:rPr>
          <w:rFonts w:ascii="Arial" w:hAnsi="Arial" w:cs="Arial"/>
        </w:rPr>
      </w:pPr>
    </w:p>
    <w:p w:rsidR="00B44943" w:rsidRPr="00BD6934" w:rsidRDefault="00B44943">
      <w:pPr>
        <w:pStyle w:val="BodyText"/>
        <w:spacing w:after="240" w:line="240" w:lineRule="auto"/>
        <w:jc w:val="left"/>
        <w:rPr>
          <w:rFonts w:cs="Arial"/>
          <w:bCs/>
          <w:szCs w:val="24"/>
          <w:lang w:val="en-US"/>
        </w:rPr>
      </w:pPr>
    </w:p>
    <w:p w:rsidR="007F4837" w:rsidRDefault="007F4837">
      <w:pPr>
        <w:rPr>
          <w:rFonts w:ascii="Arial" w:hAnsi="Arial" w:cs="Arial"/>
          <w:b/>
          <w:bCs/>
          <w:sz w:val="28"/>
        </w:rPr>
      </w:pPr>
    </w:p>
    <w:p w:rsidR="00674C24" w:rsidRDefault="00674C24">
      <w:pPr>
        <w:rPr>
          <w:rFonts w:ascii="Arial" w:hAnsi="Arial" w:cs="Arial"/>
        </w:rPr>
      </w:pPr>
    </w:p>
    <w:p w:rsidR="00CB4A75" w:rsidRDefault="00CB4A75">
      <w:pPr>
        <w:pStyle w:val="Heading1"/>
        <w:rPr>
          <w:rFonts w:ascii="Arial" w:hAnsi="Arial" w:cs="Arial"/>
          <w:i w:val="0"/>
          <w:sz w:val="24"/>
        </w:rPr>
      </w:pPr>
    </w:p>
    <w:sectPr w:rsidR="00CB4A75" w:rsidSect="002727A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7AA" w:rsidRDefault="008437AA">
      <w:r>
        <w:separator/>
      </w:r>
    </w:p>
  </w:endnote>
  <w:endnote w:type="continuationSeparator" w:id="0">
    <w:p w:rsidR="008437AA" w:rsidRDefault="00843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7AA" w:rsidRDefault="008437AA">
      <w:r>
        <w:separator/>
      </w:r>
    </w:p>
  </w:footnote>
  <w:footnote w:type="continuationSeparator" w:id="0">
    <w:p w:rsidR="008437AA" w:rsidRDefault="00843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7AA" w:rsidRDefault="00454CF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437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37AA" w:rsidRDefault="008437A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7AA" w:rsidRDefault="00454CF0">
    <w:pPr>
      <w:pStyle w:val="Head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>
      <w:rPr>
        <w:rStyle w:val="PageNumber"/>
        <w:rFonts w:ascii="Arial" w:hAnsi="Arial" w:cs="Arial"/>
        <w:sz w:val="20"/>
      </w:rPr>
      <w:fldChar w:fldCharType="begin"/>
    </w:r>
    <w:r w:rsidR="008437AA">
      <w:rPr>
        <w:rStyle w:val="PageNumber"/>
        <w:rFonts w:ascii="Arial" w:hAnsi="Arial" w:cs="Arial"/>
        <w:sz w:val="20"/>
      </w:rPr>
      <w:instrText xml:space="preserve">PAGE  </w:instrText>
    </w:r>
    <w:r>
      <w:rPr>
        <w:rStyle w:val="PageNumber"/>
        <w:rFonts w:ascii="Arial" w:hAnsi="Arial" w:cs="Arial"/>
        <w:sz w:val="20"/>
      </w:rPr>
      <w:fldChar w:fldCharType="separate"/>
    </w:r>
    <w:r w:rsidR="00883FAA">
      <w:rPr>
        <w:rStyle w:val="PageNumber"/>
        <w:rFonts w:ascii="Arial" w:hAnsi="Arial" w:cs="Arial"/>
        <w:noProof/>
        <w:sz w:val="20"/>
      </w:rPr>
      <w:t>44</w:t>
    </w:r>
    <w:r>
      <w:rPr>
        <w:rStyle w:val="PageNumber"/>
        <w:rFonts w:ascii="Arial" w:hAnsi="Arial" w:cs="Arial"/>
        <w:sz w:val="20"/>
      </w:rPr>
      <w:fldChar w:fldCharType="end"/>
    </w:r>
  </w:p>
  <w:p w:rsidR="008437AA" w:rsidRDefault="008437AA">
    <w:pPr>
      <w:pStyle w:val="Header"/>
      <w:tabs>
        <w:tab w:val="left" w:pos="360"/>
      </w:tabs>
      <w:ind w:right="360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ab/>
    </w:r>
  </w:p>
  <w:p w:rsidR="008437AA" w:rsidRDefault="008437AA">
    <w:pPr>
      <w:pStyle w:val="Header"/>
      <w:tabs>
        <w:tab w:val="left" w:pos="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662B4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2332F6"/>
    <w:multiLevelType w:val="hybridMultilevel"/>
    <w:tmpl w:val="7D64C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E6186"/>
    <w:multiLevelType w:val="hybridMultilevel"/>
    <w:tmpl w:val="1FE84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50A41"/>
    <w:multiLevelType w:val="singleLevel"/>
    <w:tmpl w:val="2B9201D4"/>
    <w:lvl w:ilvl="0">
      <w:start w:val="1"/>
      <w:numFmt w:val="decimal"/>
      <w:lvlText w:val="%1."/>
      <w:legacy w:legacy="1" w:legacySpace="120" w:legacyIndent="360"/>
      <w:lvlJc w:val="left"/>
      <w:rPr>
        <w:b w:val="0"/>
        <w:i w:val="0"/>
      </w:rPr>
    </w:lvl>
  </w:abstractNum>
  <w:abstractNum w:abstractNumId="4">
    <w:nsid w:val="7AA2769A"/>
    <w:multiLevelType w:val="hybridMultilevel"/>
    <w:tmpl w:val="82903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E27"/>
    <w:rsid w:val="00011E54"/>
    <w:rsid w:val="00030BC8"/>
    <w:rsid w:val="000320AB"/>
    <w:rsid w:val="00090A51"/>
    <w:rsid w:val="000C05AF"/>
    <w:rsid w:val="000D21A0"/>
    <w:rsid w:val="00122BD5"/>
    <w:rsid w:val="0017190A"/>
    <w:rsid w:val="0017422E"/>
    <w:rsid w:val="001761B7"/>
    <w:rsid w:val="001778D4"/>
    <w:rsid w:val="001B15A8"/>
    <w:rsid w:val="001D0D8F"/>
    <w:rsid w:val="001E12F8"/>
    <w:rsid w:val="00206ACE"/>
    <w:rsid w:val="00222E95"/>
    <w:rsid w:val="00223DC5"/>
    <w:rsid w:val="002727A9"/>
    <w:rsid w:val="002A0461"/>
    <w:rsid w:val="002B2A37"/>
    <w:rsid w:val="002C1E5A"/>
    <w:rsid w:val="002D6692"/>
    <w:rsid w:val="002E4405"/>
    <w:rsid w:val="00322910"/>
    <w:rsid w:val="00334F00"/>
    <w:rsid w:val="00340EA4"/>
    <w:rsid w:val="003551AF"/>
    <w:rsid w:val="00362B3F"/>
    <w:rsid w:val="003921FE"/>
    <w:rsid w:val="00393CCC"/>
    <w:rsid w:val="003C2740"/>
    <w:rsid w:val="003C61A0"/>
    <w:rsid w:val="003C6730"/>
    <w:rsid w:val="003D317F"/>
    <w:rsid w:val="0040546E"/>
    <w:rsid w:val="00420587"/>
    <w:rsid w:val="00454CF0"/>
    <w:rsid w:val="005004F1"/>
    <w:rsid w:val="00502DCE"/>
    <w:rsid w:val="005055E2"/>
    <w:rsid w:val="00507169"/>
    <w:rsid w:val="00564BAC"/>
    <w:rsid w:val="005718DA"/>
    <w:rsid w:val="005A2EC5"/>
    <w:rsid w:val="005D7BDC"/>
    <w:rsid w:val="005E1196"/>
    <w:rsid w:val="006030CD"/>
    <w:rsid w:val="00652B4F"/>
    <w:rsid w:val="00674C24"/>
    <w:rsid w:val="00696CE1"/>
    <w:rsid w:val="006E4C3E"/>
    <w:rsid w:val="00720435"/>
    <w:rsid w:val="007506E1"/>
    <w:rsid w:val="00756CD1"/>
    <w:rsid w:val="00763397"/>
    <w:rsid w:val="007F4837"/>
    <w:rsid w:val="008437AA"/>
    <w:rsid w:val="00860F21"/>
    <w:rsid w:val="00873CA5"/>
    <w:rsid w:val="00883FAA"/>
    <w:rsid w:val="00890979"/>
    <w:rsid w:val="008E0096"/>
    <w:rsid w:val="008F048A"/>
    <w:rsid w:val="008F7021"/>
    <w:rsid w:val="00926387"/>
    <w:rsid w:val="0097128E"/>
    <w:rsid w:val="009B1968"/>
    <w:rsid w:val="009C201B"/>
    <w:rsid w:val="00A1237C"/>
    <w:rsid w:val="00A603D7"/>
    <w:rsid w:val="00AB70EB"/>
    <w:rsid w:val="00AC3609"/>
    <w:rsid w:val="00B3090C"/>
    <w:rsid w:val="00B44943"/>
    <w:rsid w:val="00BA0912"/>
    <w:rsid w:val="00BB574D"/>
    <w:rsid w:val="00BC2264"/>
    <w:rsid w:val="00BC3C52"/>
    <w:rsid w:val="00BC5351"/>
    <w:rsid w:val="00BD6934"/>
    <w:rsid w:val="00BF5775"/>
    <w:rsid w:val="00C11D07"/>
    <w:rsid w:val="00C165CE"/>
    <w:rsid w:val="00C637F5"/>
    <w:rsid w:val="00CA2F44"/>
    <w:rsid w:val="00CA50A8"/>
    <w:rsid w:val="00CB0D2F"/>
    <w:rsid w:val="00CB4A75"/>
    <w:rsid w:val="00D04EE0"/>
    <w:rsid w:val="00D23381"/>
    <w:rsid w:val="00D45ECD"/>
    <w:rsid w:val="00D55978"/>
    <w:rsid w:val="00DA461F"/>
    <w:rsid w:val="00E04C79"/>
    <w:rsid w:val="00E1731F"/>
    <w:rsid w:val="00E51E27"/>
    <w:rsid w:val="00E748AD"/>
    <w:rsid w:val="00E80F2B"/>
    <w:rsid w:val="00E83DA0"/>
    <w:rsid w:val="00EA3D46"/>
    <w:rsid w:val="00EC097B"/>
    <w:rsid w:val="00EC79E5"/>
    <w:rsid w:val="00EE12E2"/>
    <w:rsid w:val="00F43755"/>
    <w:rsid w:val="00F46F80"/>
    <w:rsid w:val="00F55A06"/>
    <w:rsid w:val="00F66217"/>
    <w:rsid w:val="00F9473B"/>
    <w:rsid w:val="00FA35A9"/>
    <w:rsid w:val="00FB4DD0"/>
    <w:rsid w:val="00FD4C75"/>
    <w:rsid w:val="00FF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F00"/>
    <w:rPr>
      <w:sz w:val="24"/>
      <w:szCs w:val="24"/>
    </w:rPr>
  </w:style>
  <w:style w:type="paragraph" w:styleId="Heading1">
    <w:name w:val="heading 1"/>
    <w:basedOn w:val="Normal"/>
    <w:next w:val="Normal"/>
    <w:qFormat/>
    <w:rsid w:val="00334F00"/>
    <w:pPr>
      <w:keepNext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link w:val="Heading2Char"/>
    <w:qFormat/>
    <w:rsid w:val="00334F00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334F00"/>
    <w:pPr>
      <w:keepNext/>
      <w:outlineLvl w:val="2"/>
    </w:pPr>
    <w:rPr>
      <w:color w:val="FF0000"/>
      <w:sz w:val="28"/>
    </w:rPr>
  </w:style>
  <w:style w:type="paragraph" w:styleId="Heading4">
    <w:name w:val="heading 4"/>
    <w:basedOn w:val="Normal"/>
    <w:next w:val="Normal"/>
    <w:qFormat/>
    <w:rsid w:val="00334F00"/>
    <w:pPr>
      <w:keepNext/>
      <w:jc w:val="center"/>
      <w:outlineLvl w:val="3"/>
    </w:pPr>
    <w:rPr>
      <w:rFonts w:ascii="Arial" w:hAnsi="Arial" w:cs="Arial"/>
      <w:color w:val="0000FF"/>
      <w:sz w:val="28"/>
    </w:rPr>
  </w:style>
  <w:style w:type="paragraph" w:styleId="Heading5">
    <w:name w:val="heading 5"/>
    <w:basedOn w:val="Normal"/>
    <w:next w:val="Normal"/>
    <w:qFormat/>
    <w:rsid w:val="00334F00"/>
    <w:pPr>
      <w:keepNext/>
      <w:overflowPunct w:val="0"/>
      <w:autoSpaceDE w:val="0"/>
      <w:autoSpaceDN w:val="0"/>
      <w:adjustRightInd w:val="0"/>
      <w:spacing w:line="480" w:lineRule="auto"/>
      <w:jc w:val="center"/>
      <w:textAlignment w:val="baseline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334F00"/>
    <w:pPr>
      <w:keepNext/>
      <w:tabs>
        <w:tab w:val="left" w:pos="2192"/>
      </w:tabs>
      <w:overflowPunct w:val="0"/>
      <w:autoSpaceDE w:val="0"/>
      <w:autoSpaceDN w:val="0"/>
      <w:adjustRightInd w:val="0"/>
      <w:spacing w:line="480" w:lineRule="auto"/>
      <w:jc w:val="both"/>
      <w:textAlignment w:val="baseline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rsid w:val="00334F00"/>
    <w:pPr>
      <w:keepNext/>
      <w:overflowPunct w:val="0"/>
      <w:autoSpaceDE w:val="0"/>
      <w:autoSpaceDN w:val="0"/>
      <w:adjustRightInd w:val="0"/>
      <w:spacing w:line="480" w:lineRule="auto"/>
      <w:textAlignment w:val="baseline"/>
      <w:outlineLvl w:val="6"/>
    </w:pPr>
    <w:rPr>
      <w:b/>
      <w:sz w:val="20"/>
      <w:szCs w:val="20"/>
    </w:rPr>
  </w:style>
  <w:style w:type="paragraph" w:styleId="Heading8">
    <w:name w:val="heading 8"/>
    <w:basedOn w:val="Normal"/>
    <w:next w:val="Normal"/>
    <w:qFormat/>
    <w:rsid w:val="00334F00"/>
    <w:pPr>
      <w:keepNext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7"/>
    </w:pPr>
    <w:rPr>
      <w:b/>
      <w:szCs w:val="20"/>
    </w:rPr>
  </w:style>
  <w:style w:type="paragraph" w:styleId="Heading9">
    <w:name w:val="heading 9"/>
    <w:basedOn w:val="Normal"/>
    <w:next w:val="Normal"/>
    <w:qFormat/>
    <w:rsid w:val="00334F00"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4F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4F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4F00"/>
  </w:style>
  <w:style w:type="paragraph" w:styleId="BodyText2">
    <w:name w:val="Body Text 2"/>
    <w:basedOn w:val="Normal"/>
    <w:rsid w:val="00334F00"/>
    <w:pPr>
      <w:overflowPunct w:val="0"/>
      <w:autoSpaceDE w:val="0"/>
      <w:autoSpaceDN w:val="0"/>
      <w:adjustRightInd w:val="0"/>
      <w:spacing w:after="120" w:line="480" w:lineRule="auto"/>
      <w:ind w:firstLine="720"/>
      <w:jc w:val="both"/>
      <w:textAlignment w:val="baseline"/>
    </w:pPr>
    <w:rPr>
      <w:rFonts w:ascii="Arial" w:hAnsi="Arial"/>
      <w:sz w:val="20"/>
      <w:szCs w:val="20"/>
      <w:lang w:val="en-GB"/>
    </w:rPr>
  </w:style>
  <w:style w:type="paragraph" w:styleId="BodyText">
    <w:name w:val="Body Text"/>
    <w:basedOn w:val="Normal"/>
    <w:rsid w:val="00334F00"/>
    <w:pPr>
      <w:overflowPunct w:val="0"/>
      <w:autoSpaceDE w:val="0"/>
      <w:autoSpaceDN w:val="0"/>
      <w:adjustRightInd w:val="0"/>
      <w:spacing w:after="120" w:line="480" w:lineRule="auto"/>
      <w:jc w:val="center"/>
      <w:textAlignment w:val="baseline"/>
    </w:pPr>
    <w:rPr>
      <w:rFonts w:ascii="Arial" w:hAnsi="Arial"/>
      <w:b/>
      <w:szCs w:val="20"/>
      <w:lang w:val="en-GB"/>
    </w:rPr>
  </w:style>
  <w:style w:type="paragraph" w:customStyle="1" w:styleId="BodyText22">
    <w:name w:val="Body Text 22"/>
    <w:basedOn w:val="Normal"/>
    <w:rsid w:val="00334F00"/>
    <w:pPr>
      <w:overflowPunct w:val="0"/>
      <w:autoSpaceDE w:val="0"/>
      <w:autoSpaceDN w:val="0"/>
      <w:adjustRightInd w:val="0"/>
      <w:spacing w:after="120" w:line="480" w:lineRule="auto"/>
      <w:ind w:firstLine="720"/>
      <w:jc w:val="both"/>
      <w:textAlignment w:val="baseline"/>
    </w:pPr>
    <w:rPr>
      <w:rFonts w:ascii="Arial" w:hAnsi="Arial"/>
      <w:sz w:val="20"/>
      <w:szCs w:val="20"/>
      <w:lang w:val="en-GB"/>
    </w:rPr>
  </w:style>
  <w:style w:type="character" w:styleId="Hyperlink">
    <w:name w:val="Hyperlink"/>
    <w:rsid w:val="00334F00"/>
    <w:rPr>
      <w:color w:val="0000FF"/>
      <w:u w:val="single"/>
    </w:rPr>
  </w:style>
  <w:style w:type="character" w:customStyle="1" w:styleId="Heading2Char">
    <w:name w:val="Heading 2 Char"/>
    <w:link w:val="Heading2"/>
    <w:rsid w:val="007506E1"/>
    <w:rPr>
      <w:b/>
      <w:bCs/>
      <w:szCs w:val="24"/>
    </w:rPr>
  </w:style>
  <w:style w:type="table" w:styleId="TableGrid">
    <w:name w:val="Table Grid"/>
    <w:basedOn w:val="TableNormal"/>
    <w:uiPriority w:val="39"/>
    <w:rsid w:val="00D23381"/>
    <w:rPr>
      <w:rFonts w:ascii="Cambria" w:eastAsia="Cambria" w:hAnsi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">
    <w:name w:val="Mention"/>
    <w:uiPriority w:val="99"/>
    <w:semiHidden/>
    <w:unhideWhenUsed/>
    <w:rsid w:val="00D23381"/>
    <w:rPr>
      <w:color w:val="2B579A"/>
      <w:shd w:val="clear" w:color="auto" w:fill="E6E6E6"/>
    </w:rPr>
  </w:style>
  <w:style w:type="table" w:styleId="TableColorful2">
    <w:name w:val="Table Colorful 2"/>
    <w:basedOn w:val="TableNormal"/>
    <w:rsid w:val="00FF115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C637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94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4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2177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Nexsis.org</Company>
  <LinksUpToDate>false</LinksUpToDate>
  <CharactersWithSpaces>14294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Griffin</dc:creator>
  <cp:lastModifiedBy>Tommy Boone</cp:lastModifiedBy>
  <cp:revision>2</cp:revision>
  <cp:lastPrinted>2017-04-19T16:35:00Z</cp:lastPrinted>
  <dcterms:created xsi:type="dcterms:W3CDTF">2017-05-15T17:16:00Z</dcterms:created>
  <dcterms:modified xsi:type="dcterms:W3CDTF">2017-05-15T17:16:00Z</dcterms:modified>
</cp:coreProperties>
</file>