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36"/>
        <w:tblW w:w="11000" w:type="dxa"/>
        <w:tblCellSpacing w:w="12" w:type="dxa"/>
        <w:tblBorders>
          <w:top w:val="single" w:sz="4" w:space="0" w:color="auto"/>
          <w:left w:val="single" w:sz="4" w:space="0" w:color="auto"/>
          <w:bottom w:val="single" w:sz="4" w:space="0" w:color="auto"/>
          <w:right w:val="single" w:sz="4" w:space="0" w:color="auto"/>
        </w:tblBorders>
        <w:tblCellMar>
          <w:left w:w="0" w:type="dxa"/>
          <w:right w:w="0" w:type="dxa"/>
        </w:tblCellMar>
        <w:tblLook w:val="0480"/>
      </w:tblPr>
      <w:tblGrid>
        <w:gridCol w:w="11000"/>
      </w:tblGrid>
      <w:tr w:rsidR="00E95E95" w:rsidRPr="004828DE" w:rsidTr="00593BCF">
        <w:trPr>
          <w:trHeight w:val="14716"/>
          <w:tblCellSpacing w:w="12" w:type="dxa"/>
        </w:trPr>
        <w:tc>
          <w:tcPr>
            <w:tcW w:w="10952" w:type="dxa"/>
            <w:shd w:val="clear" w:color="auto" w:fill="D0AE72" w:themeFill="background2" w:themeFillShade="BF"/>
            <w:hideMark/>
          </w:tcPr>
          <w:p w:rsidR="00E95E95" w:rsidRPr="004828DE" w:rsidRDefault="00E95E95" w:rsidP="006F126D">
            <w:pPr>
              <w:shd w:val="clear" w:color="auto" w:fill="999999"/>
              <w:ind w:left="0" w:firstLine="0"/>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6922770" cy="1021080"/>
                  <wp:effectExtent l="19050" t="0" r="0" b="0"/>
                  <wp:docPr id="1" name="Picture 1" descr="ASEP phot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 photo banner"/>
                          <pic:cNvPicPr>
                            <a:picLocks noChangeAspect="1" noChangeArrowheads="1"/>
                          </pic:cNvPicPr>
                        </pic:nvPicPr>
                        <pic:blipFill>
                          <a:blip r:embed="rId7" cstate="print"/>
                          <a:srcRect/>
                          <a:stretch>
                            <a:fillRect/>
                          </a:stretch>
                        </pic:blipFill>
                        <pic:spPr bwMode="auto">
                          <a:xfrm>
                            <a:off x="0" y="0"/>
                            <a:ext cx="6922770" cy="1021080"/>
                          </a:xfrm>
                          <a:prstGeom prst="rect">
                            <a:avLst/>
                          </a:prstGeom>
                          <a:noFill/>
                          <a:ln w="9525">
                            <a:noFill/>
                            <a:miter lim="800000"/>
                            <a:headEnd/>
                            <a:tailEnd/>
                          </a:ln>
                        </pic:spPr>
                      </pic:pic>
                    </a:graphicData>
                  </a:graphic>
                </wp:inline>
              </w:drawing>
            </w:r>
          </w:p>
          <w:p w:rsidR="003942CB" w:rsidRPr="003942CB" w:rsidRDefault="003942CB" w:rsidP="00F20FB7">
            <w:pPr>
              <w:shd w:val="clear" w:color="auto" w:fill="A17B36" w:themeFill="background2" w:themeFillShade="80"/>
              <w:ind w:left="0" w:firstLine="0"/>
              <w:jc w:val="center"/>
              <w:rPr>
                <w:rFonts w:ascii="Times New Roman" w:eastAsia="Times New Roman" w:hAnsi="Times New Roman" w:cs="Times New Roman"/>
                <w:b/>
                <w:bCs/>
                <w:sz w:val="28"/>
                <w:szCs w:val="28"/>
              </w:rPr>
            </w:pPr>
          </w:p>
          <w:p w:rsidR="00E95E95" w:rsidRPr="0071274D" w:rsidRDefault="00E95E95" w:rsidP="00F20FB7">
            <w:pPr>
              <w:shd w:val="clear" w:color="auto" w:fill="A17B36" w:themeFill="background2" w:themeFillShade="80"/>
              <w:ind w:left="0" w:firstLine="0"/>
              <w:jc w:val="center"/>
              <w:rPr>
                <w:rFonts w:ascii="Arial" w:eastAsia="Times New Roman" w:hAnsi="Arial" w:cs="Arial"/>
                <w:color w:val="FFFFFF"/>
                <w:sz w:val="24"/>
                <w:szCs w:val="24"/>
              </w:rPr>
            </w:pPr>
            <w:r w:rsidRPr="0071274D">
              <w:rPr>
                <w:rFonts w:ascii="Arial" w:eastAsia="Times New Roman" w:hAnsi="Arial" w:cs="Arial"/>
                <w:b/>
                <w:bCs/>
                <w:sz w:val="40"/>
                <w:szCs w:val="40"/>
              </w:rPr>
              <w:t xml:space="preserve">Journal of Exercise </w:t>
            </w:r>
            <w:proofErr w:type="spellStart"/>
            <w:r w:rsidRPr="0071274D">
              <w:rPr>
                <w:rFonts w:ascii="Arial" w:eastAsia="Times New Roman" w:hAnsi="Arial" w:cs="Arial"/>
                <w:b/>
                <w:bCs/>
                <w:sz w:val="40"/>
                <w:szCs w:val="40"/>
              </w:rPr>
              <w:t>Physiology</w:t>
            </w:r>
            <w:r w:rsidRPr="006E1E2C">
              <w:rPr>
                <w:rFonts w:ascii="Arial" w:eastAsia="Times New Roman" w:hAnsi="Arial" w:cs="Arial"/>
                <w:b/>
                <w:bCs/>
                <w:color w:val="FF0000"/>
                <w:sz w:val="28"/>
                <w:szCs w:val="28"/>
              </w:rPr>
              <w:t>online</w:t>
            </w:r>
            <w:proofErr w:type="spellEnd"/>
            <w:r w:rsidRPr="0071274D">
              <w:rPr>
                <w:rFonts w:ascii="Arial" w:eastAsia="Times New Roman" w:hAnsi="Arial" w:cs="Arial"/>
                <w:b/>
                <w:bCs/>
                <w:sz w:val="24"/>
                <w:szCs w:val="24"/>
              </w:rPr>
              <w:t> </w:t>
            </w:r>
          </w:p>
          <w:p w:rsidR="00B635A8" w:rsidRDefault="00E95E95" w:rsidP="00593BCF">
            <w:pPr>
              <w:shd w:val="clear" w:color="auto" w:fill="A17B36" w:themeFill="background2" w:themeFillShade="80"/>
              <w:ind w:left="0" w:firstLine="0"/>
              <w:jc w:val="center"/>
              <w:rPr>
                <w:rFonts w:ascii="Arial" w:eastAsia="Times New Roman" w:hAnsi="Arial" w:cs="Arial"/>
                <w:b/>
                <w:bCs/>
                <w:sz w:val="24"/>
                <w:szCs w:val="24"/>
              </w:rPr>
            </w:pPr>
            <w:r w:rsidRPr="0071274D">
              <w:rPr>
                <w:rFonts w:ascii="Arial" w:eastAsia="Times New Roman" w:hAnsi="Arial" w:cs="Arial"/>
                <w:b/>
                <w:bCs/>
                <w:color w:val="FFFFFF"/>
                <w:sz w:val="18"/>
                <w:szCs w:val="18"/>
              </w:rPr>
              <w:t xml:space="preserve">     </w:t>
            </w:r>
            <w:r w:rsidRPr="0071274D">
              <w:rPr>
                <w:rFonts w:ascii="Arial" w:eastAsia="Times New Roman" w:hAnsi="Arial" w:cs="Arial"/>
                <w:b/>
                <w:bCs/>
                <w:sz w:val="18"/>
                <w:szCs w:val="18"/>
              </w:rPr>
              <w:t>ISSN 1097-9751</w:t>
            </w:r>
            <w:r w:rsidRPr="0071274D">
              <w:rPr>
                <w:rFonts w:ascii="Arial" w:eastAsia="Times New Roman" w:hAnsi="Arial" w:cs="Arial"/>
                <w:b/>
                <w:bCs/>
                <w:color w:val="FFFFFF"/>
                <w:sz w:val="24"/>
                <w:szCs w:val="24"/>
              </w:rPr>
              <w:t>    </w:t>
            </w:r>
            <w:r w:rsidRPr="0071274D">
              <w:rPr>
                <w:rFonts w:ascii="Arial" w:eastAsia="Times New Roman" w:hAnsi="Arial" w:cs="Arial"/>
                <w:b/>
                <w:bCs/>
                <w:color w:val="FFFFFF"/>
                <w:sz w:val="24"/>
                <w:szCs w:val="24"/>
              </w:rPr>
              <w:br/>
            </w:r>
          </w:p>
          <w:p w:rsidR="00EB64D5" w:rsidRPr="00FD5926" w:rsidRDefault="007E0474" w:rsidP="00F20FB7">
            <w:pPr>
              <w:shd w:val="clear" w:color="auto" w:fill="A17B36" w:themeFill="background2" w:themeFillShade="80"/>
              <w:ind w:left="0" w:firstLine="0"/>
              <w:jc w:val="center"/>
              <w:rPr>
                <w:rFonts w:ascii="Arial" w:eastAsia="Times New Roman" w:hAnsi="Arial" w:cs="Arial"/>
                <w:b/>
                <w:bCs/>
                <w:sz w:val="24"/>
                <w:szCs w:val="24"/>
              </w:rPr>
            </w:pPr>
            <w:r w:rsidRPr="00FD5926">
              <w:rPr>
                <w:rFonts w:ascii="Arial" w:eastAsia="Times New Roman" w:hAnsi="Arial" w:cs="Arial"/>
                <w:b/>
                <w:bCs/>
                <w:sz w:val="24"/>
                <w:szCs w:val="24"/>
              </w:rPr>
              <w:t>December</w:t>
            </w:r>
            <w:r w:rsidR="00EB64D5" w:rsidRPr="00FD5926">
              <w:rPr>
                <w:rFonts w:ascii="Arial" w:eastAsia="Times New Roman" w:hAnsi="Arial" w:cs="Arial"/>
                <w:b/>
                <w:bCs/>
                <w:sz w:val="24"/>
                <w:szCs w:val="24"/>
              </w:rPr>
              <w:t xml:space="preserve"> 2014</w:t>
            </w:r>
          </w:p>
          <w:p w:rsidR="00E95E95" w:rsidRPr="004669E1" w:rsidRDefault="00EB64D5" w:rsidP="00F20FB7">
            <w:pPr>
              <w:shd w:val="clear" w:color="auto" w:fill="A17B36" w:themeFill="background2" w:themeFillShade="80"/>
              <w:ind w:left="0" w:firstLine="0"/>
              <w:jc w:val="center"/>
              <w:rPr>
                <w:rFonts w:ascii="Arial" w:eastAsia="Times New Roman" w:hAnsi="Arial" w:cs="Arial"/>
                <w:b/>
                <w:bCs/>
                <w:sz w:val="16"/>
                <w:szCs w:val="16"/>
              </w:rPr>
            </w:pPr>
            <w:r w:rsidRPr="004669E1">
              <w:rPr>
                <w:rFonts w:ascii="Arial" w:eastAsia="Times New Roman" w:hAnsi="Arial" w:cs="Arial"/>
                <w:b/>
                <w:bCs/>
                <w:sz w:val="16"/>
                <w:szCs w:val="16"/>
              </w:rPr>
              <w:t>Volume 17</w:t>
            </w:r>
            <w:r w:rsidR="00E95E95" w:rsidRPr="004669E1">
              <w:rPr>
                <w:rFonts w:ascii="Arial" w:eastAsia="Times New Roman" w:hAnsi="Arial" w:cs="Arial"/>
                <w:b/>
                <w:bCs/>
                <w:sz w:val="16"/>
                <w:szCs w:val="16"/>
              </w:rPr>
              <w:t xml:space="preserve"> Number </w:t>
            </w:r>
            <w:r w:rsidR="007E0474" w:rsidRPr="004669E1">
              <w:rPr>
                <w:rFonts w:ascii="Arial" w:eastAsia="Times New Roman" w:hAnsi="Arial" w:cs="Arial"/>
                <w:b/>
                <w:bCs/>
                <w:sz w:val="16"/>
                <w:szCs w:val="16"/>
              </w:rPr>
              <w:t>6</w:t>
            </w:r>
          </w:p>
          <w:p w:rsidR="00F20FB7" w:rsidRDefault="00F20FB7" w:rsidP="00F20FB7">
            <w:pPr>
              <w:shd w:val="clear" w:color="auto" w:fill="A17B36" w:themeFill="background2" w:themeFillShade="80"/>
              <w:ind w:left="0" w:firstLine="0"/>
              <w:jc w:val="center"/>
              <w:rPr>
                <w:rFonts w:ascii="Arial" w:eastAsia="Times New Roman" w:hAnsi="Arial" w:cs="Arial"/>
                <w:bCs/>
                <w:sz w:val="16"/>
                <w:szCs w:val="16"/>
              </w:rPr>
            </w:pPr>
          </w:p>
          <w:p w:rsidR="00F20FB7" w:rsidRPr="0021082E" w:rsidRDefault="00F20FB7" w:rsidP="00F20FB7">
            <w:pPr>
              <w:shd w:val="clear" w:color="auto" w:fill="A17B36" w:themeFill="background2" w:themeFillShade="80"/>
              <w:ind w:left="0" w:firstLine="0"/>
              <w:jc w:val="center"/>
              <w:rPr>
                <w:rFonts w:ascii="Arial" w:eastAsia="Times New Roman" w:hAnsi="Arial" w:cs="Arial"/>
                <w:sz w:val="16"/>
                <w:szCs w:val="16"/>
              </w:rPr>
            </w:pPr>
          </w:p>
          <w:p w:rsidR="00B45339" w:rsidRDefault="007E0474" w:rsidP="006E1E2C">
            <w:pPr>
              <w:pStyle w:val="NormalWeb"/>
              <w:ind w:left="720" w:right="720"/>
              <w:rPr>
                <w:rFonts w:ascii="Arial" w:hAnsi="Arial" w:cs="Arial"/>
              </w:rPr>
            </w:pPr>
            <w:proofErr w:type="spellStart"/>
            <w:r w:rsidRPr="005C0D32">
              <w:rPr>
                <w:rFonts w:ascii="Arial" w:hAnsi="Arial" w:cs="Arial"/>
                <w:b/>
                <w:bCs/>
                <w:sz w:val="22"/>
                <w:szCs w:val="22"/>
              </w:rPr>
              <w:t>Ritsche</w:t>
            </w:r>
            <w:proofErr w:type="spellEnd"/>
            <w:r w:rsidRPr="005C0D32">
              <w:rPr>
                <w:rFonts w:ascii="Arial" w:hAnsi="Arial" w:cs="Arial"/>
                <w:b/>
                <w:bCs/>
                <w:sz w:val="22"/>
                <w:szCs w:val="22"/>
              </w:rPr>
              <w:t xml:space="preserve"> K, Smith J, </w:t>
            </w:r>
            <w:proofErr w:type="spellStart"/>
            <w:r w:rsidRPr="005C0D32">
              <w:rPr>
                <w:rFonts w:ascii="Arial" w:hAnsi="Arial" w:cs="Arial"/>
                <w:b/>
                <w:bCs/>
                <w:sz w:val="22"/>
                <w:szCs w:val="22"/>
              </w:rPr>
              <w:t>Mellick</w:t>
            </w:r>
            <w:proofErr w:type="spellEnd"/>
            <w:r w:rsidRPr="005C0D32">
              <w:rPr>
                <w:rFonts w:ascii="Arial" w:hAnsi="Arial" w:cs="Arial"/>
                <w:b/>
                <w:bCs/>
                <w:sz w:val="22"/>
                <w:szCs w:val="22"/>
              </w:rPr>
              <w:t xml:space="preserve"> P, </w:t>
            </w:r>
            <w:proofErr w:type="spellStart"/>
            <w:r w:rsidRPr="005C0D32">
              <w:rPr>
                <w:rFonts w:ascii="Arial" w:hAnsi="Arial" w:cs="Arial"/>
                <w:b/>
                <w:bCs/>
                <w:sz w:val="22"/>
                <w:szCs w:val="22"/>
              </w:rPr>
              <w:t>Wideman</w:t>
            </w:r>
            <w:proofErr w:type="spellEnd"/>
            <w:r w:rsidRPr="005C0D32">
              <w:rPr>
                <w:rFonts w:ascii="Arial" w:hAnsi="Arial" w:cs="Arial"/>
                <w:b/>
                <w:bCs/>
                <w:sz w:val="22"/>
                <w:szCs w:val="22"/>
              </w:rPr>
              <w:t xml:space="preserve"> L. </w:t>
            </w:r>
            <w:r w:rsidRPr="005C0D32">
              <w:rPr>
                <w:rFonts w:ascii="Arial" w:hAnsi="Arial" w:cs="Arial"/>
                <w:sz w:val="22"/>
                <w:szCs w:val="22"/>
              </w:rPr>
              <w:t xml:space="preserve">Acute Exercise-Induced Growth Hormone is Attenuated in Response to Short-Term, High-Intensity Exercise Training. </w:t>
            </w:r>
            <w:proofErr w:type="spellStart"/>
            <w:r w:rsidRPr="005C0D32">
              <w:rPr>
                <w:rFonts w:ascii="Arial" w:hAnsi="Arial" w:cs="Arial"/>
                <w:b/>
                <w:bCs/>
                <w:sz w:val="22"/>
                <w:szCs w:val="22"/>
              </w:rPr>
              <w:t>J</w:t>
            </w:r>
            <w:r w:rsidRPr="005C0D32">
              <w:rPr>
                <w:rFonts w:ascii="Arial" w:hAnsi="Arial" w:cs="Arial"/>
                <w:b/>
                <w:sz w:val="22"/>
                <w:szCs w:val="22"/>
              </w:rPr>
              <w:t>E</w:t>
            </w:r>
            <w:r w:rsidRPr="006E1E2C">
              <w:rPr>
                <w:rFonts w:ascii="Arial" w:hAnsi="Arial" w:cs="Arial"/>
                <w:b/>
                <w:sz w:val="22"/>
                <w:szCs w:val="22"/>
              </w:rPr>
              <w:t>P</w:t>
            </w:r>
            <w:r w:rsidRPr="006E1E2C">
              <w:rPr>
                <w:rFonts w:ascii="Arial" w:hAnsi="Arial" w:cs="Arial"/>
                <w:b/>
                <w:color w:val="FF0000"/>
                <w:sz w:val="22"/>
                <w:szCs w:val="22"/>
              </w:rPr>
              <w:t>online</w:t>
            </w:r>
            <w:proofErr w:type="spellEnd"/>
            <w:r w:rsidRPr="005C0D32">
              <w:rPr>
                <w:rFonts w:ascii="Arial" w:hAnsi="Arial" w:cs="Arial"/>
                <w:b/>
                <w:bCs/>
                <w:i/>
                <w:iCs/>
                <w:sz w:val="22"/>
                <w:szCs w:val="22"/>
              </w:rPr>
              <w:t xml:space="preserve"> </w:t>
            </w:r>
            <w:r w:rsidR="000E1D51">
              <w:rPr>
                <w:rFonts w:ascii="Arial" w:hAnsi="Arial" w:cs="Arial"/>
                <w:sz w:val="22"/>
                <w:szCs w:val="22"/>
              </w:rPr>
              <w:t>2014</w:t>
            </w:r>
            <w:proofErr w:type="gramStart"/>
            <w:r w:rsidR="000E1D51">
              <w:rPr>
                <w:rFonts w:ascii="Arial" w:hAnsi="Arial" w:cs="Arial"/>
                <w:sz w:val="22"/>
                <w:szCs w:val="22"/>
              </w:rPr>
              <w:t>;</w:t>
            </w:r>
            <w:r w:rsidRPr="005C0D32">
              <w:rPr>
                <w:rFonts w:ascii="Arial" w:hAnsi="Arial" w:cs="Arial"/>
                <w:sz w:val="22"/>
                <w:szCs w:val="22"/>
              </w:rPr>
              <w:t>17</w:t>
            </w:r>
            <w:proofErr w:type="gramEnd"/>
            <w:r w:rsidR="000E1D51">
              <w:rPr>
                <w:rFonts w:ascii="Arial" w:hAnsi="Arial" w:cs="Arial"/>
                <w:sz w:val="22"/>
                <w:szCs w:val="22"/>
              </w:rPr>
              <w:t xml:space="preserve"> </w:t>
            </w:r>
            <w:r w:rsidRPr="005C0D32">
              <w:rPr>
                <w:rFonts w:ascii="Arial" w:hAnsi="Arial" w:cs="Arial"/>
                <w:sz w:val="22"/>
                <w:szCs w:val="22"/>
              </w:rPr>
              <w:t>(6):1-12.</w:t>
            </w:r>
            <w:r>
              <w:rPr>
                <w:rFonts w:ascii="Arial" w:hAnsi="Arial" w:cs="Arial"/>
              </w:rPr>
              <w:t xml:space="preserve">   </w:t>
            </w:r>
            <w:hyperlink r:id="rId8" w:history="1">
              <w:r w:rsidR="00B45339" w:rsidRPr="00034F6E">
                <w:rPr>
                  <w:rStyle w:val="Hyperlink"/>
                  <w:rFonts w:ascii="Arial" w:hAnsi="Arial" w:cs="Arial"/>
                  <w:sz w:val="18"/>
                  <w:szCs w:val="18"/>
                </w:rPr>
                <w:t>Word</w:t>
              </w:r>
            </w:hyperlink>
            <w:r w:rsidR="00B45339" w:rsidRPr="00B729B0">
              <w:rPr>
                <w:rFonts w:ascii="Arial" w:hAnsi="Arial" w:cs="Arial"/>
                <w:sz w:val="18"/>
                <w:szCs w:val="18"/>
              </w:rPr>
              <w:t xml:space="preserve">  </w:t>
            </w:r>
            <w:hyperlink r:id="rId9" w:history="1">
              <w:r w:rsidR="00B45339" w:rsidRPr="00034F6E">
                <w:rPr>
                  <w:rStyle w:val="Hyperlink"/>
                  <w:rFonts w:ascii="Arial" w:hAnsi="Arial" w:cs="Arial"/>
                  <w:sz w:val="18"/>
                  <w:szCs w:val="18"/>
                </w:rPr>
                <w:t>PDF</w:t>
              </w:r>
            </w:hyperlink>
          </w:p>
          <w:p w:rsidR="007F20AA" w:rsidRPr="00B729B0" w:rsidRDefault="00424D6E" w:rsidP="00474DE3">
            <w:pPr>
              <w:pStyle w:val="NormalWeb"/>
              <w:ind w:left="720" w:right="720"/>
              <w:rPr>
                <w:rFonts w:ascii="Arial" w:hAnsi="Arial" w:cs="Arial"/>
                <w:color w:val="FFFFFF" w:themeColor="background1"/>
                <w:sz w:val="18"/>
                <w:szCs w:val="18"/>
              </w:rPr>
            </w:pPr>
            <w:r w:rsidRPr="00424D6E">
              <w:rPr>
                <w:rFonts w:ascii="Arial" w:hAnsi="Arial" w:cs="Arial"/>
                <w:b/>
                <w:bCs/>
                <w:sz w:val="22"/>
                <w:szCs w:val="22"/>
              </w:rPr>
              <w:t xml:space="preserve">Paz G, Maia M, </w:t>
            </w:r>
            <w:proofErr w:type="spellStart"/>
            <w:r w:rsidRPr="00424D6E">
              <w:rPr>
                <w:rFonts w:ascii="Arial" w:hAnsi="Arial" w:cs="Arial"/>
                <w:b/>
                <w:bCs/>
                <w:sz w:val="22"/>
                <w:szCs w:val="22"/>
              </w:rPr>
              <w:t>Bentes</w:t>
            </w:r>
            <w:proofErr w:type="spellEnd"/>
            <w:r w:rsidRPr="00424D6E">
              <w:rPr>
                <w:rFonts w:ascii="Arial" w:hAnsi="Arial" w:cs="Arial"/>
                <w:b/>
                <w:bCs/>
                <w:sz w:val="22"/>
                <w:szCs w:val="22"/>
              </w:rPr>
              <w:t xml:space="preserve"> CM, </w:t>
            </w:r>
            <w:proofErr w:type="spellStart"/>
            <w:r w:rsidRPr="00424D6E">
              <w:rPr>
                <w:rFonts w:ascii="Arial" w:hAnsi="Arial" w:cs="Arial"/>
                <w:b/>
                <w:bCs/>
                <w:sz w:val="22"/>
                <w:szCs w:val="22"/>
              </w:rPr>
              <w:t>Figueiredo</w:t>
            </w:r>
            <w:proofErr w:type="spellEnd"/>
            <w:r w:rsidRPr="00424D6E">
              <w:rPr>
                <w:rFonts w:ascii="Arial" w:hAnsi="Arial" w:cs="Arial"/>
                <w:b/>
                <w:bCs/>
                <w:sz w:val="22"/>
                <w:szCs w:val="22"/>
              </w:rPr>
              <w:t xml:space="preserve"> T, Salerno V, </w:t>
            </w:r>
            <w:proofErr w:type="spellStart"/>
            <w:r w:rsidRPr="00424D6E">
              <w:rPr>
                <w:rFonts w:ascii="Arial" w:hAnsi="Arial" w:cs="Arial"/>
                <w:b/>
                <w:bCs/>
                <w:sz w:val="22"/>
                <w:szCs w:val="22"/>
              </w:rPr>
              <w:t>Simão</w:t>
            </w:r>
            <w:proofErr w:type="spellEnd"/>
            <w:r w:rsidRPr="00424D6E">
              <w:rPr>
                <w:rFonts w:ascii="Arial" w:hAnsi="Arial" w:cs="Arial"/>
                <w:b/>
                <w:bCs/>
                <w:sz w:val="22"/>
                <w:szCs w:val="22"/>
              </w:rPr>
              <w:t xml:space="preserve"> R, Miranda H.</w:t>
            </w:r>
            <w:r w:rsidRPr="003258D7">
              <w:rPr>
                <w:rFonts w:ascii="Arial" w:hAnsi="Arial" w:cs="Arial"/>
              </w:rPr>
              <w:t xml:space="preserve"> </w:t>
            </w:r>
            <w:r w:rsidR="007E0474" w:rsidRPr="005C0D32">
              <w:rPr>
                <w:rFonts w:ascii="Arial" w:hAnsi="Arial" w:cs="Arial"/>
                <w:sz w:val="22"/>
                <w:szCs w:val="22"/>
              </w:rPr>
              <w:t xml:space="preserve">Effect of Agonist-Antagonist Paired Set Training vs. Traditional Set Training on Post-Resistance Exercise Hypotension. </w:t>
            </w:r>
            <w:proofErr w:type="spellStart"/>
            <w:r w:rsidR="007E0474" w:rsidRPr="005C0D32">
              <w:rPr>
                <w:rFonts w:ascii="Arial" w:hAnsi="Arial" w:cs="Arial"/>
                <w:b/>
                <w:sz w:val="22"/>
                <w:szCs w:val="22"/>
              </w:rPr>
              <w:t>JEP</w:t>
            </w:r>
            <w:r w:rsidR="007E0474" w:rsidRPr="005C0D32">
              <w:rPr>
                <w:rFonts w:ascii="Arial" w:hAnsi="Arial" w:cs="Arial"/>
                <w:b/>
                <w:color w:val="FF0000"/>
                <w:sz w:val="22"/>
                <w:szCs w:val="22"/>
              </w:rPr>
              <w:t>online</w:t>
            </w:r>
            <w:proofErr w:type="spellEnd"/>
            <w:r w:rsidR="007E0474" w:rsidRPr="005C0D32">
              <w:rPr>
                <w:rFonts w:ascii="Arial" w:hAnsi="Arial" w:cs="Arial"/>
                <w:b/>
                <w:bCs/>
                <w:i/>
                <w:iCs/>
                <w:sz w:val="22"/>
                <w:szCs w:val="22"/>
              </w:rPr>
              <w:t xml:space="preserve"> </w:t>
            </w:r>
            <w:r w:rsidR="007E0474" w:rsidRPr="005C0D32">
              <w:rPr>
                <w:rFonts w:ascii="Arial" w:hAnsi="Arial" w:cs="Arial"/>
                <w:sz w:val="22"/>
                <w:szCs w:val="22"/>
              </w:rPr>
              <w:t>2014</w:t>
            </w:r>
            <w:proofErr w:type="gramStart"/>
            <w:r w:rsidR="007E0474" w:rsidRPr="005C0D32">
              <w:rPr>
                <w:rFonts w:ascii="Arial" w:hAnsi="Arial" w:cs="Arial"/>
                <w:sz w:val="22"/>
                <w:szCs w:val="22"/>
              </w:rPr>
              <w:t>;17</w:t>
            </w:r>
            <w:proofErr w:type="gramEnd"/>
            <w:r w:rsidR="007E0474" w:rsidRPr="005C0D32">
              <w:rPr>
                <w:rFonts w:ascii="Arial" w:hAnsi="Arial" w:cs="Arial"/>
                <w:sz w:val="22"/>
                <w:szCs w:val="22"/>
              </w:rPr>
              <w:t>(6):13-23.</w:t>
            </w:r>
            <w:r w:rsidR="007E0474">
              <w:rPr>
                <w:rFonts w:ascii="Arial" w:hAnsi="Arial" w:cs="Arial"/>
              </w:rPr>
              <w:t xml:space="preserve">  </w:t>
            </w:r>
            <w:r w:rsidR="007E0474" w:rsidRPr="00D3338B">
              <w:t xml:space="preserve"> </w:t>
            </w:r>
            <w:hyperlink r:id="rId10" w:history="1">
              <w:r w:rsidR="001D62D4" w:rsidRPr="00915F6D">
                <w:rPr>
                  <w:rStyle w:val="Hyperlink"/>
                  <w:rFonts w:ascii="Arial" w:hAnsi="Arial" w:cs="Arial"/>
                  <w:sz w:val="18"/>
                  <w:szCs w:val="18"/>
                </w:rPr>
                <w:t>Word</w:t>
              </w:r>
            </w:hyperlink>
            <w:r w:rsidR="00D95CB8" w:rsidRPr="00B729B0">
              <w:rPr>
                <w:rFonts w:ascii="Arial" w:hAnsi="Arial" w:cs="Arial"/>
                <w:sz w:val="18"/>
                <w:szCs w:val="18"/>
              </w:rPr>
              <w:t xml:space="preserve">  </w:t>
            </w:r>
            <w:hyperlink r:id="rId11" w:history="1">
              <w:r w:rsidR="003566E4" w:rsidRPr="00915F6D">
                <w:rPr>
                  <w:rStyle w:val="Hyperlink"/>
                  <w:rFonts w:ascii="Arial" w:hAnsi="Arial" w:cs="Arial"/>
                  <w:sz w:val="18"/>
                  <w:szCs w:val="18"/>
                </w:rPr>
                <w:t>PDF</w:t>
              </w:r>
            </w:hyperlink>
          </w:p>
          <w:p w:rsidR="007F20AA" w:rsidRPr="00B729B0" w:rsidRDefault="007E0474" w:rsidP="00474DE3">
            <w:pPr>
              <w:pStyle w:val="NormalWeb"/>
              <w:ind w:left="720" w:right="720"/>
              <w:rPr>
                <w:color w:val="FFFFFF" w:themeColor="background1"/>
                <w:sz w:val="18"/>
                <w:szCs w:val="18"/>
              </w:rPr>
            </w:pPr>
            <w:r w:rsidRPr="005C0D32">
              <w:rPr>
                <w:rFonts w:ascii="Arial" w:hAnsi="Arial" w:cs="Arial"/>
                <w:b/>
                <w:sz w:val="22"/>
                <w:szCs w:val="22"/>
                <w:lang w:val="pt-BR"/>
              </w:rPr>
              <w:t>Martins A, Paz A, Vigário P, Costa e Silva G, Maia M, Miranda H.</w:t>
            </w:r>
            <w:r w:rsidRPr="005C0D32">
              <w:rPr>
                <w:rFonts w:ascii="Arial" w:hAnsi="Arial" w:cs="Arial"/>
                <w:sz w:val="22"/>
                <w:szCs w:val="22"/>
                <w:lang w:val="pt-BR"/>
              </w:rPr>
              <w:t xml:space="preserve"> Static Stretching Volume is Associated with Maximal Repetition Performance. </w:t>
            </w:r>
            <w:proofErr w:type="spellStart"/>
            <w:r w:rsidRPr="005C0D32">
              <w:rPr>
                <w:rFonts w:ascii="Arial" w:hAnsi="Arial" w:cs="Arial"/>
                <w:b/>
                <w:sz w:val="22"/>
                <w:szCs w:val="22"/>
              </w:rPr>
              <w:t>JEP</w:t>
            </w:r>
            <w:r w:rsidRPr="005C0D32">
              <w:rPr>
                <w:rFonts w:ascii="Arial" w:hAnsi="Arial" w:cs="Arial"/>
                <w:b/>
                <w:color w:val="FF0000"/>
                <w:sz w:val="22"/>
                <w:szCs w:val="22"/>
              </w:rPr>
              <w:t>online</w:t>
            </w:r>
            <w:proofErr w:type="spellEnd"/>
            <w:r w:rsidRPr="005C0D32">
              <w:rPr>
                <w:rFonts w:ascii="Arial" w:hAnsi="Arial" w:cs="Arial"/>
                <w:sz w:val="22"/>
                <w:szCs w:val="22"/>
              </w:rPr>
              <w:t xml:space="preserve"> 2014</w:t>
            </w:r>
            <w:proofErr w:type="gramStart"/>
            <w:r w:rsidRPr="005C0D32">
              <w:rPr>
                <w:rFonts w:ascii="Arial" w:hAnsi="Arial" w:cs="Arial"/>
                <w:sz w:val="22"/>
                <w:szCs w:val="22"/>
              </w:rPr>
              <w:t>;17</w:t>
            </w:r>
            <w:proofErr w:type="gramEnd"/>
            <w:r w:rsidRPr="005C0D32">
              <w:rPr>
                <w:rFonts w:ascii="Arial" w:hAnsi="Arial" w:cs="Arial"/>
                <w:sz w:val="22"/>
                <w:szCs w:val="22"/>
              </w:rPr>
              <w:t>(6):24-33.</w:t>
            </w:r>
            <w:r>
              <w:rPr>
                <w:rFonts w:ascii="Arial" w:hAnsi="Arial" w:cs="Arial"/>
              </w:rPr>
              <w:t xml:space="preserve">  </w:t>
            </w:r>
            <w:r w:rsidRPr="00912C63">
              <w:rPr>
                <w:rFonts w:ascii="Arial" w:hAnsi="Arial" w:cs="Arial"/>
              </w:rPr>
              <w:t xml:space="preserve"> </w:t>
            </w:r>
            <w:hyperlink r:id="rId12" w:history="1">
              <w:r w:rsidR="007F20AA" w:rsidRPr="00915F6D">
                <w:rPr>
                  <w:rStyle w:val="Hyperlink"/>
                  <w:rFonts w:ascii="Arial" w:hAnsi="Arial" w:cs="Arial"/>
                  <w:sz w:val="18"/>
                  <w:szCs w:val="18"/>
                </w:rPr>
                <w:t>Word</w:t>
              </w:r>
            </w:hyperlink>
            <w:r w:rsidR="007F20AA" w:rsidRPr="00B729B0">
              <w:rPr>
                <w:sz w:val="18"/>
                <w:szCs w:val="18"/>
              </w:rPr>
              <w:t xml:space="preserve">  </w:t>
            </w:r>
            <w:hyperlink r:id="rId13" w:history="1">
              <w:r w:rsidR="003566E4" w:rsidRPr="00915F6D">
                <w:rPr>
                  <w:rStyle w:val="Hyperlink"/>
                  <w:rFonts w:ascii="Arial" w:hAnsi="Arial" w:cs="Arial"/>
                  <w:sz w:val="18"/>
                  <w:szCs w:val="18"/>
                </w:rPr>
                <w:t>PDF</w:t>
              </w:r>
            </w:hyperlink>
          </w:p>
          <w:p w:rsidR="007F20AA" w:rsidRPr="00B729B0" w:rsidRDefault="007E0474" w:rsidP="00474DE3">
            <w:pPr>
              <w:pStyle w:val="NormalWeb"/>
              <w:ind w:left="720" w:right="720"/>
              <w:rPr>
                <w:color w:val="FFFFFF" w:themeColor="background1"/>
                <w:sz w:val="18"/>
                <w:szCs w:val="18"/>
              </w:rPr>
            </w:pPr>
            <w:r w:rsidRPr="005C0D32">
              <w:rPr>
                <w:rFonts w:ascii="Arial" w:hAnsi="Arial" w:cs="Arial"/>
                <w:b/>
                <w:bCs/>
                <w:sz w:val="22"/>
                <w:szCs w:val="22"/>
                <w:lang w:val="pt-BR"/>
              </w:rPr>
              <w:t>Albuquerque Filho NJB, Rebouças GM, Matos VAF, Salgueiro CCM, Knackfuss MI, Medeiros HJ</w:t>
            </w:r>
            <w:r w:rsidRPr="005C0D32">
              <w:rPr>
                <w:rFonts w:ascii="Arial" w:hAnsi="Arial" w:cs="Arial"/>
                <w:sz w:val="22"/>
                <w:szCs w:val="22"/>
                <w:lang w:val="pt-BR"/>
              </w:rPr>
              <w:t xml:space="preserve">. </w:t>
            </w:r>
            <w:r w:rsidRPr="005C0D32">
              <w:rPr>
                <w:rFonts w:ascii="Arial" w:hAnsi="Arial" w:cs="Arial"/>
                <w:sz w:val="22"/>
                <w:szCs w:val="22"/>
              </w:rPr>
              <w:t xml:space="preserve">Effect of Concurrent Training on Body Composition and Lipid Profile in Overweight Adolescents. </w:t>
            </w:r>
            <w:proofErr w:type="spellStart"/>
            <w:r w:rsidRPr="005C0D32">
              <w:rPr>
                <w:rFonts w:ascii="Arial" w:hAnsi="Arial" w:cs="Arial"/>
                <w:b/>
                <w:sz w:val="22"/>
                <w:szCs w:val="22"/>
              </w:rPr>
              <w:t>JEP</w:t>
            </w:r>
            <w:r w:rsidRPr="005C0D32">
              <w:rPr>
                <w:rFonts w:ascii="Arial" w:hAnsi="Arial" w:cs="Arial"/>
                <w:b/>
                <w:color w:val="FF0000"/>
                <w:sz w:val="22"/>
                <w:szCs w:val="22"/>
              </w:rPr>
              <w:t>online</w:t>
            </w:r>
            <w:proofErr w:type="spellEnd"/>
            <w:r w:rsidRPr="005C0D32">
              <w:rPr>
                <w:rFonts w:ascii="Arial" w:hAnsi="Arial" w:cs="Arial"/>
                <w:sz w:val="22"/>
                <w:szCs w:val="22"/>
              </w:rPr>
              <w:t xml:space="preserve"> 2014</w:t>
            </w:r>
            <w:proofErr w:type="gramStart"/>
            <w:r w:rsidRPr="005C0D32">
              <w:rPr>
                <w:rFonts w:ascii="Arial" w:hAnsi="Arial" w:cs="Arial"/>
                <w:sz w:val="22"/>
                <w:szCs w:val="22"/>
              </w:rPr>
              <w:t>;17</w:t>
            </w:r>
            <w:proofErr w:type="gramEnd"/>
            <w:r w:rsidRPr="005C0D32">
              <w:rPr>
                <w:rFonts w:ascii="Arial" w:hAnsi="Arial" w:cs="Arial"/>
                <w:sz w:val="22"/>
                <w:szCs w:val="22"/>
              </w:rPr>
              <w:t>(6):34-44.</w:t>
            </w:r>
            <w:r>
              <w:t xml:space="preserve">  </w:t>
            </w:r>
            <w:r w:rsidRPr="007E0474">
              <w:t xml:space="preserve"> </w:t>
            </w:r>
            <w:hyperlink r:id="rId14" w:history="1">
              <w:r w:rsidR="007F20AA" w:rsidRPr="00915F6D">
                <w:rPr>
                  <w:rStyle w:val="Hyperlink"/>
                  <w:rFonts w:ascii="Arial" w:hAnsi="Arial" w:cs="Arial"/>
                  <w:sz w:val="18"/>
                  <w:szCs w:val="18"/>
                </w:rPr>
                <w:t>Word</w:t>
              </w:r>
            </w:hyperlink>
            <w:r w:rsidR="007F20AA" w:rsidRPr="00B729B0">
              <w:rPr>
                <w:sz w:val="18"/>
                <w:szCs w:val="18"/>
              </w:rPr>
              <w:t xml:space="preserve"> </w:t>
            </w:r>
            <w:r w:rsidR="00000FBA" w:rsidRPr="00B729B0">
              <w:rPr>
                <w:sz w:val="18"/>
                <w:szCs w:val="18"/>
              </w:rPr>
              <w:t xml:space="preserve"> </w:t>
            </w:r>
            <w:hyperlink r:id="rId15" w:history="1">
              <w:r w:rsidR="00000FBA" w:rsidRPr="00182151">
                <w:rPr>
                  <w:rStyle w:val="Hyperlink"/>
                  <w:rFonts w:ascii="Arial" w:hAnsi="Arial" w:cs="Arial"/>
                  <w:sz w:val="18"/>
                  <w:szCs w:val="18"/>
                </w:rPr>
                <w:t>PDF</w:t>
              </w:r>
            </w:hyperlink>
          </w:p>
          <w:p w:rsidR="007F20AA" w:rsidRPr="00B729B0" w:rsidRDefault="007E0474" w:rsidP="00474DE3">
            <w:pPr>
              <w:pStyle w:val="NormalWeb"/>
              <w:ind w:left="720" w:right="720"/>
              <w:rPr>
                <w:rFonts w:ascii="Arial" w:hAnsi="Arial" w:cs="Arial"/>
                <w:color w:val="FFFFFF" w:themeColor="background1"/>
                <w:sz w:val="18"/>
                <w:szCs w:val="18"/>
              </w:rPr>
            </w:pPr>
            <w:r w:rsidRPr="005C0D32">
              <w:rPr>
                <w:rFonts w:ascii="Arial" w:hAnsi="Arial" w:cs="Arial"/>
                <w:b/>
                <w:bCs/>
                <w:sz w:val="22"/>
                <w:szCs w:val="22"/>
              </w:rPr>
              <w:t xml:space="preserve">Blazek AD, Anderson PJ, </w:t>
            </w:r>
            <w:proofErr w:type="spellStart"/>
            <w:r w:rsidRPr="005C0D32">
              <w:rPr>
                <w:rFonts w:ascii="Arial" w:hAnsi="Arial" w:cs="Arial"/>
                <w:b/>
                <w:bCs/>
                <w:sz w:val="22"/>
                <w:szCs w:val="22"/>
              </w:rPr>
              <w:t>Brichler</w:t>
            </w:r>
            <w:proofErr w:type="spellEnd"/>
            <w:r w:rsidRPr="005C0D32">
              <w:rPr>
                <w:rFonts w:ascii="Arial" w:hAnsi="Arial" w:cs="Arial"/>
                <w:b/>
                <w:bCs/>
                <w:sz w:val="22"/>
                <w:szCs w:val="22"/>
              </w:rPr>
              <w:t xml:space="preserve"> JG, </w:t>
            </w:r>
            <w:proofErr w:type="spellStart"/>
            <w:r w:rsidRPr="005C0D32">
              <w:rPr>
                <w:rFonts w:ascii="Arial" w:hAnsi="Arial" w:cs="Arial"/>
                <w:b/>
                <w:bCs/>
                <w:sz w:val="22"/>
                <w:szCs w:val="22"/>
              </w:rPr>
              <w:t>Slawinski</w:t>
            </w:r>
            <w:proofErr w:type="spellEnd"/>
            <w:r w:rsidRPr="005C0D32">
              <w:rPr>
                <w:rFonts w:ascii="Arial" w:hAnsi="Arial" w:cs="Arial"/>
                <w:b/>
                <w:bCs/>
                <w:sz w:val="22"/>
                <w:szCs w:val="22"/>
              </w:rPr>
              <w:t xml:space="preserve"> MK, Rose MT, Kirby TE, Swain CB.</w:t>
            </w:r>
            <w:r w:rsidRPr="005C0D32">
              <w:rPr>
                <w:rFonts w:ascii="Arial" w:hAnsi="Arial" w:cs="Arial"/>
                <w:sz w:val="22"/>
                <w:szCs w:val="22"/>
              </w:rPr>
              <w:t xml:space="preserve"> Effects of a Simulated Altitude Device on Endurance Performance and Mucosal Immunity. </w:t>
            </w:r>
            <w:proofErr w:type="spellStart"/>
            <w:r w:rsidRPr="005C0D32">
              <w:rPr>
                <w:rFonts w:ascii="Arial" w:hAnsi="Arial" w:cs="Arial"/>
                <w:b/>
                <w:sz w:val="22"/>
                <w:szCs w:val="22"/>
              </w:rPr>
              <w:t>JEP</w:t>
            </w:r>
            <w:r w:rsidRPr="005C0D32">
              <w:rPr>
                <w:rFonts w:ascii="Arial" w:hAnsi="Arial" w:cs="Arial"/>
                <w:b/>
                <w:color w:val="FF0000"/>
                <w:sz w:val="22"/>
                <w:szCs w:val="22"/>
              </w:rPr>
              <w:t>online</w:t>
            </w:r>
            <w:proofErr w:type="spellEnd"/>
            <w:r w:rsidRPr="005C0D32">
              <w:rPr>
                <w:rFonts w:ascii="Arial" w:hAnsi="Arial" w:cs="Arial"/>
                <w:b/>
                <w:bCs/>
                <w:i/>
                <w:iCs/>
                <w:sz w:val="22"/>
                <w:szCs w:val="22"/>
              </w:rPr>
              <w:t xml:space="preserve"> </w:t>
            </w:r>
            <w:r w:rsidR="000E1D51">
              <w:rPr>
                <w:rFonts w:ascii="Arial" w:hAnsi="Arial" w:cs="Arial"/>
                <w:sz w:val="22"/>
                <w:szCs w:val="22"/>
              </w:rPr>
              <w:t>2014</w:t>
            </w:r>
            <w:proofErr w:type="gramStart"/>
            <w:r w:rsidR="000E1D51">
              <w:rPr>
                <w:rFonts w:ascii="Arial" w:hAnsi="Arial" w:cs="Arial"/>
                <w:sz w:val="22"/>
                <w:szCs w:val="22"/>
              </w:rPr>
              <w:t>;17</w:t>
            </w:r>
            <w:proofErr w:type="gramEnd"/>
            <w:r w:rsidRPr="005C0D32">
              <w:rPr>
                <w:rFonts w:ascii="Arial" w:hAnsi="Arial" w:cs="Arial"/>
                <w:sz w:val="22"/>
                <w:szCs w:val="22"/>
              </w:rPr>
              <w:t>(6):45-57.</w:t>
            </w:r>
            <w:r>
              <w:rPr>
                <w:rFonts w:ascii="Arial" w:hAnsi="Arial" w:cs="Arial"/>
              </w:rPr>
              <w:t xml:space="preserve">   </w:t>
            </w:r>
            <w:hyperlink r:id="rId16" w:history="1">
              <w:r w:rsidR="007F20AA" w:rsidRPr="00915F6D">
                <w:rPr>
                  <w:rStyle w:val="Hyperlink"/>
                  <w:rFonts w:ascii="Arial" w:hAnsi="Arial" w:cs="Arial"/>
                  <w:sz w:val="18"/>
                  <w:szCs w:val="18"/>
                </w:rPr>
                <w:t>Word</w:t>
              </w:r>
            </w:hyperlink>
            <w:r w:rsidR="007F20AA" w:rsidRPr="00B729B0">
              <w:rPr>
                <w:rFonts w:ascii="Arial" w:hAnsi="Arial" w:cs="Arial"/>
                <w:sz w:val="18"/>
                <w:szCs w:val="18"/>
              </w:rPr>
              <w:t xml:space="preserve">  </w:t>
            </w:r>
            <w:hyperlink r:id="rId17" w:history="1">
              <w:r w:rsidR="00000FBA" w:rsidRPr="00915F6D">
                <w:rPr>
                  <w:rStyle w:val="Hyperlink"/>
                  <w:rFonts w:ascii="Arial" w:hAnsi="Arial" w:cs="Arial"/>
                  <w:sz w:val="18"/>
                  <w:szCs w:val="18"/>
                </w:rPr>
                <w:t>PDF</w:t>
              </w:r>
            </w:hyperlink>
          </w:p>
          <w:p w:rsidR="007F20AA" w:rsidRPr="00B729B0" w:rsidRDefault="007E0474" w:rsidP="00474DE3">
            <w:pPr>
              <w:pStyle w:val="NormalWeb"/>
              <w:ind w:left="720" w:right="720"/>
              <w:rPr>
                <w:rFonts w:ascii="Arial" w:hAnsi="Arial" w:cs="Arial"/>
                <w:color w:val="FFFFFF" w:themeColor="background1"/>
                <w:sz w:val="18"/>
                <w:szCs w:val="18"/>
              </w:rPr>
            </w:pPr>
            <w:r w:rsidRPr="007E0474">
              <w:rPr>
                <w:rFonts w:ascii="Arial" w:hAnsi="Arial" w:cs="Arial"/>
                <w:b/>
                <w:sz w:val="22"/>
                <w:szCs w:val="22"/>
                <w:lang w:val="pt-BR"/>
              </w:rPr>
              <w:t xml:space="preserve">Macedo M, Silva AS, Coelho Junior HJ, Palmeira R, Asano RY. </w:t>
            </w:r>
            <w:r w:rsidRPr="007E0474">
              <w:rPr>
                <w:rFonts w:ascii="Arial" w:hAnsi="Arial" w:cs="Arial"/>
                <w:sz w:val="22"/>
                <w:szCs w:val="22"/>
                <w:lang w:val="pt-BR"/>
              </w:rPr>
              <w:t>Post-</w:t>
            </w:r>
            <w:r w:rsidRPr="007E0474">
              <w:rPr>
                <w:rFonts w:ascii="Arial" w:hAnsi="Arial" w:cs="Arial"/>
                <w:sz w:val="22"/>
                <w:szCs w:val="22"/>
              </w:rPr>
              <w:t>Exercise Hypotension between Different Protocols of Resistance Training for Beginners.</w:t>
            </w:r>
            <w:r w:rsidRPr="007E0474">
              <w:rPr>
                <w:rFonts w:ascii="Arial" w:hAnsi="Arial" w:cs="Arial"/>
                <w:b/>
                <w:color w:val="FF0000"/>
                <w:sz w:val="22"/>
                <w:szCs w:val="22"/>
              </w:rPr>
              <w:t xml:space="preserve"> </w:t>
            </w:r>
            <w:proofErr w:type="spellStart"/>
            <w:r w:rsidRPr="007E0474">
              <w:rPr>
                <w:rFonts w:ascii="Arial" w:hAnsi="Arial" w:cs="Arial"/>
                <w:b/>
                <w:sz w:val="22"/>
                <w:szCs w:val="22"/>
              </w:rPr>
              <w:t>JEP</w:t>
            </w:r>
            <w:r w:rsidRPr="007E0474">
              <w:rPr>
                <w:rFonts w:ascii="Arial" w:hAnsi="Arial" w:cs="Arial"/>
                <w:b/>
                <w:color w:val="FF0000"/>
                <w:sz w:val="22"/>
                <w:szCs w:val="22"/>
              </w:rPr>
              <w:t>online</w:t>
            </w:r>
            <w:proofErr w:type="spellEnd"/>
            <w:r w:rsidRPr="007E0474">
              <w:rPr>
                <w:rFonts w:cs="Arial"/>
                <w:b/>
                <w:bCs/>
                <w:i/>
                <w:iCs/>
                <w:sz w:val="22"/>
                <w:szCs w:val="22"/>
              </w:rPr>
              <w:t xml:space="preserve"> </w:t>
            </w:r>
            <w:r w:rsidRPr="007E0474">
              <w:rPr>
                <w:rFonts w:ascii="Arial" w:hAnsi="Arial" w:cs="Arial"/>
                <w:bCs/>
                <w:iCs/>
                <w:sz w:val="22"/>
                <w:szCs w:val="22"/>
              </w:rPr>
              <w:t>17(6):58-65</w:t>
            </w:r>
            <w:r w:rsidRPr="007E0474">
              <w:rPr>
                <w:rFonts w:ascii="Arial" w:hAnsi="Arial" w:cs="Arial"/>
                <w:sz w:val="22"/>
                <w:szCs w:val="22"/>
              </w:rPr>
              <w:t xml:space="preserve">.  </w:t>
            </w:r>
            <w:r w:rsidRPr="007E0474">
              <w:rPr>
                <w:rFonts w:cs="Arial"/>
                <w:sz w:val="22"/>
                <w:szCs w:val="22"/>
              </w:rPr>
              <w:t xml:space="preserve"> </w:t>
            </w:r>
            <w:hyperlink r:id="rId18" w:history="1">
              <w:r w:rsidR="00000FBA" w:rsidRPr="00915F6D">
                <w:rPr>
                  <w:rStyle w:val="Hyperlink"/>
                  <w:rFonts w:ascii="Arial" w:hAnsi="Arial" w:cs="Arial"/>
                  <w:sz w:val="18"/>
                  <w:szCs w:val="18"/>
                </w:rPr>
                <w:t>Word</w:t>
              </w:r>
            </w:hyperlink>
            <w:r w:rsidR="00D95CB8" w:rsidRPr="00B729B0">
              <w:rPr>
                <w:rFonts w:ascii="Arial" w:hAnsi="Arial" w:cs="Arial"/>
                <w:sz w:val="18"/>
                <w:szCs w:val="18"/>
              </w:rPr>
              <w:t xml:space="preserve">  </w:t>
            </w:r>
            <w:hyperlink r:id="rId19" w:history="1">
              <w:r w:rsidR="004E1199" w:rsidRPr="00915F6D">
                <w:rPr>
                  <w:rStyle w:val="Hyperlink"/>
                  <w:rFonts w:ascii="Arial" w:hAnsi="Arial" w:cs="Arial"/>
                  <w:sz w:val="18"/>
                  <w:szCs w:val="18"/>
                </w:rPr>
                <w:t>PDF</w:t>
              </w:r>
            </w:hyperlink>
          </w:p>
          <w:p w:rsidR="003C4A3F" w:rsidRPr="00B729B0" w:rsidRDefault="007E0474" w:rsidP="00505626">
            <w:pPr>
              <w:pStyle w:val="NormalWeb"/>
              <w:spacing w:before="0" w:beforeAutospacing="0" w:after="0" w:afterAutospacing="0"/>
              <w:ind w:left="720" w:right="720"/>
              <w:rPr>
                <w:rFonts w:ascii="Arial" w:hAnsi="Arial" w:cs="Arial"/>
                <w:sz w:val="18"/>
                <w:szCs w:val="18"/>
              </w:rPr>
            </w:pPr>
            <w:r w:rsidRPr="007E0474">
              <w:rPr>
                <w:rFonts w:ascii="Arial" w:hAnsi="Arial" w:cs="Arial"/>
                <w:b/>
                <w:bCs/>
                <w:sz w:val="22"/>
                <w:szCs w:val="22"/>
                <w:lang w:val="pt-BR"/>
              </w:rPr>
              <w:t>Alves RC, Prestes J, Souza-Junior TP, Follador L, Lopes WA, da Silva SG</w:t>
            </w:r>
            <w:r w:rsidRPr="007E0474">
              <w:rPr>
                <w:rFonts w:ascii="Arial" w:hAnsi="Arial" w:cs="Arial"/>
                <w:sz w:val="22"/>
                <w:szCs w:val="22"/>
                <w:lang w:val="pt-BR"/>
              </w:rPr>
              <w:t xml:space="preserve">. </w:t>
            </w:r>
            <w:r w:rsidRPr="007E0474">
              <w:rPr>
                <w:rFonts w:ascii="Arial" w:hAnsi="Arial" w:cs="Arial"/>
                <w:sz w:val="22"/>
                <w:szCs w:val="22"/>
              </w:rPr>
              <w:t xml:space="preserve">Acute Effect of Weight Training at a Self-Selected Intensity on Affective Responses in Obese Adolescents. </w:t>
            </w:r>
            <w:proofErr w:type="spellStart"/>
            <w:r w:rsidRPr="007E0474">
              <w:rPr>
                <w:rFonts w:ascii="Arial" w:hAnsi="Arial" w:cs="Arial"/>
                <w:b/>
                <w:sz w:val="22"/>
                <w:szCs w:val="22"/>
              </w:rPr>
              <w:t>JEP</w:t>
            </w:r>
            <w:r w:rsidRPr="007E0474">
              <w:rPr>
                <w:rFonts w:ascii="Arial" w:hAnsi="Arial" w:cs="Arial"/>
                <w:b/>
                <w:color w:val="FF0000"/>
                <w:sz w:val="22"/>
                <w:szCs w:val="22"/>
              </w:rPr>
              <w:t>online</w:t>
            </w:r>
            <w:proofErr w:type="spellEnd"/>
            <w:r w:rsidRPr="007E0474">
              <w:rPr>
                <w:rFonts w:ascii="Arial" w:hAnsi="Arial" w:cs="Arial"/>
                <w:b/>
                <w:bCs/>
                <w:i/>
                <w:iCs/>
                <w:sz w:val="22"/>
                <w:szCs w:val="22"/>
              </w:rPr>
              <w:t xml:space="preserve"> </w:t>
            </w:r>
            <w:r w:rsidR="000E1D51">
              <w:rPr>
                <w:rFonts w:ascii="Arial" w:hAnsi="Arial" w:cs="Arial"/>
                <w:sz w:val="22"/>
                <w:szCs w:val="22"/>
              </w:rPr>
              <w:t>2014</w:t>
            </w:r>
            <w:proofErr w:type="gramStart"/>
            <w:r w:rsidR="000E1D51">
              <w:rPr>
                <w:rFonts w:ascii="Arial" w:hAnsi="Arial" w:cs="Arial"/>
                <w:sz w:val="22"/>
                <w:szCs w:val="22"/>
              </w:rPr>
              <w:t>;17</w:t>
            </w:r>
            <w:proofErr w:type="gramEnd"/>
            <w:r w:rsidRPr="007E0474">
              <w:rPr>
                <w:rFonts w:ascii="Arial" w:hAnsi="Arial" w:cs="Arial"/>
                <w:sz w:val="22"/>
                <w:szCs w:val="22"/>
              </w:rPr>
              <w:t>(6):66-73.</w:t>
            </w:r>
            <w:r>
              <w:rPr>
                <w:rFonts w:ascii="Arial" w:hAnsi="Arial" w:cs="Arial"/>
              </w:rPr>
              <w:t xml:space="preserve">   </w:t>
            </w:r>
            <w:hyperlink r:id="rId20" w:history="1">
              <w:r w:rsidR="00145D9E" w:rsidRPr="00915F6D">
                <w:rPr>
                  <w:rStyle w:val="Hyperlink"/>
                  <w:rFonts w:ascii="Arial" w:hAnsi="Arial" w:cs="Arial"/>
                  <w:sz w:val="18"/>
                  <w:szCs w:val="18"/>
                </w:rPr>
                <w:t>Word</w:t>
              </w:r>
            </w:hyperlink>
            <w:r w:rsidR="00145D9E" w:rsidRPr="00B729B0">
              <w:rPr>
                <w:rFonts w:ascii="Arial" w:hAnsi="Arial" w:cs="Arial"/>
                <w:sz w:val="18"/>
                <w:szCs w:val="18"/>
              </w:rPr>
              <w:t xml:space="preserve">  </w:t>
            </w:r>
            <w:hyperlink r:id="rId21" w:history="1">
              <w:r w:rsidR="00000FBA" w:rsidRPr="00915F6D">
                <w:rPr>
                  <w:rStyle w:val="Hyperlink"/>
                  <w:rFonts w:ascii="Arial" w:hAnsi="Arial" w:cs="Arial"/>
                  <w:sz w:val="18"/>
                  <w:szCs w:val="18"/>
                </w:rPr>
                <w:t>PDF</w:t>
              </w:r>
            </w:hyperlink>
          </w:p>
          <w:p w:rsidR="00505626" w:rsidRPr="00B729B0" w:rsidRDefault="00505626" w:rsidP="00505626">
            <w:pPr>
              <w:pStyle w:val="NormalWeb"/>
              <w:spacing w:before="0" w:beforeAutospacing="0" w:after="0" w:afterAutospacing="0"/>
              <w:ind w:left="720" w:right="720"/>
              <w:rPr>
                <w:rFonts w:ascii="Arial" w:hAnsi="Arial" w:cs="Arial"/>
                <w:b/>
                <w:bCs/>
                <w:sz w:val="18"/>
                <w:szCs w:val="18"/>
              </w:rPr>
            </w:pPr>
          </w:p>
          <w:p w:rsidR="004C7479" w:rsidRPr="00B729B0" w:rsidRDefault="00B320FA" w:rsidP="00505626">
            <w:pPr>
              <w:pStyle w:val="NormalWeb"/>
              <w:spacing w:before="0" w:beforeAutospacing="0" w:after="0" w:afterAutospacing="0"/>
              <w:ind w:left="720" w:right="720"/>
              <w:rPr>
                <w:rFonts w:ascii="Arial" w:hAnsi="Arial" w:cs="Arial"/>
                <w:sz w:val="18"/>
                <w:szCs w:val="18"/>
              </w:rPr>
            </w:pPr>
            <w:r w:rsidRPr="00B320FA">
              <w:rPr>
                <w:rFonts w:ascii="Arial" w:hAnsi="Arial" w:cs="Arial"/>
                <w:b/>
                <w:sz w:val="22"/>
                <w:szCs w:val="22"/>
                <w:lang w:val="en-GB"/>
              </w:rPr>
              <w:t xml:space="preserve">Brown A, </w:t>
            </w:r>
            <w:proofErr w:type="spellStart"/>
            <w:r w:rsidRPr="00B320FA">
              <w:rPr>
                <w:rFonts w:ascii="Arial" w:hAnsi="Arial" w:cs="Arial"/>
                <w:b/>
                <w:sz w:val="22"/>
                <w:szCs w:val="22"/>
                <w:lang w:val="en-GB"/>
              </w:rPr>
              <w:t>Vianna</w:t>
            </w:r>
            <w:proofErr w:type="spellEnd"/>
            <w:r w:rsidRPr="00B320FA">
              <w:rPr>
                <w:rFonts w:ascii="Arial" w:hAnsi="Arial" w:cs="Arial"/>
                <w:b/>
                <w:sz w:val="22"/>
                <w:szCs w:val="22"/>
                <w:lang w:val="en-GB"/>
              </w:rPr>
              <w:t xml:space="preserve"> J, Dias I, Miranda H, </w:t>
            </w:r>
            <w:proofErr w:type="spellStart"/>
            <w:proofErr w:type="gramStart"/>
            <w:r w:rsidRPr="00B320FA">
              <w:rPr>
                <w:rFonts w:ascii="Arial" w:hAnsi="Arial" w:cs="Arial"/>
                <w:b/>
                <w:sz w:val="22"/>
                <w:szCs w:val="22"/>
                <w:lang w:val="en-GB"/>
              </w:rPr>
              <w:t>Rodrigues</w:t>
            </w:r>
            <w:proofErr w:type="spellEnd"/>
            <w:proofErr w:type="gramEnd"/>
            <w:r w:rsidRPr="00B320FA">
              <w:rPr>
                <w:rFonts w:ascii="Arial" w:hAnsi="Arial" w:cs="Arial"/>
                <w:b/>
                <w:sz w:val="22"/>
                <w:szCs w:val="22"/>
                <w:lang w:val="en-GB"/>
              </w:rPr>
              <w:t xml:space="preserve"> </w:t>
            </w:r>
            <w:proofErr w:type="spellStart"/>
            <w:r w:rsidRPr="00B320FA">
              <w:rPr>
                <w:rFonts w:ascii="Arial" w:hAnsi="Arial" w:cs="Arial"/>
                <w:b/>
                <w:sz w:val="22"/>
                <w:szCs w:val="22"/>
                <w:lang w:val="en-GB"/>
              </w:rPr>
              <w:t>Neto</w:t>
            </w:r>
            <w:proofErr w:type="spellEnd"/>
            <w:r w:rsidRPr="00B320FA">
              <w:rPr>
                <w:rFonts w:ascii="Arial" w:hAnsi="Arial" w:cs="Arial"/>
                <w:b/>
                <w:sz w:val="22"/>
                <w:szCs w:val="22"/>
                <w:lang w:val="en-GB"/>
              </w:rPr>
              <w:t xml:space="preserve"> G, </w:t>
            </w:r>
            <w:proofErr w:type="spellStart"/>
            <w:r w:rsidRPr="00B320FA">
              <w:rPr>
                <w:rFonts w:ascii="Arial" w:hAnsi="Arial" w:cs="Arial"/>
                <w:b/>
                <w:sz w:val="22"/>
                <w:szCs w:val="22"/>
                <w:lang w:val="en-GB"/>
              </w:rPr>
              <w:t>Novaes</w:t>
            </w:r>
            <w:proofErr w:type="spellEnd"/>
            <w:r w:rsidRPr="00B320FA">
              <w:rPr>
                <w:rFonts w:ascii="Arial" w:hAnsi="Arial" w:cs="Arial"/>
                <w:b/>
                <w:sz w:val="22"/>
                <w:szCs w:val="22"/>
                <w:lang w:val="en-GB"/>
              </w:rPr>
              <w:t xml:space="preserve"> J. </w:t>
            </w:r>
            <w:r w:rsidRPr="00B320FA">
              <w:rPr>
                <w:rFonts w:ascii="Arial" w:hAnsi="Arial" w:cs="Arial"/>
                <w:sz w:val="22"/>
                <w:szCs w:val="22"/>
              </w:rPr>
              <w:t>Acute Joint Range Effects of Exercises at Different Strength Intensities on Unstable and Stable Platforms.</w:t>
            </w:r>
            <w:r w:rsidRPr="00B320FA">
              <w:rPr>
                <w:rFonts w:ascii="Arial" w:hAnsi="Arial" w:cs="Arial"/>
                <w:color w:val="FF0000"/>
                <w:sz w:val="22"/>
                <w:szCs w:val="22"/>
              </w:rPr>
              <w:t xml:space="preserve"> </w:t>
            </w:r>
            <w:r w:rsidRPr="00B320FA">
              <w:rPr>
                <w:rFonts w:ascii="Arial" w:hAnsi="Arial" w:cs="Arial"/>
                <w:b/>
                <w:sz w:val="22"/>
                <w:szCs w:val="22"/>
                <w:lang w:val="pt-BR"/>
              </w:rPr>
              <w:t>JEP</w:t>
            </w:r>
            <w:r w:rsidRPr="00B320FA">
              <w:rPr>
                <w:rFonts w:ascii="Arial" w:hAnsi="Arial" w:cs="Arial"/>
                <w:b/>
                <w:color w:val="FF0000"/>
                <w:sz w:val="22"/>
                <w:szCs w:val="22"/>
                <w:lang w:val="pt-BR"/>
              </w:rPr>
              <w:t>online</w:t>
            </w:r>
            <w:r w:rsidRPr="00B320FA">
              <w:rPr>
                <w:rFonts w:ascii="Arial" w:hAnsi="Arial" w:cs="Arial"/>
                <w:b/>
                <w:bCs/>
                <w:i/>
                <w:iCs/>
                <w:sz w:val="22"/>
                <w:szCs w:val="22"/>
                <w:lang w:val="pt-BR"/>
              </w:rPr>
              <w:t xml:space="preserve"> </w:t>
            </w:r>
            <w:r w:rsidR="000E1D51">
              <w:rPr>
                <w:rFonts w:ascii="Arial" w:hAnsi="Arial" w:cs="Arial"/>
                <w:sz w:val="22"/>
                <w:szCs w:val="22"/>
                <w:lang w:val="pt-BR"/>
              </w:rPr>
              <w:t>2014;17(6):</w:t>
            </w:r>
            <w:r w:rsidRPr="00B320FA">
              <w:rPr>
                <w:rFonts w:ascii="Arial" w:hAnsi="Arial" w:cs="Arial"/>
                <w:sz w:val="22"/>
                <w:szCs w:val="22"/>
                <w:lang w:val="pt-BR"/>
              </w:rPr>
              <w:t>74-80.</w:t>
            </w:r>
            <w:r>
              <w:rPr>
                <w:rFonts w:ascii="Arial" w:hAnsi="Arial" w:cs="Arial"/>
                <w:lang w:val="pt-BR"/>
              </w:rPr>
              <w:t xml:space="preserve">  </w:t>
            </w:r>
            <w:hyperlink r:id="rId22" w:history="1">
              <w:r w:rsidR="00BE2BB0" w:rsidRPr="00915F6D">
                <w:rPr>
                  <w:rStyle w:val="Hyperlink"/>
                  <w:rFonts w:ascii="Arial" w:hAnsi="Arial" w:cs="Arial"/>
                  <w:sz w:val="18"/>
                  <w:szCs w:val="18"/>
                </w:rPr>
                <w:t>Word</w:t>
              </w:r>
            </w:hyperlink>
            <w:r w:rsidR="00BE2BB0" w:rsidRPr="00B729B0">
              <w:rPr>
                <w:rFonts w:ascii="Arial" w:hAnsi="Arial" w:cs="Arial"/>
                <w:sz w:val="18"/>
                <w:szCs w:val="18"/>
              </w:rPr>
              <w:t xml:space="preserve">  </w:t>
            </w:r>
            <w:hyperlink r:id="rId23" w:history="1">
              <w:r w:rsidR="004E1199" w:rsidRPr="00915F6D">
                <w:rPr>
                  <w:rStyle w:val="Hyperlink"/>
                  <w:rFonts w:ascii="Arial" w:hAnsi="Arial" w:cs="Arial"/>
                  <w:sz w:val="18"/>
                  <w:szCs w:val="18"/>
                </w:rPr>
                <w:t>PDF</w:t>
              </w:r>
            </w:hyperlink>
          </w:p>
          <w:p w:rsidR="00D95CB8" w:rsidRPr="00B729B0" w:rsidRDefault="00D95CB8" w:rsidP="00474DE3">
            <w:pPr>
              <w:pStyle w:val="NormalWeb"/>
              <w:spacing w:before="0" w:beforeAutospacing="0" w:after="0" w:afterAutospacing="0"/>
              <w:ind w:left="720" w:right="720"/>
              <w:rPr>
                <w:rFonts w:ascii="Arial" w:hAnsi="Arial" w:cs="Arial"/>
                <w:sz w:val="18"/>
                <w:szCs w:val="18"/>
              </w:rPr>
            </w:pPr>
          </w:p>
          <w:p w:rsidR="004D0B4A" w:rsidRPr="00593BCF" w:rsidRDefault="007E0474" w:rsidP="007E0474">
            <w:pPr>
              <w:pStyle w:val="NormalWeb"/>
              <w:spacing w:before="0" w:beforeAutospacing="0" w:after="0" w:afterAutospacing="0"/>
              <w:ind w:left="720" w:right="720"/>
              <w:rPr>
                <w:sz w:val="22"/>
                <w:szCs w:val="22"/>
              </w:rPr>
            </w:pPr>
            <w:r w:rsidRPr="007E0474">
              <w:rPr>
                <w:rFonts w:ascii="Arial" w:hAnsi="Arial" w:cs="Arial"/>
                <w:b/>
                <w:sz w:val="22"/>
                <w:szCs w:val="22"/>
                <w:lang w:val="pt-BR"/>
              </w:rPr>
              <w:t>Sampaio-Jorge F</w:t>
            </w:r>
            <w:r w:rsidRPr="007E0474">
              <w:rPr>
                <w:rFonts w:ascii="Arial" w:hAnsi="Arial" w:cs="Arial"/>
                <w:b/>
                <w:bCs/>
                <w:sz w:val="22"/>
                <w:szCs w:val="22"/>
                <w:lang w:val="pt-BR"/>
              </w:rPr>
              <w:t xml:space="preserve">, </w:t>
            </w:r>
            <w:r w:rsidRPr="007E0474">
              <w:rPr>
                <w:rFonts w:ascii="Arial" w:hAnsi="Arial" w:cs="Arial"/>
                <w:b/>
                <w:sz w:val="22"/>
                <w:szCs w:val="22"/>
                <w:lang w:val="pt-BR"/>
              </w:rPr>
              <w:t>Rangel LFC</w:t>
            </w:r>
            <w:r w:rsidRPr="007E0474">
              <w:rPr>
                <w:rFonts w:ascii="Arial" w:hAnsi="Arial" w:cs="Arial"/>
                <w:b/>
                <w:bCs/>
                <w:sz w:val="22"/>
                <w:szCs w:val="22"/>
                <w:lang w:val="pt-BR"/>
              </w:rPr>
              <w:t>, Mota HR, Morales AP, Costa L, Coelho GMO, Ribeiro BG</w:t>
            </w:r>
            <w:r w:rsidRPr="007E0474">
              <w:rPr>
                <w:rFonts w:ascii="Arial" w:hAnsi="Arial" w:cs="Arial"/>
                <w:sz w:val="22"/>
                <w:szCs w:val="22"/>
                <w:lang w:val="pt-BR"/>
              </w:rPr>
              <w:t xml:space="preserve">. </w:t>
            </w:r>
            <w:r w:rsidRPr="007E0474">
              <w:rPr>
                <w:rFonts w:ascii="Arial" w:hAnsi="Arial" w:cs="Arial"/>
                <w:sz w:val="22"/>
                <w:szCs w:val="22"/>
              </w:rPr>
              <w:t>Acute Effe</w:t>
            </w:r>
            <w:r w:rsidRPr="00C46C50">
              <w:rPr>
                <w:rFonts w:ascii="Arial" w:hAnsi="Arial" w:cs="Arial"/>
                <w:sz w:val="22"/>
                <w:szCs w:val="22"/>
              </w:rPr>
              <w:t xml:space="preserve">cts </w:t>
            </w:r>
            <w:r w:rsidRPr="007E0474">
              <w:rPr>
                <w:rFonts w:ascii="Arial" w:hAnsi="Arial" w:cs="Arial"/>
                <w:sz w:val="22"/>
                <w:szCs w:val="22"/>
              </w:rPr>
              <w:t xml:space="preserve">of Passive Stretching on Muscle Power Performance. </w:t>
            </w:r>
            <w:proofErr w:type="spellStart"/>
            <w:r w:rsidRPr="007E0474">
              <w:rPr>
                <w:rFonts w:ascii="Arial" w:hAnsi="Arial" w:cs="Arial"/>
                <w:b/>
                <w:sz w:val="22"/>
                <w:szCs w:val="22"/>
              </w:rPr>
              <w:t>JEP</w:t>
            </w:r>
            <w:r w:rsidRPr="007E0474">
              <w:rPr>
                <w:rFonts w:ascii="Arial" w:hAnsi="Arial" w:cs="Arial"/>
                <w:b/>
                <w:color w:val="FF0000"/>
                <w:sz w:val="22"/>
                <w:szCs w:val="22"/>
              </w:rPr>
              <w:t>online</w:t>
            </w:r>
            <w:proofErr w:type="spellEnd"/>
            <w:r w:rsidRPr="007E0474">
              <w:rPr>
                <w:rFonts w:ascii="Arial" w:hAnsi="Arial" w:cs="Arial"/>
                <w:b/>
                <w:bCs/>
                <w:i/>
                <w:iCs/>
                <w:sz w:val="22"/>
                <w:szCs w:val="22"/>
              </w:rPr>
              <w:t xml:space="preserve"> </w:t>
            </w:r>
            <w:r w:rsidRPr="007E0474">
              <w:rPr>
                <w:rFonts w:ascii="Arial" w:hAnsi="Arial" w:cs="Arial"/>
                <w:sz w:val="22"/>
                <w:szCs w:val="22"/>
              </w:rPr>
              <w:t>2014</w:t>
            </w:r>
            <w:proofErr w:type="gramStart"/>
            <w:r w:rsidRPr="007E0474">
              <w:rPr>
                <w:rFonts w:ascii="Arial" w:hAnsi="Arial" w:cs="Arial"/>
                <w:sz w:val="22"/>
                <w:szCs w:val="22"/>
              </w:rPr>
              <w:t>;17</w:t>
            </w:r>
            <w:proofErr w:type="gramEnd"/>
            <w:r w:rsidRPr="007E0474">
              <w:rPr>
                <w:rFonts w:ascii="Arial" w:hAnsi="Arial" w:cs="Arial"/>
                <w:sz w:val="22"/>
                <w:szCs w:val="22"/>
              </w:rPr>
              <w:t>(6):81-89.</w:t>
            </w:r>
            <w:r>
              <w:rPr>
                <w:rFonts w:ascii="Arial" w:hAnsi="Arial" w:cs="Arial"/>
              </w:rPr>
              <w:t xml:space="preserve">   </w:t>
            </w:r>
            <w:hyperlink r:id="rId24" w:history="1">
              <w:r w:rsidR="00D95CB8" w:rsidRPr="00915F6D">
                <w:rPr>
                  <w:rStyle w:val="Hyperlink"/>
                  <w:rFonts w:ascii="Arial" w:hAnsi="Arial" w:cs="Arial"/>
                  <w:sz w:val="18"/>
                  <w:szCs w:val="18"/>
                </w:rPr>
                <w:t>Word</w:t>
              </w:r>
            </w:hyperlink>
            <w:r w:rsidR="00D95CB8" w:rsidRPr="00B729B0">
              <w:rPr>
                <w:sz w:val="18"/>
                <w:szCs w:val="18"/>
              </w:rPr>
              <w:t xml:space="preserve"> </w:t>
            </w:r>
            <w:r w:rsidR="009B1611">
              <w:rPr>
                <w:sz w:val="18"/>
                <w:szCs w:val="18"/>
              </w:rPr>
              <w:t xml:space="preserve"> </w:t>
            </w:r>
            <w:r w:rsidR="00D95CB8" w:rsidRPr="00B729B0">
              <w:rPr>
                <w:sz w:val="18"/>
                <w:szCs w:val="18"/>
              </w:rPr>
              <w:t xml:space="preserve"> </w:t>
            </w:r>
            <w:hyperlink r:id="rId25" w:history="1">
              <w:r w:rsidR="00000FBA" w:rsidRPr="00915F6D">
                <w:rPr>
                  <w:rStyle w:val="Hyperlink"/>
                  <w:rFonts w:ascii="Arial" w:hAnsi="Arial" w:cs="Arial"/>
                  <w:sz w:val="18"/>
                  <w:szCs w:val="18"/>
                </w:rPr>
                <w:t>PDF</w:t>
              </w:r>
            </w:hyperlink>
            <w:r w:rsidR="00D95CB8" w:rsidRPr="00B729B0">
              <w:rPr>
                <w:sz w:val="18"/>
                <w:szCs w:val="18"/>
              </w:rPr>
              <w:t xml:space="preserve"> </w:t>
            </w:r>
          </w:p>
          <w:p w:rsidR="00593BCF" w:rsidRPr="00593BCF" w:rsidRDefault="00593BCF" w:rsidP="007E0474">
            <w:pPr>
              <w:pStyle w:val="NormalWeb"/>
              <w:spacing w:before="0" w:beforeAutospacing="0" w:after="0" w:afterAutospacing="0"/>
              <w:ind w:left="720" w:right="720"/>
              <w:rPr>
                <w:sz w:val="22"/>
                <w:szCs w:val="22"/>
              </w:rPr>
            </w:pPr>
          </w:p>
          <w:p w:rsidR="00593BCF" w:rsidRPr="00B729B0" w:rsidRDefault="00593BCF" w:rsidP="00593BCF">
            <w:pPr>
              <w:pStyle w:val="NormalWeb"/>
              <w:spacing w:before="0" w:beforeAutospacing="0" w:after="0" w:afterAutospacing="0"/>
              <w:ind w:left="720" w:right="720"/>
              <w:rPr>
                <w:rFonts w:ascii="Arial" w:hAnsi="Arial" w:cs="Arial"/>
                <w:sz w:val="18"/>
                <w:szCs w:val="18"/>
              </w:rPr>
            </w:pPr>
            <w:r w:rsidRPr="00593BCF">
              <w:rPr>
                <w:rFonts w:ascii="Arial" w:hAnsi="Arial" w:cs="Arial"/>
                <w:b/>
                <w:bCs/>
                <w:sz w:val="22"/>
                <w:szCs w:val="22"/>
                <w:lang w:val="pt-BR"/>
              </w:rPr>
              <w:t>Sousa CV, Sales MM, Moraes JFVN, Rocha PO, Santos RRC, Assis BP</w:t>
            </w:r>
            <w:r w:rsidRPr="00593BCF">
              <w:rPr>
                <w:rFonts w:ascii="Arial" w:hAnsi="Arial" w:cs="Arial"/>
                <w:sz w:val="22"/>
                <w:szCs w:val="22"/>
                <w:lang w:val="pt-BR"/>
              </w:rPr>
              <w:t xml:space="preserve">. </w:t>
            </w:r>
            <w:r w:rsidRPr="00593BCF">
              <w:rPr>
                <w:rFonts w:ascii="Arial" w:hAnsi="Arial" w:cs="Arial"/>
                <w:sz w:val="22"/>
                <w:szCs w:val="22"/>
              </w:rPr>
              <w:t>Sedentary Life Style is Associated with an Elevated Perceived Stress.</w:t>
            </w:r>
            <w:r w:rsidRPr="00593BCF">
              <w:rPr>
                <w:rFonts w:ascii="Arial" w:hAnsi="Arial" w:cs="Arial"/>
                <w:b/>
                <w:color w:val="FF0000"/>
                <w:sz w:val="22"/>
                <w:szCs w:val="22"/>
              </w:rPr>
              <w:t xml:space="preserve"> </w:t>
            </w:r>
            <w:proofErr w:type="spellStart"/>
            <w:r w:rsidRPr="00593BCF">
              <w:rPr>
                <w:rFonts w:ascii="Arial" w:hAnsi="Arial" w:cs="Arial"/>
                <w:b/>
                <w:sz w:val="22"/>
                <w:szCs w:val="22"/>
              </w:rPr>
              <w:t>JEP</w:t>
            </w:r>
            <w:r w:rsidRPr="00593BCF">
              <w:rPr>
                <w:rFonts w:ascii="Arial" w:hAnsi="Arial" w:cs="Arial"/>
                <w:b/>
                <w:color w:val="FF0000"/>
                <w:sz w:val="22"/>
                <w:szCs w:val="22"/>
              </w:rPr>
              <w:t>online</w:t>
            </w:r>
            <w:proofErr w:type="spellEnd"/>
            <w:r w:rsidRPr="00593BCF">
              <w:rPr>
                <w:rFonts w:ascii="Arial" w:hAnsi="Arial" w:cs="Arial"/>
                <w:b/>
                <w:bCs/>
                <w:i/>
                <w:iCs/>
                <w:sz w:val="22"/>
                <w:szCs w:val="22"/>
              </w:rPr>
              <w:t xml:space="preserve"> </w:t>
            </w:r>
            <w:r w:rsidRPr="00593BCF">
              <w:rPr>
                <w:rFonts w:ascii="Arial" w:hAnsi="Arial" w:cs="Arial"/>
                <w:sz w:val="22"/>
                <w:szCs w:val="22"/>
              </w:rPr>
              <w:t>2014</w:t>
            </w:r>
            <w:proofErr w:type="gramStart"/>
            <w:r w:rsidRPr="00593BCF">
              <w:rPr>
                <w:rFonts w:ascii="Arial" w:hAnsi="Arial" w:cs="Arial"/>
                <w:sz w:val="22"/>
                <w:szCs w:val="22"/>
              </w:rPr>
              <w:t>;17</w:t>
            </w:r>
            <w:proofErr w:type="gramEnd"/>
            <w:r w:rsidRPr="00593BCF">
              <w:rPr>
                <w:rFonts w:ascii="Arial" w:hAnsi="Arial" w:cs="Arial"/>
                <w:sz w:val="22"/>
                <w:szCs w:val="22"/>
              </w:rPr>
              <w:t>(6):90-96</w:t>
            </w:r>
            <w:r w:rsidRPr="007E0474">
              <w:rPr>
                <w:rFonts w:ascii="Arial" w:hAnsi="Arial" w:cs="Arial"/>
                <w:sz w:val="22"/>
                <w:szCs w:val="22"/>
                <w:lang w:val="pt-BR"/>
              </w:rPr>
              <w:t>.</w:t>
            </w:r>
            <w:r>
              <w:rPr>
                <w:rFonts w:ascii="Arial" w:hAnsi="Arial" w:cs="Arial"/>
                <w:lang w:val="pt-BR"/>
              </w:rPr>
              <w:t xml:space="preserve">  </w:t>
            </w:r>
            <w:hyperlink r:id="rId26" w:history="1">
              <w:r w:rsidRPr="00915F6D">
                <w:rPr>
                  <w:rStyle w:val="Hyperlink"/>
                  <w:rFonts w:ascii="Arial" w:hAnsi="Arial" w:cs="Arial"/>
                  <w:sz w:val="18"/>
                  <w:szCs w:val="18"/>
                </w:rPr>
                <w:t>Word</w:t>
              </w:r>
            </w:hyperlink>
            <w:r w:rsidRPr="00B729B0">
              <w:rPr>
                <w:rFonts w:ascii="Arial" w:hAnsi="Arial" w:cs="Arial"/>
                <w:sz w:val="18"/>
                <w:szCs w:val="18"/>
              </w:rPr>
              <w:t xml:space="preserve">  </w:t>
            </w:r>
            <w:hyperlink r:id="rId27" w:history="1">
              <w:r w:rsidRPr="00915F6D">
                <w:rPr>
                  <w:rStyle w:val="Hyperlink"/>
                  <w:rFonts w:ascii="Arial" w:hAnsi="Arial" w:cs="Arial"/>
                  <w:sz w:val="18"/>
                  <w:szCs w:val="18"/>
                </w:rPr>
                <w:t>PDF</w:t>
              </w:r>
            </w:hyperlink>
          </w:p>
          <w:p w:rsidR="00F20FB7" w:rsidRDefault="00F20FB7" w:rsidP="00593BCF">
            <w:pPr>
              <w:pStyle w:val="NormalWeb"/>
              <w:spacing w:before="0" w:beforeAutospacing="0" w:after="0" w:afterAutospacing="0"/>
              <w:ind w:right="720"/>
              <w:rPr>
                <w:sz w:val="18"/>
                <w:szCs w:val="18"/>
              </w:rPr>
            </w:pPr>
          </w:p>
          <w:p w:rsidR="005C0D32" w:rsidRPr="00BD12F9" w:rsidRDefault="005C0D32" w:rsidP="00C46C50">
            <w:pPr>
              <w:shd w:val="clear" w:color="auto" w:fill="D0AE72" w:themeFill="background2" w:themeFillShade="BF"/>
              <w:ind w:left="0" w:firstLine="0"/>
              <w:jc w:val="center"/>
              <w:rPr>
                <w:rFonts w:ascii="Lucida Calligraphy" w:eastAsia="Times New Roman" w:hAnsi="Lucida Calligraphy" w:cs="Arial"/>
                <w:b/>
                <w:bCs/>
                <w:sz w:val="18"/>
                <w:szCs w:val="18"/>
              </w:rPr>
            </w:pPr>
            <w:r w:rsidRPr="00BD12F9">
              <w:rPr>
                <w:rFonts w:ascii="Lucida Calligraphy" w:eastAsia="Times New Roman" w:hAnsi="Lucida Calligraphy" w:cs="Arial"/>
                <w:b/>
                <w:bCs/>
                <w:sz w:val="18"/>
                <w:szCs w:val="18"/>
              </w:rPr>
              <w:t xml:space="preserve">Copyright ©1997-2014 </w:t>
            </w:r>
          </w:p>
          <w:p w:rsidR="005C0D32" w:rsidRDefault="005C0D32" w:rsidP="006E1E2C">
            <w:pPr>
              <w:shd w:val="clear" w:color="auto" w:fill="D0AE72" w:themeFill="background2" w:themeFillShade="BF"/>
              <w:ind w:left="0" w:firstLine="0"/>
              <w:jc w:val="center"/>
              <w:rPr>
                <w:rFonts w:ascii="Lucida Calligraphy" w:eastAsia="Times New Roman" w:hAnsi="Lucida Calligraphy" w:cs="Arial"/>
                <w:sz w:val="18"/>
                <w:szCs w:val="18"/>
              </w:rPr>
            </w:pPr>
            <w:r w:rsidRPr="00BD12F9">
              <w:rPr>
                <w:rFonts w:ascii="Lucida Calligraphy" w:eastAsia="Times New Roman" w:hAnsi="Lucida Calligraphy" w:cs="Arial"/>
                <w:sz w:val="18"/>
                <w:szCs w:val="18"/>
              </w:rPr>
              <w:t>All Rights Reserved</w:t>
            </w:r>
          </w:p>
          <w:p w:rsidR="00844F44" w:rsidRDefault="00844F44" w:rsidP="006E1E2C">
            <w:pPr>
              <w:shd w:val="clear" w:color="auto" w:fill="D0AE72" w:themeFill="background2" w:themeFillShade="BF"/>
              <w:ind w:left="0" w:firstLine="0"/>
              <w:jc w:val="center"/>
              <w:rPr>
                <w:rFonts w:ascii="Lucida Calligraphy" w:eastAsia="Times New Roman" w:hAnsi="Lucida Calligraphy" w:cs="Arial"/>
                <w:sz w:val="18"/>
                <w:szCs w:val="18"/>
              </w:rPr>
            </w:pPr>
          </w:p>
          <w:p w:rsidR="005C0D32" w:rsidRPr="0021082E" w:rsidRDefault="005C0D32" w:rsidP="005C0D32">
            <w:pPr>
              <w:ind w:left="0" w:firstLine="0"/>
              <w:jc w:val="center"/>
              <w:rPr>
                <w:sz w:val="18"/>
                <w:szCs w:val="18"/>
              </w:rPr>
            </w:pPr>
          </w:p>
        </w:tc>
      </w:tr>
    </w:tbl>
    <w:tbl>
      <w:tblPr>
        <w:tblStyle w:val="TableGrid"/>
        <w:tblW w:w="0" w:type="auto"/>
        <w:tblInd w:w="18" w:type="dxa"/>
        <w:tblLayout w:type="fixed"/>
        <w:tblLook w:val="04A0"/>
      </w:tblPr>
      <w:tblGrid>
        <w:gridCol w:w="10968"/>
      </w:tblGrid>
      <w:tr w:rsidR="007F7DB9" w:rsidTr="001D7236">
        <w:trPr>
          <w:trHeight w:val="8915"/>
        </w:trPr>
        <w:tc>
          <w:tcPr>
            <w:tcW w:w="10968" w:type="dxa"/>
            <w:shd w:val="clear" w:color="auto" w:fill="D0AE72" w:themeFill="background2" w:themeFillShade="BF"/>
          </w:tcPr>
          <w:p w:rsidR="00485AC0" w:rsidRPr="004669E1" w:rsidRDefault="00485AC0" w:rsidP="00485AC0">
            <w:pPr>
              <w:pStyle w:val="NormalWeb"/>
              <w:ind w:left="720" w:right="720"/>
              <w:jc w:val="both"/>
              <w:rPr>
                <w:rFonts w:ascii="Lucida Calligraphy" w:hAnsi="Lucida Calligraphy" w:cs="Arial"/>
                <w:b/>
                <w:color w:val="000000"/>
                <w:sz w:val="28"/>
                <w:szCs w:val="28"/>
              </w:rPr>
            </w:pPr>
          </w:p>
          <w:p w:rsidR="007B6C47" w:rsidRPr="00A26B90" w:rsidRDefault="007B6C47" w:rsidP="007B6C47">
            <w:pPr>
              <w:pStyle w:val="NormalWeb"/>
              <w:spacing w:before="0" w:beforeAutospacing="0" w:after="0" w:afterAutospacing="0"/>
              <w:ind w:left="720" w:right="720"/>
              <w:rPr>
                <w:rFonts w:ascii="Lucida Calligraphy" w:hAnsi="Lucida Calligraphy" w:cs="Arial"/>
                <w:b/>
                <w:color w:val="FF0000"/>
                <w:sz w:val="28"/>
                <w:szCs w:val="28"/>
              </w:rPr>
            </w:pPr>
            <w:r w:rsidRPr="00A26B90">
              <w:rPr>
                <w:rFonts w:ascii="Lucida Calligraphy" w:hAnsi="Lucida Calligraphy" w:cs="Arial"/>
                <w:b/>
                <w:color w:val="FF0000"/>
                <w:sz w:val="28"/>
                <w:szCs w:val="28"/>
              </w:rPr>
              <w:t xml:space="preserve">From the Editor In Chief </w:t>
            </w:r>
          </w:p>
          <w:p w:rsidR="007B6C47" w:rsidRDefault="007B6C47" w:rsidP="007B6C47">
            <w:pPr>
              <w:pStyle w:val="NormalWeb"/>
              <w:spacing w:before="0" w:beforeAutospacing="0" w:after="0" w:afterAutospacing="0"/>
              <w:ind w:left="720" w:right="720"/>
              <w:rPr>
                <w:rFonts w:ascii="Arial" w:hAnsi="Arial" w:cs="Arial"/>
                <w:color w:val="000000"/>
                <w:sz w:val="22"/>
                <w:szCs w:val="22"/>
              </w:rPr>
            </w:pPr>
            <w:r>
              <w:rPr>
                <w:rFonts w:ascii="Arial" w:hAnsi="Arial" w:cs="Arial"/>
                <w:color w:val="000000"/>
                <w:sz w:val="22"/>
                <w:szCs w:val="22"/>
              </w:rPr>
              <w:t xml:space="preserve">Tommy Boone, PhD, MPH, </w:t>
            </w:r>
            <w:r w:rsidR="009B1611">
              <w:rPr>
                <w:rFonts w:ascii="Arial" w:hAnsi="Arial" w:cs="Arial"/>
                <w:color w:val="000000"/>
                <w:sz w:val="22"/>
                <w:szCs w:val="22"/>
              </w:rPr>
              <w:t xml:space="preserve">MAM, </w:t>
            </w:r>
            <w:r>
              <w:rPr>
                <w:rFonts w:ascii="Arial" w:hAnsi="Arial" w:cs="Arial"/>
                <w:color w:val="000000"/>
                <w:sz w:val="22"/>
                <w:szCs w:val="22"/>
              </w:rPr>
              <w:t>MBA</w:t>
            </w:r>
          </w:p>
          <w:p w:rsidR="007B6C47" w:rsidRDefault="007B6C47" w:rsidP="007B6C47">
            <w:pPr>
              <w:pStyle w:val="NormalWeb"/>
              <w:spacing w:before="0" w:beforeAutospacing="0" w:after="0" w:afterAutospacing="0"/>
              <w:ind w:left="720" w:right="720"/>
              <w:rPr>
                <w:rFonts w:ascii="Arial" w:hAnsi="Arial" w:cs="Arial"/>
                <w:color w:val="000000"/>
                <w:sz w:val="22"/>
                <w:szCs w:val="22"/>
              </w:rPr>
            </w:pPr>
            <w:r>
              <w:rPr>
                <w:rFonts w:ascii="Arial" w:hAnsi="Arial" w:cs="Arial"/>
                <w:color w:val="000000"/>
                <w:sz w:val="22"/>
                <w:szCs w:val="22"/>
              </w:rPr>
              <w:t>Board Certified Exercise Physiologist</w:t>
            </w:r>
          </w:p>
          <w:p w:rsidR="000E0AC5" w:rsidRDefault="00BF300D" w:rsidP="009B1611">
            <w:pPr>
              <w:pStyle w:val="NormalWeb"/>
              <w:ind w:left="720" w:right="720"/>
              <w:jc w:val="both"/>
              <w:rPr>
                <w:rFonts w:ascii="Arial" w:hAnsi="Arial" w:cs="Arial"/>
                <w:color w:val="000000"/>
                <w:sz w:val="22"/>
                <w:szCs w:val="22"/>
              </w:rPr>
            </w:pPr>
            <w:r w:rsidRPr="001041CE">
              <w:rPr>
                <w:rFonts w:ascii="Arial" w:hAnsi="Arial" w:cs="Arial"/>
                <w:color w:val="000000"/>
                <w:sz w:val="22"/>
                <w:szCs w:val="22"/>
              </w:rPr>
              <w:t xml:space="preserve">The </w:t>
            </w:r>
            <w:r w:rsidRPr="001041CE">
              <w:rPr>
                <w:rFonts w:ascii="Arial" w:hAnsi="Arial" w:cs="Arial"/>
                <w:b/>
                <w:color w:val="000000"/>
                <w:sz w:val="22"/>
                <w:szCs w:val="22"/>
              </w:rPr>
              <w:t xml:space="preserve">Journal of Exercise </w:t>
            </w:r>
            <w:proofErr w:type="spellStart"/>
            <w:r w:rsidRPr="001041CE">
              <w:rPr>
                <w:rFonts w:ascii="Arial" w:hAnsi="Arial" w:cs="Arial"/>
                <w:b/>
                <w:color w:val="000000"/>
                <w:sz w:val="22"/>
                <w:szCs w:val="22"/>
              </w:rPr>
              <w:t>Physiology</w:t>
            </w:r>
            <w:r w:rsidRPr="001041CE">
              <w:rPr>
                <w:rFonts w:ascii="Arial" w:hAnsi="Arial" w:cs="Arial"/>
                <w:b/>
                <w:color w:val="FF0000"/>
                <w:sz w:val="22"/>
                <w:szCs w:val="22"/>
              </w:rPr>
              <w:t>online</w:t>
            </w:r>
            <w:proofErr w:type="spellEnd"/>
            <w:r w:rsidRPr="001041CE">
              <w:rPr>
                <w:rFonts w:ascii="Arial" w:hAnsi="Arial" w:cs="Arial"/>
                <w:color w:val="000000"/>
                <w:sz w:val="22"/>
                <w:szCs w:val="22"/>
              </w:rPr>
              <w:t xml:space="preserve"> </w:t>
            </w:r>
            <w:r w:rsidR="00437A0D" w:rsidRPr="00437A0D">
              <w:rPr>
                <w:rFonts w:ascii="Arial" w:hAnsi="Arial" w:cs="Arial"/>
                <w:b/>
                <w:color w:val="000000"/>
                <w:sz w:val="22"/>
                <w:szCs w:val="22"/>
              </w:rPr>
              <w:t>(</w:t>
            </w:r>
            <w:proofErr w:type="spellStart"/>
            <w:r w:rsidR="00437A0D" w:rsidRPr="001041CE">
              <w:rPr>
                <w:rFonts w:ascii="Arial" w:hAnsi="Arial" w:cs="Arial"/>
                <w:b/>
                <w:color w:val="000000"/>
                <w:sz w:val="22"/>
                <w:szCs w:val="22"/>
              </w:rPr>
              <w:t>JEP</w:t>
            </w:r>
            <w:r w:rsidR="00437A0D" w:rsidRPr="001041CE">
              <w:rPr>
                <w:rFonts w:ascii="Arial" w:hAnsi="Arial" w:cs="Arial"/>
                <w:b/>
                <w:color w:val="FF0000"/>
                <w:sz w:val="22"/>
                <w:szCs w:val="22"/>
              </w:rPr>
              <w:t>online</w:t>
            </w:r>
            <w:proofErr w:type="spellEnd"/>
            <w:r w:rsidR="00437A0D" w:rsidRPr="00437A0D">
              <w:rPr>
                <w:rFonts w:ascii="Arial" w:hAnsi="Arial" w:cs="Arial"/>
                <w:b/>
                <w:sz w:val="22"/>
                <w:szCs w:val="22"/>
              </w:rPr>
              <w:t>)</w:t>
            </w:r>
            <w:r w:rsidR="00437A0D" w:rsidRPr="00437A0D">
              <w:rPr>
                <w:rFonts w:ascii="Arial" w:hAnsi="Arial" w:cs="Arial"/>
                <w:sz w:val="22"/>
                <w:szCs w:val="22"/>
              </w:rPr>
              <w:t xml:space="preserve"> </w:t>
            </w:r>
            <w:r w:rsidRPr="001041CE">
              <w:rPr>
                <w:rFonts w:ascii="Arial" w:hAnsi="Arial" w:cs="Arial"/>
                <w:color w:val="000000"/>
                <w:sz w:val="22"/>
                <w:szCs w:val="22"/>
              </w:rPr>
              <w:t xml:space="preserve">is a peer reviewed electronic journal that welcomes reviews and research papers in all aspects of exercise physiology, including athletic performance, </w:t>
            </w:r>
            <w:r w:rsidR="001D7236">
              <w:rPr>
                <w:rFonts w:ascii="Arial" w:hAnsi="Arial" w:cs="Arial"/>
                <w:color w:val="000000"/>
                <w:sz w:val="22"/>
                <w:szCs w:val="22"/>
              </w:rPr>
              <w:t xml:space="preserve">health, physical fitness, and well-being, </w:t>
            </w:r>
            <w:proofErr w:type="spellStart"/>
            <w:r w:rsidRPr="001041CE">
              <w:rPr>
                <w:rFonts w:ascii="Arial" w:hAnsi="Arial" w:cs="Arial"/>
                <w:color w:val="000000"/>
                <w:sz w:val="22"/>
                <w:szCs w:val="22"/>
              </w:rPr>
              <w:t>cardiorespiratory</w:t>
            </w:r>
            <w:proofErr w:type="spellEnd"/>
            <w:r w:rsidRPr="001041CE">
              <w:rPr>
                <w:rFonts w:ascii="Arial" w:hAnsi="Arial" w:cs="Arial"/>
                <w:color w:val="000000"/>
                <w:sz w:val="22"/>
                <w:szCs w:val="22"/>
              </w:rPr>
              <w:t xml:space="preserve"> assessment</w:t>
            </w:r>
            <w:r w:rsidR="00311215" w:rsidRPr="001041CE">
              <w:rPr>
                <w:rFonts w:ascii="Arial" w:hAnsi="Arial" w:cs="Arial"/>
                <w:color w:val="000000"/>
                <w:sz w:val="22"/>
                <w:szCs w:val="22"/>
              </w:rPr>
              <w:t>s</w:t>
            </w:r>
            <w:r w:rsidRPr="001041CE">
              <w:rPr>
                <w:rFonts w:ascii="Arial" w:hAnsi="Arial" w:cs="Arial"/>
                <w:color w:val="000000"/>
                <w:sz w:val="22"/>
                <w:szCs w:val="22"/>
              </w:rPr>
              <w:t>, exercise medicine</w:t>
            </w:r>
            <w:r w:rsidR="00311215" w:rsidRPr="001041CE">
              <w:rPr>
                <w:rFonts w:ascii="Arial" w:hAnsi="Arial" w:cs="Arial"/>
                <w:color w:val="000000"/>
                <w:sz w:val="22"/>
                <w:szCs w:val="22"/>
              </w:rPr>
              <w:t xml:space="preserve">, </w:t>
            </w:r>
            <w:r w:rsidRPr="001041CE">
              <w:rPr>
                <w:rFonts w:ascii="Arial" w:hAnsi="Arial" w:cs="Arial"/>
                <w:color w:val="000000"/>
                <w:sz w:val="22"/>
                <w:szCs w:val="22"/>
              </w:rPr>
              <w:t>professionalism issues</w:t>
            </w:r>
            <w:r w:rsidR="001D7236">
              <w:rPr>
                <w:rFonts w:ascii="Arial" w:hAnsi="Arial" w:cs="Arial"/>
                <w:color w:val="000000"/>
                <w:sz w:val="22"/>
                <w:szCs w:val="22"/>
              </w:rPr>
              <w:t>,</w:t>
            </w:r>
            <w:r w:rsidRPr="001041CE">
              <w:rPr>
                <w:rFonts w:ascii="Arial" w:hAnsi="Arial" w:cs="Arial"/>
                <w:color w:val="000000"/>
                <w:sz w:val="22"/>
                <w:szCs w:val="22"/>
              </w:rPr>
              <w:t xml:space="preserve"> and ethical </w:t>
            </w:r>
            <w:r w:rsidR="001D7236">
              <w:rPr>
                <w:rFonts w:ascii="Arial" w:hAnsi="Arial" w:cs="Arial"/>
                <w:color w:val="000000"/>
                <w:sz w:val="22"/>
                <w:szCs w:val="22"/>
              </w:rPr>
              <w:t xml:space="preserve">and legal </w:t>
            </w:r>
            <w:r w:rsidRPr="001041CE">
              <w:rPr>
                <w:rFonts w:ascii="Arial" w:hAnsi="Arial" w:cs="Arial"/>
                <w:color w:val="000000"/>
                <w:sz w:val="22"/>
                <w:szCs w:val="22"/>
              </w:rPr>
              <w:t>considerations</w:t>
            </w:r>
            <w:r w:rsidR="00311215" w:rsidRPr="001041CE">
              <w:rPr>
                <w:rFonts w:ascii="Arial" w:hAnsi="Arial" w:cs="Arial"/>
                <w:color w:val="000000"/>
                <w:sz w:val="22"/>
                <w:szCs w:val="22"/>
              </w:rPr>
              <w:t xml:space="preserve">. </w:t>
            </w:r>
            <w:r w:rsidRPr="001041CE">
              <w:rPr>
                <w:rFonts w:ascii="Arial" w:hAnsi="Arial" w:cs="Arial"/>
                <w:color w:val="000000"/>
                <w:sz w:val="22"/>
                <w:szCs w:val="22"/>
              </w:rPr>
              <w:t xml:space="preserve">The </w:t>
            </w:r>
            <w:r w:rsidR="001041CE" w:rsidRPr="001041CE">
              <w:rPr>
                <w:rFonts w:ascii="Arial" w:hAnsi="Arial" w:cs="Arial"/>
                <w:color w:val="000000"/>
                <w:sz w:val="22"/>
                <w:szCs w:val="22"/>
              </w:rPr>
              <w:t xml:space="preserve">authors and </w:t>
            </w:r>
            <w:r w:rsidRPr="001041CE">
              <w:rPr>
                <w:rFonts w:ascii="Arial" w:hAnsi="Arial" w:cs="Arial"/>
                <w:color w:val="000000"/>
                <w:sz w:val="22"/>
                <w:szCs w:val="22"/>
              </w:rPr>
              <w:t>readership ha</w:t>
            </w:r>
            <w:r w:rsidR="001041CE" w:rsidRPr="001041CE">
              <w:rPr>
                <w:rFonts w:ascii="Arial" w:hAnsi="Arial" w:cs="Arial"/>
                <w:color w:val="000000"/>
                <w:sz w:val="22"/>
                <w:szCs w:val="22"/>
              </w:rPr>
              <w:t>ve</w:t>
            </w:r>
            <w:r w:rsidRPr="001041CE">
              <w:rPr>
                <w:rFonts w:ascii="Arial" w:hAnsi="Arial" w:cs="Arial"/>
                <w:color w:val="000000"/>
                <w:sz w:val="22"/>
                <w:szCs w:val="22"/>
              </w:rPr>
              <w:t xml:space="preserve"> full access to all </w:t>
            </w:r>
            <w:r w:rsidR="001D7236">
              <w:rPr>
                <w:rFonts w:ascii="Arial" w:hAnsi="Arial" w:cs="Arial"/>
                <w:color w:val="000000"/>
                <w:sz w:val="22"/>
                <w:szCs w:val="22"/>
              </w:rPr>
              <w:t xml:space="preserve">published </w:t>
            </w:r>
            <w:r w:rsidRPr="001041CE">
              <w:rPr>
                <w:rFonts w:ascii="Arial" w:hAnsi="Arial" w:cs="Arial"/>
                <w:color w:val="000000"/>
                <w:sz w:val="22"/>
                <w:szCs w:val="22"/>
              </w:rPr>
              <w:t>papers without a fee</w:t>
            </w:r>
            <w:r w:rsidR="001D7236">
              <w:rPr>
                <w:rFonts w:ascii="Arial" w:hAnsi="Arial" w:cs="Arial"/>
                <w:color w:val="000000"/>
                <w:sz w:val="22"/>
                <w:szCs w:val="22"/>
              </w:rPr>
              <w:t xml:space="preserve"> or </w:t>
            </w:r>
            <w:r w:rsidRPr="001041CE">
              <w:rPr>
                <w:rFonts w:ascii="Arial" w:hAnsi="Arial" w:cs="Arial"/>
                <w:color w:val="000000"/>
                <w:sz w:val="22"/>
                <w:szCs w:val="22"/>
              </w:rPr>
              <w:t>registration</w:t>
            </w:r>
            <w:r w:rsidR="001D7236">
              <w:rPr>
                <w:rFonts w:ascii="Arial" w:hAnsi="Arial" w:cs="Arial"/>
                <w:color w:val="000000"/>
                <w:sz w:val="22"/>
                <w:szCs w:val="22"/>
              </w:rPr>
              <w:t xml:space="preserve">. Also, there is no </w:t>
            </w:r>
            <w:r w:rsidRPr="001041CE">
              <w:rPr>
                <w:rFonts w:ascii="Arial" w:hAnsi="Arial" w:cs="Arial"/>
                <w:color w:val="000000"/>
                <w:sz w:val="22"/>
                <w:szCs w:val="22"/>
              </w:rPr>
              <w:t>s</w:t>
            </w:r>
            <w:r w:rsidR="00A65CC7" w:rsidRPr="001041CE">
              <w:rPr>
                <w:rFonts w:ascii="Arial" w:hAnsi="Arial" w:cs="Arial"/>
                <w:color w:val="000000"/>
                <w:sz w:val="22"/>
                <w:szCs w:val="22"/>
              </w:rPr>
              <w:t>ubscription require</w:t>
            </w:r>
            <w:r w:rsidR="001D7236">
              <w:rPr>
                <w:rFonts w:ascii="Arial" w:hAnsi="Arial" w:cs="Arial"/>
                <w:color w:val="000000"/>
                <w:sz w:val="22"/>
                <w:szCs w:val="22"/>
              </w:rPr>
              <w:t>ment for libraries</w:t>
            </w:r>
            <w:r w:rsidR="00A65CC7" w:rsidRPr="001041CE">
              <w:rPr>
                <w:rFonts w:ascii="Arial" w:hAnsi="Arial" w:cs="Arial"/>
                <w:color w:val="000000"/>
                <w:sz w:val="22"/>
                <w:szCs w:val="22"/>
              </w:rPr>
              <w:t>.</w:t>
            </w:r>
            <w:r w:rsidR="009B1611">
              <w:rPr>
                <w:rFonts w:ascii="Arial" w:hAnsi="Arial" w:cs="Arial"/>
                <w:color w:val="000000"/>
                <w:sz w:val="22"/>
                <w:szCs w:val="22"/>
              </w:rPr>
              <w:t xml:space="preserve"> </w:t>
            </w:r>
          </w:p>
          <w:p w:rsidR="009B1611" w:rsidRDefault="001041CE" w:rsidP="009B1611">
            <w:pPr>
              <w:pStyle w:val="NormalWeb"/>
              <w:ind w:left="720" w:right="720"/>
              <w:jc w:val="both"/>
              <w:rPr>
                <w:rFonts w:ascii="Arial" w:hAnsi="Arial" w:cs="Arial"/>
                <w:color w:val="000000"/>
                <w:sz w:val="22"/>
                <w:szCs w:val="22"/>
              </w:rPr>
            </w:pPr>
            <w:r w:rsidRPr="001041CE">
              <w:rPr>
                <w:rFonts w:ascii="Arial" w:hAnsi="Arial" w:cs="Arial"/>
                <w:color w:val="000000"/>
                <w:sz w:val="22"/>
                <w:szCs w:val="22"/>
              </w:rPr>
              <w:t xml:space="preserve">The journal welcomes submission by authors from throughout the </w:t>
            </w:r>
            <w:r w:rsidRPr="00437A0D">
              <w:rPr>
                <w:rFonts w:ascii="Arial" w:hAnsi="Arial" w:cs="Arial"/>
                <w:color w:val="000000"/>
                <w:shd w:val="clear" w:color="auto" w:fill="D0AE72" w:themeFill="background2" w:themeFillShade="BF"/>
              </w:rPr>
              <w:t>world</w:t>
            </w:r>
            <w:r w:rsidRPr="00437A0D">
              <w:rPr>
                <w:rFonts w:ascii="Arial" w:hAnsi="Arial" w:cs="Arial"/>
                <w:color w:val="000000"/>
                <w:sz w:val="22"/>
                <w:szCs w:val="22"/>
                <w:shd w:val="clear" w:color="auto" w:fill="D0AE72" w:themeFill="background2" w:themeFillShade="BF"/>
              </w:rPr>
              <w:t xml:space="preserve">. </w:t>
            </w:r>
            <w:r w:rsidR="00FD5926">
              <w:rPr>
                <w:rFonts w:ascii="Arial" w:hAnsi="Arial" w:cs="Arial"/>
                <w:color w:val="000000"/>
                <w:sz w:val="22"/>
                <w:szCs w:val="22"/>
                <w:shd w:val="clear" w:color="auto" w:fill="D0AE72" w:themeFill="background2" w:themeFillShade="BF"/>
              </w:rPr>
              <w:t xml:space="preserve">As Editor In Chief, </w:t>
            </w:r>
            <w:r w:rsidR="00437A0D">
              <w:rPr>
                <w:rFonts w:ascii="Arial" w:hAnsi="Arial" w:cs="Arial"/>
                <w:color w:val="000000"/>
                <w:sz w:val="22"/>
                <w:szCs w:val="22"/>
                <w:shd w:val="clear" w:color="auto" w:fill="D0AE72" w:themeFill="background2" w:themeFillShade="BF"/>
              </w:rPr>
              <w:t>I</w:t>
            </w:r>
            <w:r w:rsidR="00437A0D" w:rsidRPr="00437A0D">
              <w:rPr>
                <w:rFonts w:ascii="Arial" w:hAnsi="Arial" w:cs="Arial"/>
                <w:color w:val="000000"/>
                <w:sz w:val="22"/>
                <w:szCs w:val="22"/>
                <w:shd w:val="clear" w:color="auto" w:fill="D0AE72" w:themeFill="background2" w:themeFillShade="BF"/>
              </w:rPr>
              <w:t xml:space="preserve"> encourage you to participate in the journ</w:t>
            </w:r>
            <w:r w:rsidR="00437A0D">
              <w:rPr>
                <w:rFonts w:ascii="Arial" w:hAnsi="Arial" w:cs="Arial"/>
                <w:color w:val="000000"/>
                <w:sz w:val="22"/>
                <w:szCs w:val="22"/>
                <w:shd w:val="clear" w:color="auto" w:fill="D0AE72" w:themeFill="background2" w:themeFillShade="BF"/>
              </w:rPr>
              <w:t xml:space="preserve">al as a reader and as a contributor of </w:t>
            </w:r>
            <w:r w:rsidR="00FD5926">
              <w:rPr>
                <w:rFonts w:ascii="Arial" w:hAnsi="Arial" w:cs="Arial"/>
                <w:color w:val="000000"/>
                <w:sz w:val="22"/>
                <w:szCs w:val="22"/>
                <w:shd w:val="clear" w:color="auto" w:fill="D0AE72" w:themeFill="background2" w:themeFillShade="BF"/>
              </w:rPr>
              <w:t>your research</w:t>
            </w:r>
            <w:r w:rsidR="00437A0D">
              <w:rPr>
                <w:rFonts w:ascii="Arial" w:hAnsi="Arial" w:cs="Arial"/>
                <w:color w:val="000000"/>
                <w:sz w:val="22"/>
                <w:szCs w:val="22"/>
                <w:shd w:val="clear" w:color="auto" w:fill="D0AE72" w:themeFill="background2" w:themeFillShade="BF"/>
              </w:rPr>
              <w:t>.</w:t>
            </w:r>
            <w:r w:rsidR="005D4B36">
              <w:rPr>
                <w:rFonts w:ascii="Arial" w:hAnsi="Arial" w:cs="Arial"/>
                <w:color w:val="000000"/>
                <w:sz w:val="22"/>
                <w:szCs w:val="22"/>
                <w:shd w:val="clear" w:color="auto" w:fill="D0AE72" w:themeFill="background2" w:themeFillShade="BF"/>
              </w:rPr>
              <w:t xml:space="preserve"> </w:t>
            </w:r>
            <w:r w:rsidR="00437A0D">
              <w:rPr>
                <w:rFonts w:ascii="Arial" w:hAnsi="Arial" w:cs="Arial"/>
                <w:color w:val="000000"/>
                <w:sz w:val="22"/>
                <w:szCs w:val="22"/>
                <w:shd w:val="clear" w:color="auto" w:fill="D0AE72" w:themeFill="background2" w:themeFillShade="BF"/>
              </w:rPr>
              <w:t xml:space="preserve">If you have questions regarding </w:t>
            </w:r>
            <w:r w:rsidR="005D4B36">
              <w:rPr>
                <w:rFonts w:ascii="Arial" w:hAnsi="Arial" w:cs="Arial"/>
                <w:color w:val="000000"/>
                <w:sz w:val="22"/>
                <w:szCs w:val="22"/>
                <w:shd w:val="clear" w:color="auto" w:fill="D0AE72" w:themeFill="background2" w:themeFillShade="BF"/>
              </w:rPr>
              <w:t>the journal</w:t>
            </w:r>
            <w:r w:rsidR="00437A0D">
              <w:rPr>
                <w:rFonts w:ascii="Arial" w:hAnsi="Arial" w:cs="Arial"/>
                <w:color w:val="000000"/>
                <w:sz w:val="22"/>
                <w:szCs w:val="22"/>
              </w:rPr>
              <w:t xml:space="preserve">, </w:t>
            </w:r>
            <w:r w:rsidR="005D4B36">
              <w:rPr>
                <w:rFonts w:ascii="Arial" w:hAnsi="Arial" w:cs="Arial"/>
                <w:color w:val="000000"/>
                <w:sz w:val="22"/>
                <w:szCs w:val="22"/>
              </w:rPr>
              <w:t xml:space="preserve">send an email to </w:t>
            </w:r>
            <w:r w:rsidR="00437A0D">
              <w:rPr>
                <w:rFonts w:ascii="Arial" w:hAnsi="Arial" w:cs="Arial"/>
                <w:color w:val="000000"/>
                <w:sz w:val="22"/>
                <w:szCs w:val="22"/>
              </w:rPr>
              <w:t>me</w:t>
            </w:r>
            <w:r w:rsidR="005D4B36">
              <w:rPr>
                <w:rFonts w:ascii="Arial" w:hAnsi="Arial" w:cs="Arial"/>
                <w:color w:val="000000"/>
                <w:sz w:val="22"/>
                <w:szCs w:val="22"/>
              </w:rPr>
              <w:t xml:space="preserve"> </w:t>
            </w:r>
            <w:r w:rsidR="00095C37" w:rsidRPr="001041CE">
              <w:rPr>
                <w:rStyle w:val="apple-converted-space"/>
                <w:rFonts w:ascii="Arial" w:hAnsi="Arial" w:cs="Arial"/>
                <w:color w:val="000000"/>
                <w:sz w:val="22"/>
                <w:szCs w:val="22"/>
              </w:rPr>
              <w:t xml:space="preserve">at </w:t>
            </w:r>
            <w:hyperlink r:id="rId28" w:history="1">
              <w:r w:rsidR="00095C37" w:rsidRPr="001041CE">
                <w:rPr>
                  <w:rStyle w:val="Hyperlink"/>
                  <w:rFonts w:ascii="Arial" w:hAnsi="Arial" w:cs="Arial"/>
                  <w:sz w:val="22"/>
                  <w:szCs w:val="22"/>
                </w:rPr>
                <w:t>tbooneasep@gmail.com</w:t>
              </w:r>
            </w:hyperlink>
            <w:r w:rsidR="009B1611">
              <w:t xml:space="preserve"> </w:t>
            </w:r>
            <w:r w:rsidR="007B6C47">
              <w:rPr>
                <w:rFonts w:ascii="Arial" w:hAnsi="Arial" w:cs="Arial"/>
                <w:color w:val="000000"/>
                <w:sz w:val="22"/>
                <w:szCs w:val="22"/>
              </w:rPr>
              <w:t xml:space="preserve">If </w:t>
            </w:r>
            <w:r w:rsidR="00965205" w:rsidRPr="00965205">
              <w:rPr>
                <w:rFonts w:ascii="Arial" w:hAnsi="Arial" w:cs="Arial"/>
                <w:color w:val="000000"/>
                <w:sz w:val="22"/>
                <w:szCs w:val="22"/>
              </w:rPr>
              <w:t>you need assistance in th</w:t>
            </w:r>
            <w:r w:rsidR="007B6C47">
              <w:rPr>
                <w:rFonts w:ascii="Arial" w:hAnsi="Arial" w:cs="Arial"/>
                <w:color w:val="000000"/>
                <w:sz w:val="22"/>
                <w:szCs w:val="22"/>
              </w:rPr>
              <w:t>e English language</w:t>
            </w:r>
            <w:r w:rsidR="00965205" w:rsidRPr="00965205">
              <w:rPr>
                <w:rFonts w:ascii="Arial" w:hAnsi="Arial" w:cs="Arial"/>
                <w:color w:val="000000"/>
                <w:sz w:val="22"/>
                <w:szCs w:val="22"/>
              </w:rPr>
              <w:t>, listed below are a few companies that provide language and copyediting services. Use of an editorial service is at the discretion and cost of the authors, and will not guarantee acceptance for publication in the journal.</w:t>
            </w:r>
            <w:r w:rsidR="007B6C47">
              <w:rPr>
                <w:rFonts w:ascii="Arial" w:hAnsi="Arial" w:cs="Arial"/>
                <w:color w:val="000000"/>
                <w:sz w:val="22"/>
                <w:szCs w:val="22"/>
              </w:rPr>
              <w:t xml:space="preserve"> </w:t>
            </w:r>
            <w:r w:rsidR="00965205" w:rsidRPr="00965205">
              <w:rPr>
                <w:rFonts w:ascii="Arial" w:hAnsi="Arial" w:cs="Arial"/>
                <w:color w:val="000000"/>
                <w:sz w:val="22"/>
                <w:szCs w:val="22"/>
              </w:rPr>
              <w:t xml:space="preserve">The list of vendors does not represent endorsement by the publisher. Authors are encouraged to investigate each service on their own, as well as seek out additional vendors offering similar </w:t>
            </w:r>
            <w:r w:rsidR="009B1611">
              <w:rPr>
                <w:rFonts w:ascii="Arial" w:hAnsi="Arial" w:cs="Arial"/>
                <w:color w:val="000000"/>
                <w:sz w:val="22"/>
                <w:szCs w:val="22"/>
              </w:rPr>
              <w:t xml:space="preserve">editing </w:t>
            </w:r>
            <w:r w:rsidR="00965205" w:rsidRPr="00965205">
              <w:rPr>
                <w:rFonts w:ascii="Arial" w:hAnsi="Arial" w:cs="Arial"/>
                <w:color w:val="000000"/>
                <w:sz w:val="22"/>
                <w:szCs w:val="22"/>
              </w:rPr>
              <w:t>services.</w:t>
            </w:r>
          </w:p>
          <w:p w:rsidR="009B1611" w:rsidRDefault="00D76AB4" w:rsidP="00884E78">
            <w:pPr>
              <w:pStyle w:val="NormalWeb"/>
              <w:shd w:val="clear" w:color="auto" w:fill="D0AE72" w:themeFill="background2" w:themeFillShade="BF"/>
              <w:spacing w:before="108" w:beforeAutospacing="0" w:after="108" w:afterAutospacing="0"/>
              <w:ind w:left="720"/>
              <w:rPr>
                <w:rFonts w:ascii="Arial" w:hAnsi="Arial" w:cs="Arial"/>
                <w:color w:val="002060"/>
                <w:sz w:val="22"/>
                <w:szCs w:val="22"/>
              </w:rPr>
            </w:pPr>
            <w:hyperlink r:id="rId29" w:tgtFrame="_blank" w:history="1">
              <w:r w:rsidR="00965205" w:rsidRPr="007B6C47">
                <w:rPr>
                  <w:rStyle w:val="Hyperlink"/>
                  <w:rFonts w:ascii="Arial" w:hAnsi="Arial" w:cs="Arial"/>
                  <w:color w:val="002060"/>
                  <w:sz w:val="22"/>
                  <w:szCs w:val="22"/>
                </w:rPr>
                <w:t>American Journal Experts</w:t>
              </w:r>
            </w:hyperlink>
          </w:p>
          <w:p w:rsidR="009B1611" w:rsidRDefault="00D76AB4" w:rsidP="00884E78">
            <w:pPr>
              <w:pStyle w:val="NormalWeb"/>
              <w:shd w:val="clear" w:color="auto" w:fill="D0AE72" w:themeFill="background2" w:themeFillShade="BF"/>
              <w:spacing w:before="108" w:beforeAutospacing="0" w:after="108" w:afterAutospacing="0"/>
              <w:ind w:left="720"/>
              <w:rPr>
                <w:rFonts w:ascii="Arial" w:hAnsi="Arial" w:cs="Arial"/>
                <w:color w:val="002060"/>
                <w:sz w:val="22"/>
                <w:szCs w:val="22"/>
              </w:rPr>
            </w:pPr>
            <w:hyperlink r:id="rId30" w:tgtFrame="_blank" w:history="1">
              <w:r w:rsidR="00965205" w:rsidRPr="007B6C47">
                <w:rPr>
                  <w:rStyle w:val="Hyperlink"/>
                  <w:rFonts w:ascii="Arial" w:hAnsi="Arial" w:cs="Arial"/>
                  <w:color w:val="002060"/>
                  <w:sz w:val="22"/>
                  <w:szCs w:val="22"/>
                </w:rPr>
                <w:t>Bio Science Writers</w:t>
              </w:r>
            </w:hyperlink>
          </w:p>
          <w:p w:rsidR="009B1611" w:rsidRDefault="00D76AB4" w:rsidP="00884E78">
            <w:pPr>
              <w:pStyle w:val="NormalWeb"/>
              <w:shd w:val="clear" w:color="auto" w:fill="D0AE72" w:themeFill="background2" w:themeFillShade="BF"/>
              <w:spacing w:before="108" w:beforeAutospacing="0" w:after="108" w:afterAutospacing="0"/>
              <w:ind w:left="720"/>
              <w:rPr>
                <w:rFonts w:ascii="Arial" w:hAnsi="Arial" w:cs="Arial"/>
                <w:color w:val="002060"/>
                <w:sz w:val="22"/>
                <w:szCs w:val="22"/>
              </w:rPr>
            </w:pPr>
            <w:hyperlink r:id="rId31" w:tgtFrame="_blank" w:history="1">
              <w:r w:rsidR="00965205" w:rsidRPr="007B6C47">
                <w:rPr>
                  <w:rStyle w:val="Hyperlink"/>
                  <w:rFonts w:ascii="Arial" w:hAnsi="Arial" w:cs="Arial"/>
                  <w:color w:val="002060"/>
                  <w:sz w:val="22"/>
                  <w:szCs w:val="22"/>
                </w:rPr>
                <w:t xml:space="preserve">Boston </w:t>
              </w:r>
              <w:proofErr w:type="spellStart"/>
              <w:r w:rsidR="00965205" w:rsidRPr="007B6C47">
                <w:rPr>
                  <w:rStyle w:val="Hyperlink"/>
                  <w:rFonts w:ascii="Arial" w:hAnsi="Arial" w:cs="Arial"/>
                  <w:color w:val="002060"/>
                  <w:sz w:val="22"/>
                  <w:szCs w:val="22"/>
                </w:rPr>
                <w:t>BioEdit</w:t>
              </w:r>
              <w:proofErr w:type="spellEnd"/>
            </w:hyperlink>
          </w:p>
          <w:p w:rsidR="009B1611" w:rsidRDefault="00D76AB4" w:rsidP="00884E78">
            <w:pPr>
              <w:pStyle w:val="NormalWeb"/>
              <w:shd w:val="clear" w:color="auto" w:fill="D0AE72" w:themeFill="background2" w:themeFillShade="BF"/>
              <w:spacing w:before="108" w:beforeAutospacing="0" w:after="108" w:afterAutospacing="0"/>
              <w:ind w:left="720"/>
              <w:rPr>
                <w:rFonts w:ascii="Arial" w:hAnsi="Arial" w:cs="Arial"/>
                <w:color w:val="002060"/>
                <w:sz w:val="22"/>
                <w:szCs w:val="22"/>
              </w:rPr>
            </w:pPr>
            <w:hyperlink r:id="rId32" w:tgtFrame="_blank" w:history="1">
              <w:proofErr w:type="spellStart"/>
              <w:r w:rsidR="00965205" w:rsidRPr="007B6C47">
                <w:rPr>
                  <w:rStyle w:val="Hyperlink"/>
                  <w:rFonts w:ascii="Arial" w:hAnsi="Arial" w:cs="Arial"/>
                  <w:color w:val="002060"/>
                  <w:sz w:val="22"/>
                  <w:szCs w:val="22"/>
                </w:rPr>
                <w:t>Enago</w:t>
              </w:r>
              <w:proofErr w:type="spellEnd"/>
            </w:hyperlink>
          </w:p>
          <w:p w:rsidR="009B1611" w:rsidRDefault="00D76AB4" w:rsidP="00884E78">
            <w:pPr>
              <w:pStyle w:val="NormalWeb"/>
              <w:shd w:val="clear" w:color="auto" w:fill="D0AE72" w:themeFill="background2" w:themeFillShade="BF"/>
              <w:spacing w:before="108" w:beforeAutospacing="0" w:after="108" w:afterAutospacing="0"/>
              <w:ind w:left="720"/>
              <w:rPr>
                <w:rFonts w:ascii="Arial" w:hAnsi="Arial" w:cs="Arial"/>
                <w:color w:val="002060"/>
                <w:sz w:val="22"/>
                <w:szCs w:val="22"/>
              </w:rPr>
            </w:pPr>
            <w:hyperlink r:id="rId33" w:tgtFrame="_blank" w:history="1">
              <w:proofErr w:type="spellStart"/>
              <w:r w:rsidR="00965205" w:rsidRPr="007B6C47">
                <w:rPr>
                  <w:rStyle w:val="Hyperlink"/>
                  <w:rFonts w:ascii="Arial" w:hAnsi="Arial" w:cs="Arial"/>
                  <w:color w:val="002060"/>
                  <w:sz w:val="22"/>
                  <w:szCs w:val="22"/>
                </w:rPr>
                <w:t>ScienceDocs</w:t>
              </w:r>
              <w:proofErr w:type="spellEnd"/>
            </w:hyperlink>
          </w:p>
          <w:p w:rsidR="009B1611" w:rsidRDefault="00D76AB4" w:rsidP="00884E78">
            <w:pPr>
              <w:pStyle w:val="NormalWeb"/>
              <w:shd w:val="clear" w:color="auto" w:fill="D0AE72" w:themeFill="background2" w:themeFillShade="BF"/>
              <w:spacing w:before="108" w:beforeAutospacing="0" w:after="108" w:afterAutospacing="0"/>
              <w:ind w:left="720"/>
              <w:rPr>
                <w:rFonts w:ascii="Arial" w:hAnsi="Arial" w:cs="Arial"/>
                <w:color w:val="002060"/>
                <w:sz w:val="22"/>
                <w:szCs w:val="22"/>
              </w:rPr>
            </w:pPr>
            <w:hyperlink r:id="rId34" w:tgtFrame="_blank" w:history="1">
              <w:r w:rsidR="00965205" w:rsidRPr="007B6C47">
                <w:rPr>
                  <w:rStyle w:val="Hyperlink"/>
                  <w:rFonts w:ascii="Arial" w:hAnsi="Arial" w:cs="Arial"/>
                  <w:color w:val="002060"/>
                  <w:sz w:val="22"/>
                  <w:szCs w:val="22"/>
                </w:rPr>
                <w:t>SPI Publisher Services</w:t>
              </w:r>
            </w:hyperlink>
          </w:p>
          <w:p w:rsidR="009B1611" w:rsidRDefault="00D76AB4" w:rsidP="00884E78">
            <w:pPr>
              <w:pStyle w:val="NormalWeb"/>
              <w:shd w:val="clear" w:color="auto" w:fill="D0AE72" w:themeFill="background2" w:themeFillShade="BF"/>
              <w:spacing w:before="108" w:beforeAutospacing="0" w:after="108" w:afterAutospacing="0"/>
              <w:ind w:left="720"/>
              <w:rPr>
                <w:rFonts w:ascii="Arial" w:hAnsi="Arial" w:cs="Arial"/>
                <w:color w:val="002060"/>
                <w:sz w:val="22"/>
                <w:szCs w:val="22"/>
              </w:rPr>
            </w:pPr>
            <w:hyperlink r:id="rId35" w:tgtFrame="_blank" w:history="1">
              <w:r w:rsidR="00965205" w:rsidRPr="007B6C47">
                <w:rPr>
                  <w:rStyle w:val="Hyperlink"/>
                  <w:rFonts w:ascii="Arial" w:hAnsi="Arial" w:cs="Arial"/>
                  <w:color w:val="002060"/>
                  <w:sz w:val="22"/>
                  <w:szCs w:val="22"/>
                </w:rPr>
                <w:t>Text Check</w:t>
              </w:r>
            </w:hyperlink>
          </w:p>
          <w:p w:rsidR="00311215" w:rsidRDefault="00D76AB4" w:rsidP="00884E78">
            <w:pPr>
              <w:pStyle w:val="NormalWeb"/>
              <w:shd w:val="clear" w:color="auto" w:fill="D0AE72" w:themeFill="background2" w:themeFillShade="BF"/>
              <w:spacing w:before="108" w:beforeAutospacing="0" w:after="108" w:afterAutospacing="0"/>
              <w:ind w:left="720"/>
              <w:rPr>
                <w:rFonts w:ascii="Arial" w:hAnsi="Arial" w:cs="Arial"/>
                <w:color w:val="002060"/>
                <w:sz w:val="22"/>
                <w:szCs w:val="22"/>
              </w:rPr>
            </w:pPr>
            <w:hyperlink r:id="rId36" w:tgtFrame="_blank" w:history="1">
              <w:r w:rsidR="00965205" w:rsidRPr="007B6C47">
                <w:rPr>
                  <w:rStyle w:val="Hyperlink"/>
                  <w:rFonts w:ascii="Arial" w:hAnsi="Arial" w:cs="Arial"/>
                  <w:color w:val="002060"/>
                  <w:sz w:val="22"/>
                  <w:szCs w:val="22"/>
                </w:rPr>
                <w:t>The Medical Editor</w:t>
              </w:r>
            </w:hyperlink>
          </w:p>
          <w:p w:rsidR="009B1611" w:rsidRDefault="009B1611" w:rsidP="009B1611">
            <w:pPr>
              <w:pStyle w:val="NormalWeb"/>
              <w:shd w:val="clear" w:color="auto" w:fill="D0AE72" w:themeFill="background2" w:themeFillShade="BF"/>
              <w:spacing w:before="108" w:beforeAutospacing="0" w:after="108" w:afterAutospacing="0"/>
              <w:ind w:left="720"/>
              <w:rPr>
                <w:rFonts w:ascii="Arial" w:hAnsi="Arial" w:cs="Arial"/>
                <w:color w:val="002060"/>
                <w:sz w:val="22"/>
                <w:szCs w:val="22"/>
              </w:rPr>
            </w:pPr>
          </w:p>
          <w:p w:rsidR="000E0AC5" w:rsidRDefault="000E0AC5" w:rsidP="000E0AC5">
            <w:pPr>
              <w:pStyle w:val="NormalWeb"/>
              <w:shd w:val="clear" w:color="auto" w:fill="D0AE72" w:themeFill="background2" w:themeFillShade="BF"/>
              <w:spacing w:before="108" w:beforeAutospacing="0" w:after="108" w:afterAutospacing="0"/>
              <w:jc w:val="center"/>
              <w:rPr>
                <w:rFonts w:ascii="Arial" w:hAnsi="Arial" w:cs="Arial"/>
                <w:sz w:val="22"/>
                <w:szCs w:val="22"/>
              </w:rPr>
            </w:pPr>
          </w:p>
          <w:p w:rsidR="009B1611" w:rsidRPr="000E0AC5" w:rsidRDefault="000E0AC5" w:rsidP="000E0AC5">
            <w:pPr>
              <w:pStyle w:val="NormalWeb"/>
              <w:shd w:val="clear" w:color="auto" w:fill="D0AE72" w:themeFill="background2" w:themeFillShade="BF"/>
              <w:spacing w:before="108" w:beforeAutospacing="0" w:after="108" w:afterAutospacing="0"/>
              <w:jc w:val="center"/>
              <w:rPr>
                <w:rFonts w:ascii="Arial" w:hAnsi="Arial" w:cs="Arial"/>
                <w:b/>
                <w:color w:val="FF0000"/>
                <w:sz w:val="28"/>
                <w:szCs w:val="28"/>
              </w:rPr>
            </w:pPr>
            <w:r w:rsidRPr="000E0AC5">
              <w:rPr>
                <w:rFonts w:ascii="Arial" w:hAnsi="Arial" w:cs="Arial"/>
                <w:b/>
                <w:sz w:val="28"/>
                <w:szCs w:val="28"/>
              </w:rPr>
              <w:t xml:space="preserve">Journal of Exercise </w:t>
            </w:r>
            <w:proofErr w:type="spellStart"/>
            <w:r w:rsidRPr="000E0AC5">
              <w:rPr>
                <w:rFonts w:ascii="Arial" w:hAnsi="Arial" w:cs="Arial"/>
                <w:b/>
                <w:sz w:val="28"/>
                <w:szCs w:val="28"/>
              </w:rPr>
              <w:t>Physiology</w:t>
            </w:r>
            <w:r w:rsidRPr="000E0AC5">
              <w:rPr>
                <w:rFonts w:ascii="Arial" w:hAnsi="Arial" w:cs="Arial"/>
                <w:b/>
                <w:color w:val="FF0000"/>
              </w:rPr>
              <w:t>online</w:t>
            </w:r>
            <w:proofErr w:type="spellEnd"/>
          </w:p>
          <w:p w:rsidR="000E0AC5" w:rsidRPr="000E0AC5" w:rsidRDefault="000E0AC5" w:rsidP="000E0AC5">
            <w:pPr>
              <w:pStyle w:val="NormalWeb"/>
              <w:shd w:val="clear" w:color="auto" w:fill="D0AE72" w:themeFill="background2" w:themeFillShade="BF"/>
              <w:spacing w:before="108" w:beforeAutospacing="0" w:after="108" w:afterAutospacing="0"/>
              <w:jc w:val="center"/>
              <w:rPr>
                <w:rFonts w:ascii="Arial" w:hAnsi="Arial" w:cs="Arial"/>
                <w:color w:val="FF0000"/>
                <w:sz w:val="16"/>
                <w:szCs w:val="16"/>
              </w:rPr>
            </w:pPr>
            <w:r w:rsidRPr="000E0AC5">
              <w:rPr>
                <w:rFonts w:ascii="Arial" w:hAnsi="Arial" w:cs="Arial"/>
                <w:b/>
                <w:bCs/>
                <w:sz w:val="16"/>
                <w:szCs w:val="16"/>
              </w:rPr>
              <w:t>ISSN 1097-9751</w:t>
            </w:r>
            <w:r w:rsidRPr="000E0AC5">
              <w:rPr>
                <w:rFonts w:ascii="Arial" w:hAnsi="Arial" w:cs="Arial"/>
                <w:b/>
                <w:bCs/>
                <w:color w:val="FFFFFF"/>
                <w:sz w:val="16"/>
                <w:szCs w:val="16"/>
              </w:rPr>
              <w:t>    </w:t>
            </w:r>
          </w:p>
          <w:p w:rsidR="000E0AC5" w:rsidRPr="000E0AC5" w:rsidRDefault="000E0AC5" w:rsidP="000E0AC5">
            <w:pPr>
              <w:pStyle w:val="NormalWeb"/>
              <w:shd w:val="clear" w:color="auto" w:fill="D0AE72" w:themeFill="background2" w:themeFillShade="BF"/>
              <w:spacing w:before="108" w:beforeAutospacing="0" w:after="108" w:afterAutospacing="0"/>
              <w:jc w:val="center"/>
              <w:rPr>
                <w:rFonts w:ascii="Arial" w:hAnsi="Arial" w:cs="Arial"/>
                <w:b/>
                <w:sz w:val="22"/>
                <w:szCs w:val="22"/>
              </w:rPr>
            </w:pPr>
            <w:r w:rsidRPr="000E0AC5">
              <w:rPr>
                <w:rFonts w:ascii="Arial" w:hAnsi="Arial" w:cs="Arial"/>
                <w:b/>
                <w:sz w:val="22"/>
                <w:szCs w:val="22"/>
              </w:rPr>
              <w:t xml:space="preserve">A Professional Research Journal </w:t>
            </w:r>
            <w:r>
              <w:rPr>
                <w:rFonts w:ascii="Arial" w:hAnsi="Arial" w:cs="Arial"/>
                <w:b/>
                <w:sz w:val="22"/>
                <w:szCs w:val="22"/>
              </w:rPr>
              <w:t>of the</w:t>
            </w:r>
          </w:p>
          <w:p w:rsidR="000E0AC5" w:rsidRDefault="000E0AC5" w:rsidP="000E0AC5">
            <w:pPr>
              <w:pStyle w:val="NormalWeb"/>
              <w:shd w:val="clear" w:color="auto" w:fill="D0AE72" w:themeFill="background2" w:themeFillShade="BF"/>
              <w:spacing w:before="108" w:beforeAutospacing="0" w:after="108" w:afterAutospacing="0"/>
              <w:jc w:val="center"/>
              <w:rPr>
                <w:rFonts w:ascii="Lucida Calligraphy" w:hAnsi="Lucida Calligraphy" w:cs="Arial"/>
                <w:b/>
                <w:color w:val="FF0000"/>
              </w:rPr>
            </w:pPr>
            <w:r w:rsidRPr="000E0AC5">
              <w:rPr>
                <w:rFonts w:ascii="Lucida Calligraphy" w:hAnsi="Lucida Calligraphy" w:cs="Arial"/>
                <w:b/>
                <w:color w:val="FF0000"/>
              </w:rPr>
              <w:t>American Society of Exercise Physiologists</w:t>
            </w:r>
          </w:p>
          <w:p w:rsidR="001D7236" w:rsidRDefault="001D7236" w:rsidP="001D7236">
            <w:pPr>
              <w:pBdr>
                <w:top w:val="single" w:sz="18" w:space="0" w:color="FFFFFF" w:themeColor="background1"/>
                <w:left w:val="single" w:sz="18" w:space="28" w:color="FFFFFF" w:themeColor="background1"/>
                <w:right w:val="single" w:sz="48" w:space="30" w:color="A5AB81" w:themeColor="accent3"/>
              </w:pBdr>
              <w:rPr>
                <w:rFonts w:ascii="Lucida Calligraphy" w:eastAsiaTheme="majorEastAsia" w:hAnsi="Lucida Calligraphy" w:cs="Arial"/>
                <w:b/>
                <w:iCs/>
                <w:sz w:val="44"/>
                <w:szCs w:val="44"/>
              </w:rPr>
            </w:pPr>
            <w:r>
              <w:rPr>
                <w:rFonts w:ascii="Lucida Calligraphy" w:eastAsiaTheme="majorEastAsia" w:hAnsi="Lucida Calligraphy" w:cs="Arial"/>
                <w:b/>
                <w:iCs/>
                <w:sz w:val="44"/>
                <w:szCs w:val="44"/>
              </w:rPr>
              <w:t xml:space="preserve">                          </w:t>
            </w:r>
            <w:r w:rsidR="00FD5926" w:rsidRPr="001D7236">
              <w:rPr>
                <w:rFonts w:ascii="Lucida Calligraphy" w:eastAsiaTheme="majorEastAsia" w:hAnsi="Lucida Calligraphy" w:cs="Arial"/>
                <w:b/>
                <w:iCs/>
                <w:sz w:val="44"/>
                <w:szCs w:val="44"/>
              </w:rPr>
              <w:t>ASEP</w:t>
            </w:r>
          </w:p>
          <w:p w:rsidR="00A05940" w:rsidRDefault="001D7236" w:rsidP="001D7236">
            <w:pPr>
              <w:pBdr>
                <w:top w:val="single" w:sz="18" w:space="0" w:color="FFFFFF" w:themeColor="background1"/>
                <w:left w:val="single" w:sz="18" w:space="28" w:color="FFFFFF" w:themeColor="background1"/>
                <w:right w:val="single" w:sz="48" w:space="30" w:color="A5AB81" w:themeColor="accent3"/>
              </w:pBdr>
              <w:rPr>
                <w:rFonts w:ascii="Arial" w:eastAsiaTheme="majorEastAsia" w:hAnsi="Arial" w:cs="Arial"/>
                <w:b/>
                <w:iCs/>
                <w:sz w:val="20"/>
                <w:szCs w:val="20"/>
              </w:rPr>
            </w:pPr>
            <w:r>
              <w:rPr>
                <w:rFonts w:ascii="Arial" w:eastAsiaTheme="majorEastAsia" w:hAnsi="Arial" w:cs="Arial"/>
                <w:b/>
                <w:iCs/>
                <w:sz w:val="20"/>
                <w:szCs w:val="20"/>
              </w:rPr>
              <w:t xml:space="preserve">                                     </w:t>
            </w:r>
            <w:r w:rsidR="00A05940" w:rsidRPr="00A05940">
              <w:rPr>
                <w:rFonts w:ascii="Arial" w:eastAsiaTheme="majorEastAsia" w:hAnsi="Arial" w:cs="Arial"/>
                <w:b/>
                <w:iCs/>
                <w:sz w:val="20"/>
                <w:szCs w:val="20"/>
              </w:rPr>
              <w:t>The Professional Organization of Exercise Physiologists</w:t>
            </w:r>
          </w:p>
          <w:p w:rsidR="00195D0F" w:rsidRPr="00195D0F" w:rsidRDefault="00195D0F" w:rsidP="00195D0F">
            <w:pPr>
              <w:pStyle w:val="NormalWeb"/>
              <w:shd w:val="clear" w:color="auto" w:fill="D0AE72" w:themeFill="background2" w:themeFillShade="BF"/>
              <w:spacing w:before="108" w:beforeAutospacing="0" w:after="108" w:afterAutospacing="0"/>
              <w:ind w:left="720"/>
            </w:pPr>
          </w:p>
        </w:tc>
      </w:tr>
    </w:tbl>
    <w:p w:rsidR="00BD12F9" w:rsidRDefault="00BD12F9" w:rsidP="006E1E2C">
      <w:pPr>
        <w:ind w:left="0" w:firstLine="0"/>
      </w:pPr>
    </w:p>
    <w:sectPr w:rsidR="00BD12F9" w:rsidSect="00A65CC7">
      <w:pgSz w:w="12240" w:h="15840"/>
      <w:pgMar w:top="1440" w:right="720" w:bottom="144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B81" w:rsidRDefault="00F90B81" w:rsidP="00940808">
      <w:r>
        <w:separator/>
      </w:r>
    </w:p>
  </w:endnote>
  <w:endnote w:type="continuationSeparator" w:id="0">
    <w:p w:rsidR="00F90B81" w:rsidRDefault="00F90B81" w:rsidP="00940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B81" w:rsidRDefault="00F90B81" w:rsidP="00940808">
      <w:r>
        <w:separator/>
      </w:r>
    </w:p>
  </w:footnote>
  <w:footnote w:type="continuationSeparator" w:id="0">
    <w:p w:rsidR="00F90B81" w:rsidRDefault="00F90B81" w:rsidP="00940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40EEF"/>
    <w:multiLevelType w:val="multilevel"/>
    <w:tmpl w:val="44FC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5E95"/>
    <w:rsid w:val="00000FBA"/>
    <w:rsid w:val="000154A5"/>
    <w:rsid w:val="000234CA"/>
    <w:rsid w:val="00030E07"/>
    <w:rsid w:val="00034F6E"/>
    <w:rsid w:val="00095C37"/>
    <w:rsid w:val="00095E24"/>
    <w:rsid w:val="000B0DAE"/>
    <w:rsid w:val="000D576C"/>
    <w:rsid w:val="000E0AC5"/>
    <w:rsid w:val="000E1D51"/>
    <w:rsid w:val="000E48A8"/>
    <w:rsid w:val="000F35B8"/>
    <w:rsid w:val="001041CE"/>
    <w:rsid w:val="00121295"/>
    <w:rsid w:val="001219A6"/>
    <w:rsid w:val="00145D9E"/>
    <w:rsid w:val="001541F6"/>
    <w:rsid w:val="00161444"/>
    <w:rsid w:val="00163EC1"/>
    <w:rsid w:val="00167B2F"/>
    <w:rsid w:val="00171C0B"/>
    <w:rsid w:val="00180030"/>
    <w:rsid w:val="00182151"/>
    <w:rsid w:val="00194AB4"/>
    <w:rsid w:val="00195D0F"/>
    <w:rsid w:val="001C5659"/>
    <w:rsid w:val="001C72F1"/>
    <w:rsid w:val="001D62D4"/>
    <w:rsid w:val="001D7236"/>
    <w:rsid w:val="001D79D3"/>
    <w:rsid w:val="001E0851"/>
    <w:rsid w:val="001E6EE2"/>
    <w:rsid w:val="001E7CF5"/>
    <w:rsid w:val="001F625C"/>
    <w:rsid w:val="00207C42"/>
    <w:rsid w:val="0021082E"/>
    <w:rsid w:val="00232ADA"/>
    <w:rsid w:val="002338B3"/>
    <w:rsid w:val="00237C7F"/>
    <w:rsid w:val="00245B62"/>
    <w:rsid w:val="00252906"/>
    <w:rsid w:val="00265D4C"/>
    <w:rsid w:val="00280832"/>
    <w:rsid w:val="002A621C"/>
    <w:rsid w:val="002C2EE0"/>
    <w:rsid w:val="002D6EA0"/>
    <w:rsid w:val="002F0444"/>
    <w:rsid w:val="002F43E4"/>
    <w:rsid w:val="00311215"/>
    <w:rsid w:val="00337D51"/>
    <w:rsid w:val="003566E4"/>
    <w:rsid w:val="003759D8"/>
    <w:rsid w:val="00381177"/>
    <w:rsid w:val="00386EF5"/>
    <w:rsid w:val="003942CB"/>
    <w:rsid w:val="00397FBB"/>
    <w:rsid w:val="003A41E5"/>
    <w:rsid w:val="003C23DD"/>
    <w:rsid w:val="003C4A3F"/>
    <w:rsid w:val="003C7FDC"/>
    <w:rsid w:val="003D001D"/>
    <w:rsid w:val="003E2A6A"/>
    <w:rsid w:val="003F3FD4"/>
    <w:rsid w:val="003F5744"/>
    <w:rsid w:val="003F6901"/>
    <w:rsid w:val="00414907"/>
    <w:rsid w:val="004210A7"/>
    <w:rsid w:val="00424D6E"/>
    <w:rsid w:val="00433942"/>
    <w:rsid w:val="00437A0D"/>
    <w:rsid w:val="00461A38"/>
    <w:rsid w:val="004669E1"/>
    <w:rsid w:val="00474DE3"/>
    <w:rsid w:val="00485AC0"/>
    <w:rsid w:val="004A147A"/>
    <w:rsid w:val="004A537C"/>
    <w:rsid w:val="004B09B2"/>
    <w:rsid w:val="004C312D"/>
    <w:rsid w:val="004C7479"/>
    <w:rsid w:val="004D0B4A"/>
    <w:rsid w:val="004E1199"/>
    <w:rsid w:val="004E1367"/>
    <w:rsid w:val="004E1BA2"/>
    <w:rsid w:val="00505626"/>
    <w:rsid w:val="00520431"/>
    <w:rsid w:val="0053144A"/>
    <w:rsid w:val="0054176A"/>
    <w:rsid w:val="0054253E"/>
    <w:rsid w:val="005535E9"/>
    <w:rsid w:val="00574A90"/>
    <w:rsid w:val="00580176"/>
    <w:rsid w:val="005837AE"/>
    <w:rsid w:val="00590F53"/>
    <w:rsid w:val="00592DEC"/>
    <w:rsid w:val="00593BCF"/>
    <w:rsid w:val="005C0D32"/>
    <w:rsid w:val="005C764E"/>
    <w:rsid w:val="005D4B36"/>
    <w:rsid w:val="00606E9E"/>
    <w:rsid w:val="006152C6"/>
    <w:rsid w:val="00616DCE"/>
    <w:rsid w:val="006234D6"/>
    <w:rsid w:val="00644612"/>
    <w:rsid w:val="00646E61"/>
    <w:rsid w:val="00663723"/>
    <w:rsid w:val="00673E2A"/>
    <w:rsid w:val="0067595D"/>
    <w:rsid w:val="00685B51"/>
    <w:rsid w:val="006936B3"/>
    <w:rsid w:val="006A609B"/>
    <w:rsid w:val="006C6E78"/>
    <w:rsid w:val="006C7F35"/>
    <w:rsid w:val="006E1E2C"/>
    <w:rsid w:val="006E3F77"/>
    <w:rsid w:val="006F126D"/>
    <w:rsid w:val="006F297A"/>
    <w:rsid w:val="006F4C16"/>
    <w:rsid w:val="006F4C47"/>
    <w:rsid w:val="006F7588"/>
    <w:rsid w:val="0070306B"/>
    <w:rsid w:val="0071274D"/>
    <w:rsid w:val="00733BC7"/>
    <w:rsid w:val="00735CF2"/>
    <w:rsid w:val="00743262"/>
    <w:rsid w:val="00762EED"/>
    <w:rsid w:val="00763ABC"/>
    <w:rsid w:val="00770814"/>
    <w:rsid w:val="00771254"/>
    <w:rsid w:val="00772BD6"/>
    <w:rsid w:val="007906F8"/>
    <w:rsid w:val="007B2184"/>
    <w:rsid w:val="007B28CD"/>
    <w:rsid w:val="007B6C47"/>
    <w:rsid w:val="007C1F9A"/>
    <w:rsid w:val="007E0474"/>
    <w:rsid w:val="007E45C5"/>
    <w:rsid w:val="007F20AA"/>
    <w:rsid w:val="007F7DB9"/>
    <w:rsid w:val="00832565"/>
    <w:rsid w:val="00844F44"/>
    <w:rsid w:val="008779C9"/>
    <w:rsid w:val="00884E78"/>
    <w:rsid w:val="008A67B7"/>
    <w:rsid w:val="008A759F"/>
    <w:rsid w:val="008B19B2"/>
    <w:rsid w:val="008C7880"/>
    <w:rsid w:val="00913387"/>
    <w:rsid w:val="00915F6D"/>
    <w:rsid w:val="00924452"/>
    <w:rsid w:val="00927BDE"/>
    <w:rsid w:val="00937DC0"/>
    <w:rsid w:val="00940808"/>
    <w:rsid w:val="0095034B"/>
    <w:rsid w:val="00951AF9"/>
    <w:rsid w:val="009622A2"/>
    <w:rsid w:val="00965205"/>
    <w:rsid w:val="00991A09"/>
    <w:rsid w:val="009A057F"/>
    <w:rsid w:val="009A5C9B"/>
    <w:rsid w:val="009B1611"/>
    <w:rsid w:val="009B52D6"/>
    <w:rsid w:val="009C48EF"/>
    <w:rsid w:val="009D00DB"/>
    <w:rsid w:val="009D4BD2"/>
    <w:rsid w:val="009E28E0"/>
    <w:rsid w:val="009E6CE7"/>
    <w:rsid w:val="009F3CD1"/>
    <w:rsid w:val="00A05940"/>
    <w:rsid w:val="00A22232"/>
    <w:rsid w:val="00A229B9"/>
    <w:rsid w:val="00A26B90"/>
    <w:rsid w:val="00A3130E"/>
    <w:rsid w:val="00A34696"/>
    <w:rsid w:val="00A56D21"/>
    <w:rsid w:val="00A65CC7"/>
    <w:rsid w:val="00A92648"/>
    <w:rsid w:val="00A94308"/>
    <w:rsid w:val="00AA4BDE"/>
    <w:rsid w:val="00AA770A"/>
    <w:rsid w:val="00AC1515"/>
    <w:rsid w:val="00AD1E2D"/>
    <w:rsid w:val="00AE568E"/>
    <w:rsid w:val="00B00151"/>
    <w:rsid w:val="00B02AA3"/>
    <w:rsid w:val="00B16EE1"/>
    <w:rsid w:val="00B217A1"/>
    <w:rsid w:val="00B320FA"/>
    <w:rsid w:val="00B403E8"/>
    <w:rsid w:val="00B45339"/>
    <w:rsid w:val="00B5717F"/>
    <w:rsid w:val="00B635A8"/>
    <w:rsid w:val="00B729B0"/>
    <w:rsid w:val="00B92E2B"/>
    <w:rsid w:val="00B9461E"/>
    <w:rsid w:val="00BB03F4"/>
    <w:rsid w:val="00BC22A5"/>
    <w:rsid w:val="00BC6BC4"/>
    <w:rsid w:val="00BD12F9"/>
    <w:rsid w:val="00BE2A8D"/>
    <w:rsid w:val="00BE2BB0"/>
    <w:rsid w:val="00BF300D"/>
    <w:rsid w:val="00BF5FAD"/>
    <w:rsid w:val="00C2313E"/>
    <w:rsid w:val="00C243AC"/>
    <w:rsid w:val="00C26D3F"/>
    <w:rsid w:val="00C46C50"/>
    <w:rsid w:val="00C6070C"/>
    <w:rsid w:val="00C73AE5"/>
    <w:rsid w:val="00C7413E"/>
    <w:rsid w:val="00C84125"/>
    <w:rsid w:val="00C86CAC"/>
    <w:rsid w:val="00CB5D95"/>
    <w:rsid w:val="00D05457"/>
    <w:rsid w:val="00D12552"/>
    <w:rsid w:val="00D20F3B"/>
    <w:rsid w:val="00D21B8F"/>
    <w:rsid w:val="00D248EE"/>
    <w:rsid w:val="00D53925"/>
    <w:rsid w:val="00D56D92"/>
    <w:rsid w:val="00D7361A"/>
    <w:rsid w:val="00D75469"/>
    <w:rsid w:val="00D76AB4"/>
    <w:rsid w:val="00D95CB8"/>
    <w:rsid w:val="00DA54A8"/>
    <w:rsid w:val="00DC696C"/>
    <w:rsid w:val="00DF311E"/>
    <w:rsid w:val="00E10E8D"/>
    <w:rsid w:val="00E12F20"/>
    <w:rsid w:val="00E16C77"/>
    <w:rsid w:val="00E269A0"/>
    <w:rsid w:val="00E33DE6"/>
    <w:rsid w:val="00E3725A"/>
    <w:rsid w:val="00E43B36"/>
    <w:rsid w:val="00E52424"/>
    <w:rsid w:val="00E530FE"/>
    <w:rsid w:val="00E67709"/>
    <w:rsid w:val="00E70D3F"/>
    <w:rsid w:val="00E74707"/>
    <w:rsid w:val="00E76A68"/>
    <w:rsid w:val="00E846C6"/>
    <w:rsid w:val="00E93C9F"/>
    <w:rsid w:val="00E93CB1"/>
    <w:rsid w:val="00E95E95"/>
    <w:rsid w:val="00E97C27"/>
    <w:rsid w:val="00EA471D"/>
    <w:rsid w:val="00EB2DA4"/>
    <w:rsid w:val="00EB31AC"/>
    <w:rsid w:val="00EB64D5"/>
    <w:rsid w:val="00EC11F3"/>
    <w:rsid w:val="00ED3DDF"/>
    <w:rsid w:val="00ED4B66"/>
    <w:rsid w:val="00F2030A"/>
    <w:rsid w:val="00F20FB7"/>
    <w:rsid w:val="00F32227"/>
    <w:rsid w:val="00F540A6"/>
    <w:rsid w:val="00F66178"/>
    <w:rsid w:val="00F81B0E"/>
    <w:rsid w:val="00F90B81"/>
    <w:rsid w:val="00FA1FA6"/>
    <w:rsid w:val="00FA2AFF"/>
    <w:rsid w:val="00FA5ABC"/>
    <w:rsid w:val="00FD5926"/>
    <w:rsid w:val="00FE0AAF"/>
    <w:rsid w:val="00FE0E41"/>
    <w:rsid w:val="00FF3430"/>
    <w:rsid w:val="00FF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95"/>
  </w:style>
  <w:style w:type="paragraph" w:styleId="Heading2">
    <w:name w:val="heading 2"/>
    <w:basedOn w:val="Normal"/>
    <w:link w:val="Heading2Char"/>
    <w:uiPriority w:val="9"/>
    <w:qFormat/>
    <w:rsid w:val="00965205"/>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E95"/>
  </w:style>
  <w:style w:type="character" w:styleId="Hyperlink">
    <w:name w:val="Hyperlink"/>
    <w:basedOn w:val="DefaultParagraphFont"/>
    <w:uiPriority w:val="99"/>
    <w:unhideWhenUsed/>
    <w:rsid w:val="00E95E95"/>
    <w:rPr>
      <w:color w:val="0000FF"/>
      <w:u w:val="single"/>
    </w:rPr>
  </w:style>
  <w:style w:type="paragraph" w:styleId="NormalWeb">
    <w:name w:val="Normal (Web)"/>
    <w:basedOn w:val="Normal"/>
    <w:uiPriority w:val="99"/>
    <w:unhideWhenUsed/>
    <w:rsid w:val="00E95E9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E95"/>
    <w:rPr>
      <w:rFonts w:ascii="Tahoma" w:hAnsi="Tahoma" w:cs="Tahoma"/>
      <w:sz w:val="16"/>
      <w:szCs w:val="16"/>
    </w:rPr>
  </w:style>
  <w:style w:type="character" w:customStyle="1" w:styleId="BalloonTextChar">
    <w:name w:val="Balloon Text Char"/>
    <w:basedOn w:val="DefaultParagraphFont"/>
    <w:link w:val="BalloonText"/>
    <w:uiPriority w:val="99"/>
    <w:semiHidden/>
    <w:rsid w:val="00E95E95"/>
    <w:rPr>
      <w:rFonts w:ascii="Tahoma" w:hAnsi="Tahoma" w:cs="Tahoma"/>
      <w:sz w:val="16"/>
      <w:szCs w:val="16"/>
    </w:rPr>
  </w:style>
  <w:style w:type="character" w:styleId="FollowedHyperlink">
    <w:name w:val="FollowedHyperlink"/>
    <w:basedOn w:val="DefaultParagraphFont"/>
    <w:uiPriority w:val="99"/>
    <w:semiHidden/>
    <w:unhideWhenUsed/>
    <w:rsid w:val="00AE568E"/>
    <w:rPr>
      <w:color w:val="704404" w:themeColor="followedHyperlink"/>
      <w:u w:val="single"/>
    </w:rPr>
  </w:style>
  <w:style w:type="paragraph" w:styleId="Header">
    <w:name w:val="header"/>
    <w:basedOn w:val="Normal"/>
    <w:link w:val="HeaderChar"/>
    <w:unhideWhenUsed/>
    <w:rsid w:val="00940808"/>
    <w:pPr>
      <w:tabs>
        <w:tab w:val="center" w:pos="4680"/>
        <w:tab w:val="right" w:pos="9360"/>
      </w:tabs>
    </w:pPr>
  </w:style>
  <w:style w:type="character" w:customStyle="1" w:styleId="HeaderChar">
    <w:name w:val="Header Char"/>
    <w:basedOn w:val="DefaultParagraphFont"/>
    <w:link w:val="Header"/>
    <w:rsid w:val="00940808"/>
  </w:style>
  <w:style w:type="paragraph" w:styleId="Footer">
    <w:name w:val="footer"/>
    <w:basedOn w:val="Normal"/>
    <w:link w:val="FooterChar"/>
    <w:uiPriority w:val="99"/>
    <w:unhideWhenUsed/>
    <w:rsid w:val="00940808"/>
    <w:pPr>
      <w:tabs>
        <w:tab w:val="center" w:pos="4680"/>
        <w:tab w:val="right" w:pos="9360"/>
      </w:tabs>
    </w:pPr>
  </w:style>
  <w:style w:type="character" w:customStyle="1" w:styleId="FooterChar">
    <w:name w:val="Footer Char"/>
    <w:basedOn w:val="DefaultParagraphFont"/>
    <w:link w:val="Footer"/>
    <w:uiPriority w:val="99"/>
    <w:rsid w:val="00940808"/>
  </w:style>
  <w:style w:type="character" w:customStyle="1" w:styleId="hps">
    <w:name w:val="hps"/>
    <w:basedOn w:val="DefaultParagraphFont"/>
    <w:rsid w:val="007F20AA"/>
  </w:style>
  <w:style w:type="character" w:customStyle="1" w:styleId="abscitationtitle">
    <w:name w:val="abs_citation_title"/>
    <w:basedOn w:val="DefaultParagraphFont"/>
    <w:rsid w:val="004B09B2"/>
  </w:style>
  <w:style w:type="character" w:customStyle="1" w:styleId="longtext">
    <w:name w:val="long_text"/>
    <w:basedOn w:val="DefaultParagraphFont"/>
    <w:rsid w:val="00BC22A5"/>
  </w:style>
  <w:style w:type="character" w:styleId="FootnoteReference">
    <w:name w:val="footnote reference"/>
    <w:uiPriority w:val="99"/>
    <w:unhideWhenUsed/>
    <w:rsid w:val="00194AB4"/>
    <w:rPr>
      <w:vertAlign w:val="superscript"/>
    </w:rPr>
  </w:style>
  <w:style w:type="character" w:styleId="Emphasis">
    <w:name w:val="Emphasis"/>
    <w:basedOn w:val="DefaultParagraphFont"/>
    <w:uiPriority w:val="20"/>
    <w:qFormat/>
    <w:rsid w:val="004210A7"/>
    <w:rPr>
      <w:i/>
      <w:iCs/>
    </w:rPr>
  </w:style>
  <w:style w:type="character" w:customStyle="1" w:styleId="unsafesenderemail">
    <w:name w:val="unsafesenderemail"/>
    <w:basedOn w:val="DefaultParagraphFont"/>
    <w:rsid w:val="004210A7"/>
  </w:style>
  <w:style w:type="character" w:customStyle="1" w:styleId="atn">
    <w:name w:val="atn"/>
    <w:basedOn w:val="DefaultParagraphFont"/>
    <w:rsid w:val="004210A7"/>
  </w:style>
  <w:style w:type="character" w:styleId="Strong">
    <w:name w:val="Strong"/>
    <w:basedOn w:val="DefaultParagraphFont"/>
    <w:uiPriority w:val="22"/>
    <w:qFormat/>
    <w:rsid w:val="009D00DB"/>
    <w:rPr>
      <w:b/>
      <w:bCs/>
    </w:rPr>
  </w:style>
  <w:style w:type="table" w:styleId="TableGrid">
    <w:name w:val="Table Grid"/>
    <w:basedOn w:val="TableNormal"/>
    <w:uiPriority w:val="59"/>
    <w:rsid w:val="00C4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6520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7204650">
      <w:bodyDiv w:val="1"/>
      <w:marLeft w:val="0"/>
      <w:marRight w:val="0"/>
      <w:marTop w:val="0"/>
      <w:marBottom w:val="0"/>
      <w:divBdr>
        <w:top w:val="none" w:sz="0" w:space="0" w:color="auto"/>
        <w:left w:val="none" w:sz="0" w:space="0" w:color="auto"/>
        <w:bottom w:val="none" w:sz="0" w:space="0" w:color="auto"/>
        <w:right w:val="none" w:sz="0" w:space="0" w:color="auto"/>
      </w:divBdr>
    </w:div>
    <w:div w:id="710954707">
      <w:bodyDiv w:val="1"/>
      <w:marLeft w:val="0"/>
      <w:marRight w:val="0"/>
      <w:marTop w:val="0"/>
      <w:marBottom w:val="0"/>
      <w:divBdr>
        <w:top w:val="none" w:sz="0" w:space="0" w:color="auto"/>
        <w:left w:val="none" w:sz="0" w:space="0" w:color="auto"/>
        <w:bottom w:val="none" w:sz="0" w:space="0" w:color="auto"/>
        <w:right w:val="none" w:sz="0" w:space="0" w:color="auto"/>
      </w:divBdr>
    </w:div>
    <w:div w:id="759523877">
      <w:bodyDiv w:val="1"/>
      <w:marLeft w:val="0"/>
      <w:marRight w:val="0"/>
      <w:marTop w:val="0"/>
      <w:marBottom w:val="0"/>
      <w:divBdr>
        <w:top w:val="none" w:sz="0" w:space="0" w:color="auto"/>
        <w:left w:val="none" w:sz="0" w:space="0" w:color="auto"/>
        <w:bottom w:val="none" w:sz="0" w:space="0" w:color="auto"/>
        <w:right w:val="none" w:sz="0" w:space="0" w:color="auto"/>
      </w:divBdr>
      <w:divsChild>
        <w:div w:id="9365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62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5376">
      <w:bodyDiv w:val="1"/>
      <w:marLeft w:val="0"/>
      <w:marRight w:val="0"/>
      <w:marTop w:val="0"/>
      <w:marBottom w:val="0"/>
      <w:divBdr>
        <w:top w:val="none" w:sz="0" w:space="0" w:color="auto"/>
        <w:left w:val="none" w:sz="0" w:space="0" w:color="auto"/>
        <w:bottom w:val="none" w:sz="0" w:space="0" w:color="auto"/>
        <w:right w:val="none" w:sz="0" w:space="0" w:color="auto"/>
      </w:divBdr>
    </w:div>
    <w:div w:id="1176194765">
      <w:bodyDiv w:val="1"/>
      <w:marLeft w:val="0"/>
      <w:marRight w:val="0"/>
      <w:marTop w:val="0"/>
      <w:marBottom w:val="0"/>
      <w:divBdr>
        <w:top w:val="none" w:sz="0" w:space="0" w:color="auto"/>
        <w:left w:val="none" w:sz="0" w:space="0" w:color="auto"/>
        <w:bottom w:val="none" w:sz="0" w:space="0" w:color="auto"/>
        <w:right w:val="none" w:sz="0" w:space="0" w:color="auto"/>
      </w:divBdr>
    </w:div>
    <w:div w:id="1220166428">
      <w:bodyDiv w:val="1"/>
      <w:marLeft w:val="0"/>
      <w:marRight w:val="0"/>
      <w:marTop w:val="0"/>
      <w:marBottom w:val="0"/>
      <w:divBdr>
        <w:top w:val="none" w:sz="0" w:space="0" w:color="auto"/>
        <w:left w:val="none" w:sz="0" w:space="0" w:color="auto"/>
        <w:bottom w:val="none" w:sz="0" w:space="0" w:color="auto"/>
        <w:right w:val="none" w:sz="0" w:space="0" w:color="auto"/>
      </w:divBdr>
    </w:div>
    <w:div w:id="1670597898">
      <w:bodyDiv w:val="1"/>
      <w:marLeft w:val="0"/>
      <w:marRight w:val="0"/>
      <w:marTop w:val="0"/>
      <w:marBottom w:val="0"/>
      <w:divBdr>
        <w:top w:val="none" w:sz="0" w:space="0" w:color="auto"/>
        <w:left w:val="none" w:sz="0" w:space="0" w:color="auto"/>
        <w:bottom w:val="none" w:sz="0" w:space="0" w:color="auto"/>
        <w:right w:val="none" w:sz="0" w:space="0" w:color="auto"/>
      </w:divBdr>
    </w:div>
    <w:div w:id="1724714560">
      <w:bodyDiv w:val="1"/>
      <w:marLeft w:val="0"/>
      <w:marRight w:val="0"/>
      <w:marTop w:val="0"/>
      <w:marBottom w:val="0"/>
      <w:divBdr>
        <w:top w:val="none" w:sz="0" w:space="0" w:color="auto"/>
        <w:left w:val="none" w:sz="0" w:space="0" w:color="auto"/>
        <w:bottom w:val="none" w:sz="0" w:space="0" w:color="auto"/>
        <w:right w:val="none" w:sz="0" w:space="0" w:color="auto"/>
      </w:divBdr>
    </w:div>
    <w:div w:id="18515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asep/asep/JEPonlineDECEMBER2014_Kevin%20Ritsche.doc" TargetMode="External"/><Relationship Id="rId13" Type="http://schemas.openxmlformats.org/officeDocument/2006/relationships/hyperlink" Target="http://www.asep.org/asep/asep/JEPonlineDecember2014_Martins_Miranda.pdf" TargetMode="External"/><Relationship Id="rId18" Type="http://schemas.openxmlformats.org/officeDocument/2006/relationships/hyperlink" Target="http://www.asep.org/asep/asep/JEPonlineDECEMBER2014_Asano.docx" TargetMode="External"/><Relationship Id="rId26" Type="http://schemas.openxmlformats.org/officeDocument/2006/relationships/hyperlink" Target="http://www.asep.org/asep/asep/JEPonlineDecember2014_Sousa.doc" TargetMode="External"/><Relationship Id="rId3" Type="http://schemas.openxmlformats.org/officeDocument/2006/relationships/settings" Target="settings.xml"/><Relationship Id="rId21" Type="http://schemas.openxmlformats.org/officeDocument/2006/relationships/hyperlink" Target="http://www.asep.org/asep/asep/JEPonlineDECEMBER2014_Alves.pdf" TargetMode="External"/><Relationship Id="rId34" Type="http://schemas.openxmlformats.org/officeDocument/2006/relationships/hyperlink" Target="http://www.prof-editing.com/" TargetMode="External"/><Relationship Id="rId7" Type="http://schemas.openxmlformats.org/officeDocument/2006/relationships/image" Target="media/image1.jpeg"/><Relationship Id="rId12" Type="http://schemas.openxmlformats.org/officeDocument/2006/relationships/hyperlink" Target="http://www.asep.org/asep/asep/JEPonlineDecember2014_Martins_Miranda.doc" TargetMode="External"/><Relationship Id="rId17" Type="http://schemas.openxmlformats.org/officeDocument/2006/relationships/hyperlink" Target="http://www.asep.org/asep/asep/JEPonlineDECEMBER2014_Blazek.pdf" TargetMode="External"/><Relationship Id="rId25" Type="http://schemas.openxmlformats.org/officeDocument/2006/relationships/hyperlink" Target="http://www.asep.org/asep/asep/JEPonlineDECEMBER2014_Ribeiro_Morales.pdf" TargetMode="External"/><Relationship Id="rId33" Type="http://schemas.openxmlformats.org/officeDocument/2006/relationships/hyperlink" Target="http://www.sciencedocs.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sep.org/asep/asep/JEPonlineDECEMBER2014_Blazek.doc" TargetMode="External"/><Relationship Id="rId20" Type="http://schemas.openxmlformats.org/officeDocument/2006/relationships/hyperlink" Target="http://www.asep.org/asep/asep/JEPonlineDECEMBER2014_Alves.doc" TargetMode="External"/><Relationship Id="rId29" Type="http://schemas.openxmlformats.org/officeDocument/2006/relationships/hyperlink" Target="http://www.journalexperts.com/?rcode=LWW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p.org/asep/asep/JEPonlineDECEMBER2014_Paz.pdf" TargetMode="External"/><Relationship Id="rId24" Type="http://schemas.openxmlformats.org/officeDocument/2006/relationships/hyperlink" Target="http://www.asep.org/asep/asep/JEPonlineDECEMBER2014_Ribeiro_Morales.doc" TargetMode="External"/><Relationship Id="rId32" Type="http://schemas.openxmlformats.org/officeDocument/2006/relationships/hyperlink" Target="http://www.enago.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ep.org/asep/asep/JEPonlineDECEMBER2014_Filho.pdf" TargetMode="External"/><Relationship Id="rId23" Type="http://schemas.openxmlformats.org/officeDocument/2006/relationships/hyperlink" Target="http://www.asep.org/asep/asep/JEPonlineDECEMBER2014_Amanda.pdf" TargetMode="External"/><Relationship Id="rId28" Type="http://schemas.openxmlformats.org/officeDocument/2006/relationships/hyperlink" Target="mailto:tbooneasep@gmail.com" TargetMode="External"/><Relationship Id="rId36" Type="http://schemas.openxmlformats.org/officeDocument/2006/relationships/hyperlink" Target="http://www.themedicaleditor.com/" TargetMode="External"/><Relationship Id="rId10" Type="http://schemas.openxmlformats.org/officeDocument/2006/relationships/hyperlink" Target="http://www.asep.org/asep/asep/JEPonlineDECEMBER2014_Paz.doc" TargetMode="External"/><Relationship Id="rId19" Type="http://schemas.openxmlformats.org/officeDocument/2006/relationships/hyperlink" Target="http://www.asep.org/asep/asep/JEPonlineDECEMBER2014_Asano.pdf" TargetMode="External"/><Relationship Id="rId31" Type="http://schemas.openxmlformats.org/officeDocument/2006/relationships/hyperlink" Target="http://www.bostonbioedit.com/" TargetMode="External"/><Relationship Id="rId4" Type="http://schemas.openxmlformats.org/officeDocument/2006/relationships/webSettings" Target="webSettings.xml"/><Relationship Id="rId9" Type="http://schemas.openxmlformats.org/officeDocument/2006/relationships/hyperlink" Target="http://www.asep.org/asep/asep/JEPonlineDECEMBER2014_Kevin%20Ritsche.pdf" TargetMode="External"/><Relationship Id="rId14" Type="http://schemas.openxmlformats.org/officeDocument/2006/relationships/hyperlink" Target="http://www.asep.org/asep/asep/JEPonlineDECEMBER2014_Filho.doc" TargetMode="External"/><Relationship Id="rId22" Type="http://schemas.openxmlformats.org/officeDocument/2006/relationships/hyperlink" Target="http://www.asep.org/asep/asep/JEPonlineDECEMBER2014_Amanda.doc" TargetMode="External"/><Relationship Id="rId27" Type="http://schemas.openxmlformats.org/officeDocument/2006/relationships/hyperlink" Target="http://www.asep.org/asep/asep/JEPonlineDecember2014_Sousa.pdf" TargetMode="External"/><Relationship Id="rId30" Type="http://schemas.openxmlformats.org/officeDocument/2006/relationships/hyperlink" Target="http://www.biosciencewriters.com/" TargetMode="External"/><Relationship Id="rId35" Type="http://schemas.openxmlformats.org/officeDocument/2006/relationships/hyperlink" Target="http://www.textcheck.com/"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2014-07-21T20:09:00Z</cp:lastPrinted>
  <dcterms:created xsi:type="dcterms:W3CDTF">2014-12-02T15:58:00Z</dcterms:created>
  <dcterms:modified xsi:type="dcterms:W3CDTF">2014-12-02T15:58:00Z</dcterms:modified>
</cp:coreProperties>
</file>