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99" w:type="pct"/>
        <w:jc w:val="center"/>
        <w:tblCellSpacing w:w="0" w:type="dxa"/>
        <w:tblInd w:w="1142" w:type="dxa"/>
        <w:tblCellMar>
          <w:top w:w="12" w:type="dxa"/>
          <w:left w:w="12" w:type="dxa"/>
          <w:bottom w:w="12" w:type="dxa"/>
          <w:right w:w="12" w:type="dxa"/>
        </w:tblCellMar>
        <w:tblLook w:val="04A0"/>
      </w:tblPr>
      <w:tblGrid>
        <w:gridCol w:w="7881"/>
      </w:tblGrid>
      <w:tr w:rsidR="00F12272" w:rsidRPr="00F12272" w:rsidTr="00F12272">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198"/>
              <w:gridCol w:w="5659"/>
            </w:tblGrid>
            <w:tr w:rsidR="00F12272" w:rsidRPr="00F12272">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7857"/>
                  </w:tblGrid>
                  <w:tr w:rsidR="00F12272" w:rsidRPr="00F12272">
                    <w:trPr>
                      <w:tblCellSpacing w:w="0" w:type="dxa"/>
                    </w:trPr>
                    <w:tc>
                      <w:tcPr>
                        <w:tcW w:w="0" w:type="auto"/>
                        <w:vAlign w:val="bottom"/>
                        <w:hideMark/>
                      </w:tcPr>
                      <w:p w:rsidR="00F12272" w:rsidRPr="00F12272" w:rsidRDefault="00F12272" w:rsidP="00F12272">
                        <w:pPr>
                          <w:jc w:val="center"/>
                          <w:rPr>
                            <w:rFonts w:eastAsia="Times New Roman" w:cs="Times New Roman"/>
                            <w:szCs w:val="24"/>
                          </w:rPr>
                        </w:pPr>
                        <w:r>
                          <w:rPr>
                            <w:rFonts w:eastAsia="Times New Roman" w:cs="Times New Roman"/>
                            <w:noProof/>
                            <w:szCs w:val="24"/>
                          </w:rPr>
                          <w:drawing>
                            <wp:inline distT="0" distB="0" distL="0" distR="0">
                              <wp:extent cx="4118610" cy="683895"/>
                              <wp:effectExtent l="19050" t="0" r="0" b="0"/>
                              <wp:docPr id="6" name="Picture 6"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Society of Exercise Physiologists"/>
                                      <pic:cNvPicPr>
                                        <a:picLocks noChangeAspect="1" noChangeArrowheads="1"/>
                                      </pic:cNvPicPr>
                                    </pic:nvPicPr>
                                    <pic:blipFill>
                                      <a:blip r:embed="rId4" cstate="print"/>
                                      <a:srcRect/>
                                      <a:stretch>
                                        <a:fillRect/>
                                      </a:stretch>
                                    </pic:blipFill>
                                    <pic:spPr bwMode="auto">
                                      <a:xfrm>
                                        <a:off x="0" y="0"/>
                                        <a:ext cx="4118610" cy="683895"/>
                                      </a:xfrm>
                                      <a:prstGeom prst="rect">
                                        <a:avLst/>
                                      </a:prstGeom>
                                      <a:noFill/>
                                      <a:ln w="9525">
                                        <a:noFill/>
                                        <a:miter lim="800000"/>
                                        <a:headEnd/>
                                        <a:tailEnd/>
                                      </a:ln>
                                    </pic:spPr>
                                  </pic:pic>
                                </a:graphicData>
                              </a:graphic>
                            </wp:inline>
                          </w:drawing>
                        </w:r>
                      </w:p>
                    </w:tc>
                  </w:tr>
                </w:tbl>
                <w:p w:rsidR="00F12272" w:rsidRPr="00F12272" w:rsidRDefault="00F12272" w:rsidP="00F12272">
                  <w:pPr>
                    <w:rPr>
                      <w:rFonts w:eastAsia="Times New Roman" w:cs="Times New Roman"/>
                      <w:szCs w:val="24"/>
                    </w:rPr>
                  </w:pPr>
                </w:p>
              </w:tc>
            </w:tr>
            <w:tr w:rsidR="00F12272" w:rsidRPr="00F12272">
              <w:trPr>
                <w:tblCellSpacing w:w="0" w:type="dxa"/>
              </w:trPr>
              <w:tc>
                <w:tcPr>
                  <w:tcW w:w="0" w:type="auto"/>
                  <w:shd w:val="clear" w:color="auto" w:fill="FFFFFF"/>
                  <w:tcMar>
                    <w:top w:w="0" w:type="dxa"/>
                    <w:left w:w="0" w:type="dxa"/>
                    <w:bottom w:w="61" w:type="dxa"/>
                    <w:right w:w="0" w:type="dxa"/>
                  </w:tcMar>
                  <w:hideMark/>
                </w:tcPr>
                <w:tbl>
                  <w:tblPr>
                    <w:tblW w:w="1936" w:type="dxa"/>
                    <w:tblCellSpacing w:w="0" w:type="dxa"/>
                    <w:tblCellMar>
                      <w:top w:w="60" w:type="dxa"/>
                      <w:left w:w="60" w:type="dxa"/>
                      <w:bottom w:w="60" w:type="dxa"/>
                      <w:right w:w="60" w:type="dxa"/>
                    </w:tblCellMar>
                    <w:tblLook w:val="04A0"/>
                  </w:tblPr>
                  <w:tblGrid>
                    <w:gridCol w:w="2070"/>
                  </w:tblGrid>
                  <w:tr w:rsidR="00F12272" w:rsidRPr="00F12272">
                    <w:trPr>
                      <w:tblCellSpacing w:w="0" w:type="dxa"/>
                    </w:trPr>
                    <w:tc>
                      <w:tcPr>
                        <w:tcW w:w="5000" w:type="pct"/>
                        <w:hideMark/>
                      </w:tcPr>
                      <w:tbl>
                        <w:tblPr>
                          <w:tblW w:w="5000" w:type="pct"/>
                          <w:jc w:val="center"/>
                          <w:tblCellSpacing w:w="0" w:type="dxa"/>
                          <w:tblBorders>
                            <w:top w:val="single" w:sz="4" w:space="0" w:color="336699"/>
                            <w:left w:val="single" w:sz="4" w:space="0" w:color="336699"/>
                            <w:bottom w:val="single" w:sz="4" w:space="0" w:color="336699"/>
                            <w:right w:val="single" w:sz="4" w:space="0" w:color="336699"/>
                          </w:tblBorders>
                          <w:shd w:val="clear" w:color="auto" w:fill="C5E4D5"/>
                          <w:tblCellMar>
                            <w:top w:w="60" w:type="dxa"/>
                            <w:left w:w="60" w:type="dxa"/>
                            <w:bottom w:w="60" w:type="dxa"/>
                            <w:right w:w="60" w:type="dxa"/>
                          </w:tblCellMar>
                          <w:tblLook w:val="04A0"/>
                        </w:tblPr>
                        <w:tblGrid>
                          <w:gridCol w:w="1940"/>
                        </w:tblGrid>
                        <w:tr w:rsidR="00F12272" w:rsidRPr="00F12272">
                          <w:trPr>
                            <w:tblCellSpacing w:w="0" w:type="dxa"/>
                            <w:jc w:val="center"/>
                          </w:trPr>
                          <w:tc>
                            <w:tcPr>
                              <w:tcW w:w="0" w:type="auto"/>
                              <w:shd w:val="clear" w:color="auto" w:fill="336699"/>
                              <w:hideMark/>
                            </w:tcPr>
                            <w:p w:rsidR="00F12272" w:rsidRPr="00F12272" w:rsidRDefault="00F12272" w:rsidP="00F12272">
                              <w:pPr>
                                <w:spacing w:after="242"/>
                                <w:jc w:val="center"/>
                                <w:rPr>
                                  <w:rFonts w:ascii="Trebuchet MS" w:eastAsia="Times New Roman" w:hAnsi="Trebuchet MS" w:cs="Times New Roman"/>
                                  <w:color w:val="FFFFFF"/>
                                  <w:sz w:val="20"/>
                                  <w:szCs w:val="20"/>
                                </w:rPr>
                              </w:pPr>
                              <w:r w:rsidRPr="00F12272">
                                <w:rPr>
                                  <w:rFonts w:ascii="Trebuchet MS" w:eastAsia="Times New Roman" w:hAnsi="Trebuchet MS" w:cs="Times New Roman"/>
                                  <w:b/>
                                  <w:bCs/>
                                  <w:color w:val="FFFFFF"/>
                                  <w:sz w:val="20"/>
                                  <w:szCs w:val="20"/>
                                </w:rPr>
                                <w:t>In This Issue</w:t>
                              </w:r>
                              <w:r w:rsidRPr="00F12272">
                                <w:rPr>
                                  <w:rFonts w:ascii="Trebuchet MS" w:eastAsia="Times New Roman" w:hAnsi="Trebuchet MS" w:cs="Times New Roman"/>
                                  <w:color w:val="FFFFFF"/>
                                  <w:sz w:val="20"/>
                                  <w:szCs w:val="20"/>
                                </w:rPr>
                                <w:t xml:space="preserve"> </w:t>
                              </w:r>
                            </w:p>
                          </w:tc>
                        </w:tr>
                        <w:tr w:rsidR="00F12272" w:rsidRPr="00F12272">
                          <w:trPr>
                            <w:tblCellSpacing w:w="0" w:type="dxa"/>
                            <w:jc w:val="center"/>
                          </w:trPr>
                          <w:tc>
                            <w:tcPr>
                              <w:tcW w:w="0" w:type="auto"/>
                              <w:shd w:val="clear" w:color="auto" w:fill="C5E4D5"/>
                              <w:vAlign w:val="center"/>
                              <w:hideMark/>
                            </w:tcPr>
                            <w:p w:rsidR="00F12272" w:rsidRPr="00F12272" w:rsidRDefault="00F12272" w:rsidP="00F12272">
                              <w:pPr>
                                <w:spacing w:after="242"/>
                                <w:jc w:val="center"/>
                                <w:rPr>
                                  <w:rFonts w:eastAsia="Times New Roman" w:cs="Times New Roman"/>
                                  <w:szCs w:val="24"/>
                                </w:rPr>
                              </w:pPr>
                              <w:hyperlink r:id="rId5" w:anchor="1323c320a2597061_LETTER.BLOCK7" w:history="1">
                                <w:r w:rsidRPr="00F12272">
                                  <w:rPr>
                                    <w:rFonts w:ascii="Verdana" w:eastAsia="Times New Roman" w:hAnsi="Verdana" w:cs="Times New Roman"/>
                                    <w:b/>
                                    <w:bCs/>
                                    <w:color w:val="336699"/>
                                    <w:sz w:val="16"/>
                                    <w:u w:val="single"/>
                                  </w:rPr>
                                  <w:t>Editor's Corner</w:t>
                                </w:r>
                              </w:hyperlink>
                            </w:p>
                          </w:tc>
                        </w:tr>
                        <w:tr w:rsidR="00F12272" w:rsidRPr="00F12272">
                          <w:trPr>
                            <w:tblCellSpacing w:w="0" w:type="dxa"/>
                            <w:jc w:val="center"/>
                          </w:trPr>
                          <w:tc>
                            <w:tcPr>
                              <w:tcW w:w="0" w:type="auto"/>
                              <w:shd w:val="clear" w:color="auto" w:fill="C5E4D5"/>
                              <w:vAlign w:val="center"/>
                              <w:hideMark/>
                            </w:tcPr>
                            <w:p w:rsidR="00F12272" w:rsidRPr="00F12272" w:rsidRDefault="00F12272" w:rsidP="00F12272">
                              <w:pPr>
                                <w:spacing w:after="242"/>
                                <w:jc w:val="center"/>
                                <w:rPr>
                                  <w:rFonts w:eastAsia="Times New Roman" w:cs="Times New Roman"/>
                                  <w:szCs w:val="24"/>
                                </w:rPr>
                              </w:pPr>
                              <w:hyperlink r:id="rId6" w:anchor="1323c320a2597061_LETTER.BLOCK8" w:history="1">
                                <w:r w:rsidRPr="00F12272">
                                  <w:rPr>
                                    <w:rFonts w:ascii="Verdana" w:eastAsia="Times New Roman" w:hAnsi="Verdana" w:cs="Times New Roman"/>
                                    <w:b/>
                                    <w:bCs/>
                                    <w:color w:val="336699"/>
                                    <w:sz w:val="16"/>
                                    <w:u w:val="single"/>
                                  </w:rPr>
                                  <w:t>Ask the EP</w:t>
                                </w:r>
                              </w:hyperlink>
                            </w:p>
                          </w:tc>
                        </w:tr>
                        <w:tr w:rsidR="00F12272" w:rsidRPr="00F12272">
                          <w:trPr>
                            <w:tblCellSpacing w:w="0" w:type="dxa"/>
                            <w:jc w:val="center"/>
                          </w:trPr>
                          <w:tc>
                            <w:tcPr>
                              <w:tcW w:w="0" w:type="auto"/>
                              <w:shd w:val="clear" w:color="auto" w:fill="C5E4D5"/>
                              <w:vAlign w:val="center"/>
                              <w:hideMark/>
                            </w:tcPr>
                            <w:p w:rsidR="00F12272" w:rsidRPr="00F12272" w:rsidRDefault="00F12272" w:rsidP="00F12272">
                              <w:pPr>
                                <w:spacing w:after="242"/>
                                <w:jc w:val="center"/>
                                <w:rPr>
                                  <w:rFonts w:eastAsia="Times New Roman" w:cs="Times New Roman"/>
                                  <w:szCs w:val="24"/>
                                </w:rPr>
                              </w:pPr>
                              <w:hyperlink r:id="rId7" w:anchor="1323c320a2597061_LETTER.BLOCK9" w:history="1">
                                <w:r w:rsidRPr="00F12272">
                                  <w:rPr>
                                    <w:rFonts w:ascii="Verdana" w:eastAsia="Times New Roman" w:hAnsi="Verdana" w:cs="Times New Roman"/>
                                    <w:b/>
                                    <w:bCs/>
                                    <w:color w:val="336699"/>
                                    <w:sz w:val="16"/>
                                    <w:u w:val="single"/>
                                  </w:rPr>
                                  <w:t>Ads &amp; Employment</w:t>
                                </w:r>
                              </w:hyperlink>
                            </w:p>
                          </w:tc>
                        </w:tr>
                      </w:tbl>
                      <w:p w:rsidR="00F12272" w:rsidRPr="00F12272" w:rsidRDefault="00F12272" w:rsidP="00F12272">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F12272" w:rsidRPr="00F12272">
                          <w:trPr>
                            <w:tblCellSpacing w:w="0" w:type="dxa"/>
                            <w:jc w:val="center"/>
                          </w:trPr>
                          <w:tc>
                            <w:tcPr>
                              <w:tcW w:w="0" w:type="auto"/>
                              <w:shd w:val="clear" w:color="auto" w:fill="336699"/>
                              <w:vAlign w:val="center"/>
                              <w:hideMark/>
                            </w:tcPr>
                            <w:p w:rsidR="00F12272" w:rsidRPr="00F12272" w:rsidRDefault="00F12272" w:rsidP="00F12272">
                              <w:pPr>
                                <w:spacing w:after="242"/>
                                <w:jc w:val="center"/>
                                <w:rPr>
                                  <w:rFonts w:ascii="Trebuchet MS" w:eastAsia="Times New Roman" w:hAnsi="Trebuchet MS" w:cs="Times New Roman"/>
                                  <w:color w:val="96C0CF"/>
                                  <w:sz w:val="20"/>
                                  <w:szCs w:val="20"/>
                                </w:rPr>
                              </w:pPr>
                              <w:r w:rsidRPr="00F12272">
                                <w:rPr>
                                  <w:rFonts w:ascii="Trebuchet MS" w:eastAsia="Times New Roman" w:hAnsi="Trebuchet MS" w:cs="Times New Roman"/>
                                  <w:b/>
                                  <w:bCs/>
                                  <w:color w:val="FFFFFF"/>
                                  <w:sz w:val="20"/>
                                  <w:szCs w:val="20"/>
                                </w:rPr>
                                <w:t>Quick Links</w:t>
                              </w:r>
                            </w:p>
                          </w:tc>
                        </w:tr>
                        <w:tr w:rsidR="00F12272" w:rsidRPr="00F12272">
                          <w:trPr>
                            <w:tblCellSpacing w:w="0" w:type="dxa"/>
                            <w:jc w:val="center"/>
                          </w:trPr>
                          <w:tc>
                            <w:tcPr>
                              <w:tcW w:w="0" w:type="auto"/>
                              <w:shd w:val="clear" w:color="auto" w:fill="C5E4D5"/>
                              <w:vAlign w:val="center"/>
                              <w:hideMark/>
                            </w:tcPr>
                            <w:p w:rsidR="00F12272" w:rsidRPr="00F12272" w:rsidRDefault="00F12272" w:rsidP="00F12272">
                              <w:pPr>
                                <w:spacing w:after="242"/>
                                <w:jc w:val="center"/>
                                <w:rPr>
                                  <w:rFonts w:ascii="Verdana" w:eastAsia="Times New Roman" w:hAnsi="Verdana" w:cs="Times New Roman"/>
                                  <w:color w:val="FFFFFF"/>
                                  <w:sz w:val="16"/>
                                  <w:szCs w:val="16"/>
                                </w:rPr>
                              </w:pPr>
                            </w:p>
                            <w:p w:rsidR="00F12272" w:rsidRPr="00F12272" w:rsidRDefault="00F12272" w:rsidP="00F12272">
                              <w:pPr>
                                <w:spacing w:after="242"/>
                                <w:jc w:val="center"/>
                                <w:rPr>
                                  <w:rFonts w:ascii="Verdana" w:eastAsia="Times New Roman" w:hAnsi="Verdana" w:cs="Times New Roman"/>
                                  <w:color w:val="FFFFFF"/>
                                  <w:sz w:val="16"/>
                                  <w:szCs w:val="16"/>
                                </w:rPr>
                              </w:pPr>
                              <w:hyperlink r:id="rId8" w:tgtFrame="_blank" w:history="1">
                                <w:r w:rsidRPr="00F12272">
                                  <w:rPr>
                                    <w:rFonts w:ascii="Verdana" w:eastAsia="Times New Roman" w:hAnsi="Verdana" w:cs="Times New Roman"/>
                                    <w:b/>
                                    <w:bCs/>
                                    <w:color w:val="336699"/>
                                    <w:sz w:val="16"/>
                                    <w:u w:val="single"/>
                                  </w:rPr>
                                  <w:t>Journal of Exercise Physiology-online</w:t>
                                </w:r>
                              </w:hyperlink>
                            </w:p>
                            <w:p w:rsidR="00F12272" w:rsidRPr="00F12272" w:rsidRDefault="00F12272" w:rsidP="00F12272">
                              <w:pPr>
                                <w:spacing w:after="242"/>
                                <w:jc w:val="center"/>
                                <w:rPr>
                                  <w:rFonts w:ascii="Verdana" w:eastAsia="Times New Roman" w:hAnsi="Verdana" w:cs="Times New Roman"/>
                                  <w:color w:val="FFFFFF"/>
                                  <w:sz w:val="16"/>
                                  <w:szCs w:val="16"/>
                                </w:rPr>
                              </w:pPr>
                              <w:r w:rsidRPr="00F12272">
                                <w:rPr>
                                  <w:rFonts w:ascii="Verdana" w:eastAsia="Times New Roman" w:hAnsi="Verdana" w:cs="Times New Roman"/>
                                  <w:color w:val="FFFFFF"/>
                                  <w:sz w:val="16"/>
                                  <w:szCs w:val="16"/>
                                </w:rPr>
                                <w:t> </w:t>
                              </w:r>
                            </w:p>
                            <w:p w:rsidR="00F12272" w:rsidRPr="00F12272" w:rsidRDefault="00F12272" w:rsidP="00F12272">
                              <w:pPr>
                                <w:spacing w:after="242"/>
                                <w:jc w:val="center"/>
                                <w:rPr>
                                  <w:rFonts w:ascii="Verdana" w:eastAsia="Times New Roman" w:hAnsi="Verdana" w:cs="Times New Roman"/>
                                  <w:color w:val="FFFFFF"/>
                                  <w:sz w:val="16"/>
                                  <w:szCs w:val="16"/>
                                </w:rPr>
                              </w:pPr>
                              <w:hyperlink r:id="rId9" w:tgtFrame="_blank" w:history="1">
                                <w:r w:rsidRPr="00F12272">
                                  <w:rPr>
                                    <w:rFonts w:ascii="Verdana" w:eastAsia="Times New Roman" w:hAnsi="Verdana" w:cs="Times New Roman"/>
                                    <w:b/>
                                    <w:bCs/>
                                    <w:color w:val="336699"/>
                                    <w:sz w:val="16"/>
                                    <w:u w:val="single"/>
                                  </w:rPr>
                                  <w:t>Professionalization of Exercise Physiology-online</w:t>
                                </w:r>
                              </w:hyperlink>
                              <w:r w:rsidRPr="00F12272">
                                <w:rPr>
                                  <w:rFonts w:ascii="Verdana" w:eastAsia="Times New Roman" w:hAnsi="Verdana" w:cs="Times New Roman"/>
                                  <w:color w:val="FFFFFF"/>
                                  <w:sz w:val="16"/>
                                  <w:szCs w:val="16"/>
                                </w:rPr>
                                <w:t xml:space="preserve"> </w:t>
                              </w:r>
                            </w:p>
                            <w:p w:rsidR="00F12272" w:rsidRPr="00F12272" w:rsidRDefault="00F12272" w:rsidP="00F12272">
                              <w:pPr>
                                <w:spacing w:after="242"/>
                                <w:jc w:val="center"/>
                                <w:rPr>
                                  <w:rFonts w:ascii="Verdana" w:eastAsia="Times New Roman" w:hAnsi="Verdana" w:cs="Times New Roman"/>
                                  <w:color w:val="FFFFFF"/>
                                  <w:sz w:val="16"/>
                                  <w:szCs w:val="16"/>
                                </w:rPr>
                              </w:pPr>
                              <w:r w:rsidRPr="00F12272">
                                <w:rPr>
                                  <w:rFonts w:ascii="Verdana" w:eastAsia="Times New Roman" w:hAnsi="Verdana" w:cs="Times New Roman"/>
                                  <w:color w:val="FFFFFF"/>
                                  <w:sz w:val="16"/>
                                  <w:szCs w:val="16"/>
                                </w:rPr>
                                <w:t> </w:t>
                              </w:r>
                            </w:p>
                            <w:p w:rsidR="00F12272" w:rsidRPr="00F12272" w:rsidRDefault="00F12272" w:rsidP="00F12272">
                              <w:pPr>
                                <w:spacing w:after="242"/>
                                <w:jc w:val="center"/>
                                <w:rPr>
                                  <w:rFonts w:ascii="Verdana" w:eastAsia="Times New Roman" w:hAnsi="Verdana" w:cs="Times New Roman"/>
                                  <w:color w:val="FFFFFF"/>
                                  <w:sz w:val="16"/>
                                  <w:szCs w:val="16"/>
                                </w:rPr>
                              </w:pPr>
                              <w:hyperlink r:id="rId10" w:tgtFrame="_blank" w:history="1">
                                <w:r w:rsidRPr="00F12272">
                                  <w:rPr>
                                    <w:rFonts w:ascii="Verdana" w:eastAsia="Times New Roman" w:hAnsi="Verdana" w:cs="Times New Roman"/>
                                    <w:b/>
                                    <w:bCs/>
                                    <w:color w:val="336699"/>
                                    <w:sz w:val="16"/>
                                    <w:u w:val="single"/>
                                  </w:rPr>
                                  <w:t>More On Us</w:t>
                                </w:r>
                              </w:hyperlink>
                            </w:p>
                            <w:p w:rsidR="00F12272" w:rsidRPr="00F12272" w:rsidRDefault="00F12272" w:rsidP="00F12272">
                              <w:pPr>
                                <w:spacing w:after="242"/>
                                <w:jc w:val="center"/>
                                <w:rPr>
                                  <w:rFonts w:ascii="Verdana" w:eastAsia="Times New Roman" w:hAnsi="Verdana" w:cs="Times New Roman"/>
                                  <w:color w:val="FFFFFF"/>
                                  <w:sz w:val="16"/>
                                  <w:szCs w:val="16"/>
                                </w:rPr>
                              </w:pPr>
                              <w:r w:rsidRPr="00F12272">
                                <w:rPr>
                                  <w:rFonts w:ascii="Verdana" w:eastAsia="Times New Roman" w:hAnsi="Verdana" w:cs="Times New Roman"/>
                                  <w:b/>
                                  <w:bCs/>
                                  <w:color w:val="FFFFFF"/>
                                  <w:sz w:val="16"/>
                                  <w:u w:val="single"/>
                                </w:rPr>
                                <w:t> </w:t>
                              </w:r>
                            </w:p>
                            <w:p w:rsidR="00F12272" w:rsidRPr="00F12272" w:rsidRDefault="00F12272" w:rsidP="00F12272">
                              <w:pPr>
                                <w:spacing w:after="242"/>
                                <w:jc w:val="center"/>
                                <w:rPr>
                                  <w:rFonts w:ascii="Verdana" w:eastAsia="Times New Roman" w:hAnsi="Verdana" w:cs="Times New Roman"/>
                                  <w:color w:val="FFFFFF"/>
                                  <w:sz w:val="16"/>
                                  <w:szCs w:val="16"/>
                                </w:rPr>
                              </w:pPr>
                              <w:hyperlink r:id="rId11" w:tgtFrame="_blank" w:history="1">
                                <w:r w:rsidRPr="00F12272">
                                  <w:rPr>
                                    <w:rFonts w:ascii="Verdana" w:eastAsia="Times New Roman" w:hAnsi="Verdana" w:cs="Times New Roman"/>
                                    <w:b/>
                                    <w:bCs/>
                                    <w:color w:val="336699"/>
                                    <w:sz w:val="16"/>
                                    <w:u w:val="single"/>
                                  </w:rPr>
                                  <w:t>PhDs can now petition for Board Certification</w:t>
                                </w:r>
                              </w:hyperlink>
                            </w:p>
                          </w:tc>
                        </w:tr>
                      </w:tbl>
                      <w:p w:rsidR="00F12272" w:rsidRPr="00F12272" w:rsidRDefault="00F12272" w:rsidP="00F12272">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F12272" w:rsidRPr="00F12272">
                          <w:trPr>
                            <w:tblCellSpacing w:w="0" w:type="dxa"/>
                            <w:jc w:val="center"/>
                          </w:trPr>
                          <w:tc>
                            <w:tcPr>
                              <w:tcW w:w="0" w:type="auto"/>
                              <w:shd w:val="clear" w:color="auto" w:fill="336699"/>
                              <w:vAlign w:val="center"/>
                              <w:hideMark/>
                            </w:tcPr>
                            <w:p w:rsidR="00F12272" w:rsidRPr="00F12272" w:rsidRDefault="00F12272" w:rsidP="00F12272">
                              <w:pPr>
                                <w:spacing w:after="242"/>
                                <w:jc w:val="center"/>
                                <w:rPr>
                                  <w:rFonts w:ascii="Trebuchet MS" w:eastAsia="Times New Roman" w:hAnsi="Trebuchet MS" w:cs="Times New Roman"/>
                                  <w:color w:val="96C0CF"/>
                                  <w:sz w:val="20"/>
                                  <w:szCs w:val="20"/>
                                </w:rPr>
                              </w:pPr>
                              <w:r w:rsidRPr="00F12272">
                                <w:rPr>
                                  <w:rFonts w:ascii="Trebuchet MS" w:eastAsia="Times New Roman" w:hAnsi="Trebuchet MS" w:cs="Times New Roman"/>
                                  <w:b/>
                                  <w:bCs/>
                                  <w:color w:val="FFFFFF"/>
                                  <w:sz w:val="20"/>
                                  <w:szCs w:val="20"/>
                                </w:rPr>
                                <w:t>Join Our List</w:t>
                              </w:r>
                              <w:r w:rsidRPr="00F12272">
                                <w:rPr>
                                  <w:rFonts w:ascii="Trebuchet MS" w:eastAsia="Times New Roman" w:hAnsi="Trebuchet MS" w:cs="Times New Roman"/>
                                  <w:color w:val="96C0CF"/>
                                  <w:sz w:val="20"/>
                                  <w:szCs w:val="20"/>
                                </w:rPr>
                                <w:t xml:space="preserve"> </w:t>
                              </w:r>
                            </w:p>
                          </w:tc>
                        </w:tr>
                        <w:tr w:rsidR="00F12272" w:rsidRPr="00F12272">
                          <w:trPr>
                            <w:tblCellSpacing w:w="0" w:type="dxa"/>
                            <w:jc w:val="center"/>
                          </w:trPr>
                          <w:tc>
                            <w:tcPr>
                              <w:tcW w:w="0" w:type="auto"/>
                              <w:shd w:val="clear" w:color="auto" w:fill="C5E4D5"/>
                              <w:vAlign w:val="center"/>
                              <w:hideMark/>
                            </w:tcPr>
                            <w:p w:rsidR="00F12272" w:rsidRPr="00F12272" w:rsidRDefault="00F12272" w:rsidP="00F12272">
                              <w:pPr>
                                <w:spacing w:after="242"/>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4425" cy="207645"/>
                                    <wp:effectExtent l="19050" t="0" r="9525" b="0"/>
                                    <wp:docPr id="7" name="Picture 7" descr="Join Our Mailing Li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Our Mailing List">
                                              <a:hlinkClick r:id="rId12" tgtFrame="&quot;_blank&quot;"/>
                                            </pic:cNvPr>
                                            <pic:cNvPicPr>
                                              <a:picLocks noChangeAspect="1" noChangeArrowheads="1"/>
                                            </pic:cNvPicPr>
                                          </pic:nvPicPr>
                                          <pic:blipFill>
                                            <a:blip r:embed="rId13" cstate="print"/>
                                            <a:srcRect/>
                                            <a:stretch>
                                              <a:fillRect/>
                                            </a:stretch>
                                          </pic:blipFill>
                                          <pic:spPr bwMode="auto">
                                            <a:xfrm>
                                              <a:off x="0" y="0"/>
                                              <a:ext cx="1114425" cy="207645"/>
                                            </a:xfrm>
                                            <a:prstGeom prst="rect">
                                              <a:avLst/>
                                            </a:prstGeom>
                                            <a:noFill/>
                                            <a:ln w="9525">
                                              <a:noFill/>
                                              <a:miter lim="800000"/>
                                              <a:headEnd/>
                                              <a:tailEnd/>
                                            </a:ln>
                                          </pic:spPr>
                                        </pic:pic>
                                      </a:graphicData>
                                    </a:graphic>
                                  </wp:inline>
                                </w:drawing>
                              </w:r>
                            </w:p>
                          </w:tc>
                        </w:tr>
                      </w:tbl>
                      <w:p w:rsidR="00F12272" w:rsidRPr="00F12272" w:rsidRDefault="00F12272" w:rsidP="00F12272">
                        <w:pPr>
                          <w:jc w:val="center"/>
                          <w:rPr>
                            <w:rFonts w:eastAsia="Times New Roman" w:cs="Times New Roman"/>
                            <w:szCs w:val="24"/>
                          </w:rPr>
                        </w:pPr>
                      </w:p>
                    </w:tc>
                  </w:tr>
                </w:tbl>
                <w:p w:rsidR="00F12272" w:rsidRPr="00F12272" w:rsidRDefault="00F12272" w:rsidP="00F12272">
                  <w:pPr>
                    <w:rPr>
                      <w:rFonts w:eastAsia="Times New Roman" w:cs="Times New Roman"/>
                      <w:szCs w:val="24"/>
                    </w:rPr>
                  </w:pPr>
                </w:p>
              </w:tc>
              <w:tc>
                <w:tcPr>
                  <w:tcW w:w="0" w:type="auto"/>
                  <w:shd w:val="clear" w:color="auto" w:fill="FFFFFF"/>
                  <w:tcMar>
                    <w:top w:w="0" w:type="dxa"/>
                    <w:left w:w="0" w:type="dxa"/>
                    <w:bottom w:w="61" w:type="dxa"/>
                    <w:right w:w="0" w:type="dxa"/>
                  </w:tcMar>
                  <w:hideMark/>
                </w:tcPr>
                <w:tbl>
                  <w:tblPr>
                    <w:tblW w:w="5324" w:type="dxa"/>
                    <w:tblCellSpacing w:w="0" w:type="dxa"/>
                    <w:tblCellMar>
                      <w:top w:w="60" w:type="dxa"/>
                      <w:left w:w="60" w:type="dxa"/>
                      <w:bottom w:w="60" w:type="dxa"/>
                      <w:right w:w="60" w:type="dxa"/>
                    </w:tblCellMar>
                    <w:tblLook w:val="04A0"/>
                  </w:tblPr>
                  <w:tblGrid>
                    <w:gridCol w:w="5324"/>
                  </w:tblGrid>
                  <w:tr w:rsidR="00F12272" w:rsidRPr="00F12272">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2565"/>
                          <w:gridCol w:w="2513"/>
                          <w:gridCol w:w="126"/>
                        </w:tblGrid>
                        <w:tr w:rsidR="00F12272" w:rsidRPr="00F12272">
                          <w:trPr>
                            <w:tblCellSpacing w:w="0" w:type="dxa"/>
                          </w:trPr>
                          <w:tc>
                            <w:tcPr>
                              <w:tcW w:w="2500" w:type="pct"/>
                              <w:shd w:val="clear" w:color="auto" w:fill="FFA500"/>
                              <w:vAlign w:val="center"/>
                              <w:hideMark/>
                            </w:tcPr>
                            <w:p w:rsidR="00F12272" w:rsidRPr="00F12272" w:rsidRDefault="00F12272" w:rsidP="00F12272">
                              <w:pPr>
                                <w:spacing w:after="242"/>
                                <w:rPr>
                                  <w:rFonts w:ascii="Verdana" w:eastAsia="Times New Roman" w:hAnsi="Verdana" w:cs="Times New Roman"/>
                                  <w:color w:val="FFFFFF"/>
                                  <w:sz w:val="20"/>
                                  <w:szCs w:val="20"/>
                                </w:rPr>
                              </w:pPr>
                              <w:r w:rsidRPr="00F12272">
                                <w:rPr>
                                  <w:rFonts w:ascii="Verdana" w:eastAsia="Times New Roman" w:hAnsi="Verdana" w:cs="Times New Roman"/>
                                  <w:b/>
                                  <w:bCs/>
                                  <w:color w:val="FFFFFF"/>
                                  <w:sz w:val="20"/>
                                  <w:szCs w:val="20"/>
                                </w:rPr>
                                <w:t>Issue: #9                        </w:t>
                              </w:r>
                            </w:p>
                          </w:tc>
                          <w:tc>
                            <w:tcPr>
                              <w:tcW w:w="2450" w:type="pct"/>
                              <w:shd w:val="clear" w:color="auto" w:fill="FFA500"/>
                              <w:vAlign w:val="center"/>
                              <w:hideMark/>
                            </w:tcPr>
                            <w:p w:rsidR="00F12272" w:rsidRPr="00F12272" w:rsidRDefault="00F12272" w:rsidP="00F12272">
                              <w:pPr>
                                <w:spacing w:after="242"/>
                                <w:jc w:val="right"/>
                                <w:rPr>
                                  <w:rFonts w:ascii="Verdana" w:eastAsia="Times New Roman" w:hAnsi="Verdana" w:cs="Times New Roman"/>
                                  <w:color w:val="FFFFFF"/>
                                  <w:sz w:val="20"/>
                                  <w:szCs w:val="20"/>
                                </w:rPr>
                              </w:pPr>
                              <w:r w:rsidRPr="00F12272">
                                <w:rPr>
                                  <w:rFonts w:ascii="Verdana" w:eastAsia="Times New Roman" w:hAnsi="Verdana" w:cs="Times New Roman"/>
                                  <w:b/>
                                  <w:bCs/>
                                  <w:color w:val="FFFFFF"/>
                                  <w:sz w:val="20"/>
                                  <w:szCs w:val="20"/>
                                </w:rPr>
                                <w:t> September 2011</w:t>
                              </w:r>
                            </w:p>
                          </w:tc>
                          <w:tc>
                            <w:tcPr>
                              <w:tcW w:w="50" w:type="pct"/>
                              <w:shd w:val="clear" w:color="auto" w:fill="FFA500"/>
                              <w:vAlign w:val="center"/>
                              <w:hideMark/>
                            </w:tcPr>
                            <w:p w:rsidR="00F12272" w:rsidRPr="00F12272" w:rsidRDefault="00F12272" w:rsidP="00F12272">
                              <w:pPr>
                                <w:spacing w:after="242"/>
                                <w:rPr>
                                  <w:rFonts w:eastAsia="Times New Roman" w:cs="Times New Roman"/>
                                  <w:szCs w:val="24"/>
                                </w:rPr>
                              </w:pPr>
                            </w:p>
                          </w:tc>
                        </w:tr>
                      </w:tbl>
                      <w:p w:rsidR="00F12272" w:rsidRPr="00F12272" w:rsidRDefault="00F12272" w:rsidP="00F12272">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F12272" w:rsidRPr="00F12272">
                          <w:trPr>
                            <w:tblCellSpacing w:w="0" w:type="dxa"/>
                          </w:trPr>
                          <w:tc>
                            <w:tcPr>
                              <w:tcW w:w="0" w:type="auto"/>
                              <w:vAlign w:val="center"/>
                              <w:hideMark/>
                            </w:tcPr>
                            <w:p w:rsidR="00F12272" w:rsidRPr="00F12272" w:rsidRDefault="00F12272" w:rsidP="00F12272">
                              <w:pPr>
                                <w:spacing w:after="240"/>
                                <w:rPr>
                                  <w:rFonts w:ascii="Verdana" w:eastAsia="Times New Roman" w:hAnsi="Verdana" w:cs="Times New Roman"/>
                                  <w:color w:val="000000"/>
                                  <w:sz w:val="20"/>
                                  <w:szCs w:val="20"/>
                                </w:rPr>
                              </w:pPr>
                              <w:r w:rsidRPr="00F12272">
                                <w:rPr>
                                  <w:rFonts w:ascii="Verdana" w:eastAsia="Times New Roman" w:hAnsi="Verdana" w:cs="Times New Roman"/>
                                  <w:b/>
                                  <w:bCs/>
                                  <w:color w:val="000000"/>
                                  <w:sz w:val="20"/>
                                  <w:szCs w:val="20"/>
                                </w:rPr>
                                <w:t xml:space="preserve">Dear </w:t>
                              </w:r>
                              <w:r>
                                <w:rPr>
                                  <w:rFonts w:ascii="Verdana" w:eastAsia="Times New Roman" w:hAnsi="Verdana" w:cs="Times New Roman"/>
                                  <w:b/>
                                  <w:bCs/>
                                  <w:color w:val="000000"/>
                                  <w:sz w:val="20"/>
                                  <w:szCs w:val="20"/>
                                </w:rPr>
                                <w:t>Exercise Physiologist</w:t>
                              </w:r>
                              <w:r w:rsidRPr="00F12272">
                                <w:rPr>
                                  <w:rFonts w:ascii="Verdana" w:eastAsia="Times New Roman" w:hAnsi="Verdana" w:cs="Times New Roman"/>
                                  <w:b/>
                                  <w:bCs/>
                                  <w:color w:val="000000"/>
                                  <w:sz w:val="20"/>
                                  <w:szCs w:val="20"/>
                                </w:rPr>
                                <w:t>,</w:t>
                              </w:r>
                              <w:r w:rsidRPr="00F12272">
                                <w:rPr>
                                  <w:rFonts w:ascii="Verdana" w:eastAsia="Times New Roman" w:hAnsi="Verdana" w:cs="Times New Roman"/>
                                  <w:color w:val="000000"/>
                                  <w:sz w:val="20"/>
                                  <w:szCs w:val="20"/>
                                </w:rPr>
                                <w:t xml:space="preserve"> </w:t>
                              </w:r>
                            </w:p>
                            <w:p w:rsidR="00F12272" w:rsidRPr="00F12272" w:rsidRDefault="00F12272" w:rsidP="00F12272">
                              <w:pPr>
                                <w:spacing w:after="242"/>
                                <w:rPr>
                                  <w:rFonts w:ascii="Verdana" w:eastAsia="Times New Roman" w:hAnsi="Verdana" w:cs="Times New Roman"/>
                                  <w:color w:val="000000"/>
                                  <w:sz w:val="20"/>
                                  <w:szCs w:val="20"/>
                                </w:rPr>
                              </w:pPr>
                              <w:r w:rsidRPr="00F12272">
                                <w:rPr>
                                  <w:rFonts w:ascii="Verdana" w:eastAsia="Times New Roman" w:hAnsi="Verdana" w:cs="Times New Roman"/>
                                  <w:color w:val="000000"/>
                                  <w:sz w:val="20"/>
                                  <w:szCs w:val="20"/>
                                </w:rPr>
                                <w:t xml:space="preserve">Thank you for being part of our community. </w:t>
                              </w:r>
                              <w:r w:rsidRPr="00F12272">
                                <w:rPr>
                                  <w:rFonts w:ascii="Verdana" w:eastAsia="Times New Roman" w:hAnsi="Verdana" w:cs="Times New Roman"/>
                                  <w:b/>
                                  <w:bCs/>
                                  <w:color w:val="000000"/>
                                  <w:sz w:val="20"/>
                                </w:rPr>
                                <w:t>ASEP is the specific voice for (historically under-represented) Exercise Physiologists.</w:t>
                              </w:r>
                              <w:r w:rsidRPr="00F12272">
                                <w:rPr>
                                  <w:rFonts w:ascii="Verdana" w:eastAsia="Times New Roman" w:hAnsi="Verdana" w:cs="Times New Roman"/>
                                  <w:color w:val="000000"/>
                                  <w:sz w:val="20"/>
                                  <w:szCs w:val="20"/>
                                </w:rPr>
                                <w:t xml:space="preserve"> Please use this </w:t>
                              </w:r>
                              <w:r w:rsidRPr="00F12272">
                                <w:rPr>
                                  <w:rFonts w:ascii="Verdana" w:eastAsia="Times New Roman" w:hAnsi="Verdana" w:cs="Times New Roman"/>
                                  <w:color w:val="000000"/>
                                  <w:sz w:val="20"/>
                                </w:rPr>
                                <w:t>Newsletter</w:t>
                              </w:r>
                              <w:r w:rsidRPr="00F12272">
                                <w:rPr>
                                  <w:rFonts w:ascii="Verdana" w:eastAsia="Times New Roman" w:hAnsi="Verdana" w:cs="Times New Roman"/>
                                  <w:color w:val="000000"/>
                                  <w:sz w:val="20"/>
                                  <w:szCs w:val="20"/>
                                </w:rPr>
                                <w:t xml:space="preserve"> as a link to </w:t>
                              </w:r>
                              <w:r w:rsidRPr="00F12272">
                                <w:rPr>
                                  <w:rFonts w:ascii="Verdana" w:eastAsia="Times New Roman" w:hAnsi="Verdana" w:cs="Times New Roman"/>
                                  <w:color w:val="000000"/>
                                  <w:sz w:val="20"/>
                                </w:rPr>
                                <w:t>ASEP</w:t>
                              </w:r>
                              <w:r w:rsidRPr="00F12272">
                                <w:rPr>
                                  <w:rFonts w:ascii="Verdana" w:eastAsia="Times New Roman" w:hAnsi="Verdana" w:cs="Times New Roman"/>
                                  <w:color w:val="000000"/>
                                  <w:sz w:val="20"/>
                                  <w:szCs w:val="20"/>
                                </w:rPr>
                                <w:t xml:space="preserve"> resources from scientific journals to professional papers, to employment </w:t>
                              </w:r>
                              <w:r w:rsidRPr="00F12272">
                                <w:rPr>
                                  <w:rFonts w:ascii="Verdana" w:eastAsia="Times New Roman" w:hAnsi="Verdana" w:cs="Times New Roman"/>
                                  <w:color w:val="000000"/>
                                  <w:sz w:val="20"/>
                                </w:rPr>
                                <w:t>and</w:t>
                              </w:r>
                              <w:r w:rsidRPr="00F12272">
                                <w:rPr>
                                  <w:rFonts w:ascii="Verdana" w:eastAsia="Times New Roman" w:hAnsi="Verdana" w:cs="Times New Roman"/>
                                  <w:color w:val="000000"/>
                                  <w:sz w:val="20"/>
                                  <w:szCs w:val="20"/>
                                </w:rPr>
                                <w:t xml:space="preserve"> related opportunities. </w:t>
                              </w:r>
                              <w:r w:rsidRPr="00F12272">
                                <w:rPr>
                                  <w:rFonts w:ascii="Verdana" w:eastAsia="Times New Roman" w:hAnsi="Verdana" w:cs="Times New Roman"/>
                                  <w:color w:val="000000"/>
                                  <w:sz w:val="20"/>
                                </w:rPr>
                                <w:t>And</w:t>
                              </w:r>
                              <w:r w:rsidRPr="00F12272">
                                <w:rPr>
                                  <w:rFonts w:ascii="Verdana" w:eastAsia="Times New Roman" w:hAnsi="Verdana" w:cs="Times New Roman"/>
                                  <w:color w:val="000000"/>
                                  <w:sz w:val="20"/>
                                  <w:szCs w:val="20"/>
                                </w:rPr>
                                <w:t xml:space="preserve"> be sure to click on "More On Us" at the left for the </w:t>
                              </w:r>
                              <w:r w:rsidRPr="00F12272">
                                <w:rPr>
                                  <w:rFonts w:ascii="Verdana" w:eastAsia="Times New Roman" w:hAnsi="Verdana" w:cs="Times New Roman"/>
                                  <w:color w:val="000000"/>
                                  <w:sz w:val="20"/>
                                </w:rPr>
                                <w:t>ASEP</w:t>
                              </w:r>
                              <w:r w:rsidRPr="00F12272">
                                <w:rPr>
                                  <w:rFonts w:ascii="Verdana" w:eastAsia="Times New Roman" w:hAnsi="Verdana" w:cs="Times New Roman"/>
                                  <w:color w:val="000000"/>
                                  <w:sz w:val="20"/>
                                  <w:szCs w:val="20"/>
                                </w:rPr>
                                <w:t>-</w:t>
                              </w:r>
                              <w:r w:rsidRPr="00F12272">
                                <w:rPr>
                                  <w:rFonts w:ascii="Verdana" w:eastAsia="Times New Roman" w:hAnsi="Verdana" w:cs="Times New Roman"/>
                                  <w:color w:val="000000"/>
                                  <w:sz w:val="20"/>
                                </w:rPr>
                                <w:t>Newsletter</w:t>
                              </w:r>
                              <w:r w:rsidRPr="00F12272">
                                <w:rPr>
                                  <w:rFonts w:ascii="Verdana" w:eastAsia="Times New Roman" w:hAnsi="Verdana" w:cs="Times New Roman"/>
                                  <w:color w:val="000000"/>
                                  <w:sz w:val="20"/>
                                  <w:szCs w:val="20"/>
                                </w:rPr>
                                <w:t>'s parent web site.</w:t>
                              </w:r>
                            </w:p>
                            <w:p w:rsidR="00F12272" w:rsidRPr="00F12272" w:rsidRDefault="00F12272" w:rsidP="00F12272">
                              <w:pPr>
                                <w:spacing w:after="242"/>
                                <w:rPr>
                                  <w:rFonts w:ascii="Verdana" w:eastAsia="Times New Roman" w:hAnsi="Verdana" w:cs="Times New Roman"/>
                                  <w:color w:val="000000"/>
                                  <w:sz w:val="20"/>
                                  <w:szCs w:val="20"/>
                                </w:rPr>
                              </w:pPr>
                              <w:r w:rsidRPr="00F12272">
                                <w:rPr>
                                  <w:rFonts w:ascii="Verdana" w:eastAsia="Times New Roman" w:hAnsi="Verdana" w:cs="Times New Roman"/>
                                  <w:color w:val="000000"/>
                                  <w:sz w:val="20"/>
                                  <w:szCs w:val="20"/>
                                </w:rPr>
                                <w:t>Yours in health, </w:t>
                              </w:r>
                            </w:p>
                            <w:p w:rsidR="00F12272" w:rsidRPr="00F12272" w:rsidRDefault="00F12272" w:rsidP="00F12272">
                              <w:pPr>
                                <w:spacing w:after="242"/>
                                <w:rPr>
                                  <w:rFonts w:ascii="Verdana" w:eastAsia="Times New Roman" w:hAnsi="Verdana" w:cs="Times New Roman"/>
                                  <w:color w:val="000000"/>
                                  <w:sz w:val="20"/>
                                  <w:szCs w:val="20"/>
                                </w:rPr>
                              </w:pPr>
                              <w:r w:rsidRPr="00F12272">
                                <w:rPr>
                                  <w:rFonts w:ascii="Verdana" w:eastAsia="Times New Roman" w:hAnsi="Verdana" w:cs="Times New Roman"/>
                                  <w:color w:val="000000"/>
                                  <w:sz w:val="20"/>
                                  <w:szCs w:val="20"/>
                                </w:rPr>
                                <w:t>-</w:t>
                              </w:r>
                              <w:r w:rsidRPr="00F12272">
                                <w:rPr>
                                  <w:rFonts w:ascii="Verdana" w:eastAsia="Times New Roman" w:hAnsi="Verdana" w:cs="Times New Roman"/>
                                  <w:color w:val="000000"/>
                                  <w:sz w:val="20"/>
                                </w:rPr>
                                <w:t>Lonnie</w:t>
                              </w:r>
                              <w:r w:rsidRPr="00F12272">
                                <w:rPr>
                                  <w:rFonts w:ascii="Verdana" w:eastAsia="Times New Roman" w:hAnsi="Verdana" w:cs="Times New Roman"/>
                                  <w:color w:val="000000"/>
                                  <w:sz w:val="20"/>
                                  <w:szCs w:val="20"/>
                                </w:rPr>
                                <w:t xml:space="preserve"> </w:t>
                              </w:r>
                              <w:r w:rsidRPr="00F12272">
                                <w:rPr>
                                  <w:rFonts w:ascii="Verdana" w:eastAsia="Times New Roman" w:hAnsi="Verdana" w:cs="Times New Roman"/>
                                  <w:color w:val="000000"/>
                                  <w:sz w:val="20"/>
                                </w:rPr>
                                <w:t>Lowery</w:t>
                              </w:r>
                              <w:r w:rsidRPr="00F12272">
                                <w:rPr>
                                  <w:rFonts w:ascii="Verdana" w:eastAsia="Times New Roman" w:hAnsi="Verdana" w:cs="Times New Roman"/>
                                  <w:color w:val="000000"/>
                                  <w:sz w:val="20"/>
                                  <w:szCs w:val="20"/>
                                </w:rPr>
                                <w:t xml:space="preserve"> </w:t>
                              </w:r>
                              <w:r w:rsidRPr="00F12272">
                                <w:rPr>
                                  <w:rFonts w:ascii="Verdana" w:eastAsia="Times New Roman" w:hAnsi="Verdana" w:cs="Times New Roman"/>
                                  <w:color w:val="000000"/>
                                  <w:sz w:val="20"/>
                                </w:rPr>
                                <w:t>and</w:t>
                              </w:r>
                              <w:r w:rsidRPr="00F12272">
                                <w:rPr>
                                  <w:rFonts w:ascii="Verdana" w:eastAsia="Times New Roman" w:hAnsi="Verdana" w:cs="Times New Roman"/>
                                  <w:color w:val="000000"/>
                                  <w:sz w:val="20"/>
                                  <w:szCs w:val="20"/>
                                </w:rPr>
                                <w:t xml:space="preserve"> </w:t>
                              </w:r>
                              <w:r w:rsidRPr="00F12272">
                                <w:rPr>
                                  <w:rFonts w:ascii="Verdana" w:eastAsia="Times New Roman" w:hAnsi="Verdana" w:cs="Times New Roman"/>
                                  <w:color w:val="000000"/>
                                  <w:sz w:val="20"/>
                                </w:rPr>
                                <w:t>Jonathan</w:t>
                              </w:r>
                              <w:r w:rsidRPr="00F12272">
                                <w:rPr>
                                  <w:rFonts w:ascii="Verdana" w:eastAsia="Times New Roman" w:hAnsi="Verdana" w:cs="Times New Roman"/>
                                  <w:color w:val="000000"/>
                                  <w:sz w:val="20"/>
                                  <w:szCs w:val="20"/>
                                </w:rPr>
                                <w:t xml:space="preserve"> </w:t>
                              </w:r>
                              <w:r w:rsidRPr="00F12272">
                                <w:rPr>
                                  <w:rFonts w:ascii="Verdana" w:eastAsia="Times New Roman" w:hAnsi="Verdana" w:cs="Times New Roman"/>
                                  <w:color w:val="000000"/>
                                  <w:sz w:val="20"/>
                                </w:rPr>
                                <w:t>Mike</w:t>
                              </w:r>
                              <w:r w:rsidRPr="00F12272">
                                <w:rPr>
                                  <w:rFonts w:ascii="Verdana" w:eastAsia="Times New Roman" w:hAnsi="Verdana" w:cs="Times New Roman"/>
                                  <w:color w:val="000000"/>
                                  <w:sz w:val="20"/>
                                  <w:szCs w:val="20"/>
                                </w:rPr>
                                <w:t xml:space="preserve">, </w:t>
                              </w:r>
                              <w:r w:rsidRPr="00F12272">
                                <w:rPr>
                                  <w:rFonts w:ascii="Verdana" w:eastAsia="Times New Roman" w:hAnsi="Verdana" w:cs="Times New Roman"/>
                                  <w:color w:val="000000"/>
                                  <w:sz w:val="20"/>
                                </w:rPr>
                                <w:t>ASEP</w:t>
                              </w:r>
                              <w:r w:rsidRPr="00F12272">
                                <w:rPr>
                                  <w:rFonts w:ascii="Verdana" w:eastAsia="Times New Roman" w:hAnsi="Verdana" w:cs="Times New Roman"/>
                                  <w:color w:val="000000"/>
                                  <w:sz w:val="20"/>
                                  <w:szCs w:val="20"/>
                                </w:rPr>
                                <w:t>-</w:t>
                              </w:r>
                              <w:r w:rsidRPr="00F12272">
                                <w:rPr>
                                  <w:rFonts w:ascii="Verdana" w:eastAsia="Times New Roman" w:hAnsi="Verdana" w:cs="Times New Roman"/>
                                  <w:color w:val="000000"/>
                                  <w:sz w:val="20"/>
                                </w:rPr>
                                <w:t>Newsletter</w:t>
                              </w:r>
                              <w:r w:rsidRPr="00F12272">
                                <w:rPr>
                                  <w:rFonts w:ascii="Verdana" w:eastAsia="Times New Roman" w:hAnsi="Verdana" w:cs="Times New Roman"/>
                                  <w:color w:val="000000"/>
                                  <w:sz w:val="20"/>
                                  <w:szCs w:val="20"/>
                                </w:rPr>
                                <w:t xml:space="preserve"> Editors </w:t>
                              </w:r>
                            </w:p>
                          </w:tc>
                        </w:tr>
                      </w:tbl>
                      <w:p w:rsidR="00F12272" w:rsidRPr="00F12272" w:rsidRDefault="00F12272" w:rsidP="00F12272">
                        <w:pPr>
                          <w:rPr>
                            <w:rFonts w:eastAsia="Times New Roman" w:cs="Times New Roman"/>
                            <w:vanish/>
                            <w:szCs w:val="24"/>
                          </w:rPr>
                        </w:pPr>
                        <w:bookmarkStart w:id="0" w:name="1323c320a2597061_LETTER.BLOCK7"/>
                        <w:bookmarkEnd w:id="0"/>
                      </w:p>
                      <w:tbl>
                        <w:tblPr>
                          <w:tblW w:w="5000" w:type="pct"/>
                          <w:tblCellSpacing w:w="0" w:type="dxa"/>
                          <w:tblCellMar>
                            <w:top w:w="60" w:type="dxa"/>
                            <w:left w:w="60" w:type="dxa"/>
                            <w:bottom w:w="60" w:type="dxa"/>
                            <w:right w:w="60" w:type="dxa"/>
                          </w:tblCellMar>
                          <w:tblLook w:val="04A0"/>
                        </w:tblPr>
                        <w:tblGrid>
                          <w:gridCol w:w="5078"/>
                          <w:gridCol w:w="126"/>
                        </w:tblGrid>
                        <w:tr w:rsidR="00F12272" w:rsidRPr="00F12272">
                          <w:trPr>
                            <w:tblCellSpacing w:w="0" w:type="dxa"/>
                          </w:trPr>
                          <w:tc>
                            <w:tcPr>
                              <w:tcW w:w="4950" w:type="pct"/>
                              <w:shd w:val="clear" w:color="auto" w:fill="FFA500"/>
                              <w:vAlign w:val="center"/>
                              <w:hideMark/>
                            </w:tcPr>
                            <w:p w:rsidR="00F12272" w:rsidRPr="00F12272" w:rsidRDefault="00F12272" w:rsidP="00F12272">
                              <w:pPr>
                                <w:spacing w:after="242"/>
                                <w:rPr>
                                  <w:rFonts w:ascii="Trebuchet MS" w:eastAsia="Times New Roman" w:hAnsi="Trebuchet MS" w:cs="Times New Roman"/>
                                  <w:b/>
                                  <w:bCs/>
                                  <w:color w:val="FFFFFF"/>
                                  <w:sz w:val="20"/>
                                  <w:szCs w:val="20"/>
                                </w:rPr>
                              </w:pPr>
                              <w:r w:rsidRPr="00F12272">
                                <w:rPr>
                                  <w:rFonts w:ascii="Trebuchet MS" w:eastAsia="Times New Roman" w:hAnsi="Trebuchet MS" w:cs="Times New Roman"/>
                                  <w:b/>
                                  <w:bCs/>
                                  <w:color w:val="FFFFFF"/>
                                  <w:sz w:val="20"/>
                                </w:rPr>
                                <w:t>Editor</w:t>
                              </w:r>
                              <w:r w:rsidRPr="00F12272">
                                <w:rPr>
                                  <w:rFonts w:ascii="Trebuchet MS" w:eastAsia="Times New Roman" w:hAnsi="Trebuchet MS" w:cs="Times New Roman"/>
                                  <w:b/>
                                  <w:bCs/>
                                  <w:color w:val="FFFFFF"/>
                                  <w:sz w:val="20"/>
                                  <w:szCs w:val="20"/>
                                </w:rPr>
                                <w:t>'s Corner</w:t>
                              </w:r>
                            </w:p>
                          </w:tc>
                          <w:tc>
                            <w:tcPr>
                              <w:tcW w:w="50" w:type="pct"/>
                              <w:shd w:val="clear" w:color="auto" w:fill="FFA500"/>
                              <w:vAlign w:val="center"/>
                              <w:hideMark/>
                            </w:tcPr>
                            <w:p w:rsidR="00F12272" w:rsidRPr="00F12272" w:rsidRDefault="00F12272" w:rsidP="00F12272">
                              <w:pPr>
                                <w:spacing w:after="242"/>
                                <w:rPr>
                                  <w:rFonts w:eastAsia="Times New Roman" w:cs="Times New Roman"/>
                                  <w:szCs w:val="24"/>
                                </w:rPr>
                              </w:pPr>
                            </w:p>
                          </w:tc>
                        </w:tr>
                        <w:tr w:rsidR="00F12272" w:rsidRPr="00F12272">
                          <w:trPr>
                            <w:tblCellSpacing w:w="0" w:type="dxa"/>
                          </w:trPr>
                          <w:tc>
                            <w:tcPr>
                              <w:tcW w:w="0" w:type="auto"/>
                              <w:gridSpan w:val="2"/>
                              <w:vAlign w:val="center"/>
                              <w:hideMark/>
                            </w:tcPr>
                            <w:p w:rsidR="00F12272" w:rsidRPr="00F12272" w:rsidRDefault="00F12272" w:rsidP="00F12272">
                              <w:pPr>
                                <w:spacing w:after="242"/>
                                <w:rPr>
                                  <w:rFonts w:ascii="Arial" w:eastAsia="Times New Roman" w:hAnsi="Arial" w:cs="Arial"/>
                                  <w:color w:val="5C788C"/>
                                  <w:sz w:val="22"/>
                                </w:rPr>
                              </w:pPr>
                              <w:r>
                                <w:rPr>
                                  <w:rFonts w:ascii="Verdana" w:eastAsia="Times New Roman" w:hAnsi="Verdana" w:cs="Times New Roman"/>
                                  <w:noProof/>
                                  <w:color w:val="5C788C"/>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1"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F12272">
                                <w:rPr>
                                  <w:rFonts w:ascii="Arial" w:eastAsia="Times New Roman" w:hAnsi="Arial" w:cs="Arial"/>
                                  <w:b/>
                                  <w:bCs/>
                                  <w:color w:val="5C788C"/>
                                  <w:sz w:val="22"/>
                                </w:rPr>
                                <w:t>A New Academic Year Begins</w:t>
                              </w:r>
                            </w:p>
                            <w:p w:rsidR="00F12272" w:rsidRPr="00F12272" w:rsidRDefault="00F12272" w:rsidP="00F12272">
                              <w:pPr>
                                <w:rPr>
                                  <w:rFonts w:ascii="Arial" w:eastAsia="Times New Roman" w:hAnsi="Arial" w:cs="Arial"/>
                                  <w:color w:val="000000"/>
                                  <w:sz w:val="22"/>
                                </w:rPr>
                              </w:pPr>
                              <w:r w:rsidRPr="00F12272">
                                <w:rPr>
                                  <w:rFonts w:ascii="Arial" w:eastAsia="Times New Roman" w:hAnsi="Arial" w:cs="Arial"/>
                                  <w:b/>
                                  <w:bCs/>
                                  <w:color w:val="5C788C"/>
                                  <w:sz w:val="22"/>
                                </w:rPr>
                                <w:t> </w:t>
                              </w:r>
                              <w:r w:rsidRPr="00F12272">
                                <w:rPr>
                                  <w:rFonts w:ascii="Arial" w:eastAsia="Times New Roman" w:hAnsi="Arial" w:cs="Arial"/>
                                  <w:color w:val="000000"/>
                                  <w:sz w:val="20"/>
                                  <w:szCs w:val="20"/>
                                </w:rPr>
                                <w:br/>
                              </w:r>
                              <w:r w:rsidRPr="00F12272">
                                <w:rPr>
                                  <w:rFonts w:ascii="Arial" w:eastAsia="Times New Roman" w:hAnsi="Arial" w:cs="Arial"/>
                                  <w:color w:val="000000"/>
                                  <w:sz w:val="22"/>
                                </w:rPr>
                                <w:t>With September already upon us and summer nearly over, it is time once again for hopeful students to enter the halls of academia. Some students interested in exercise science will start a career path without a definite outcome. Some know firmly they want to be a strength coach. Or perhaps a physical therapist. Of the underclassmen, most students probably do not presently plan to get a BA or BS degree in preparation for further schooling at a tech college (e.g. Physical Therapy Assistant programs). That may seem backward to them, but future career prospects may slowly change their minds. After all, a licensed and insurance-reimbursed profession like physical therapy (even at an assistant level) offers prestige and salary that an undirected exercise science career does not. Perhaps this is a maturing process. Perhaps this common scenario is indicative of ongoing injustice against well-trained exercise science students.</w:t>
                              </w:r>
                            </w:p>
                            <w:p w:rsidR="00F12272" w:rsidRPr="00F12272" w:rsidRDefault="00F12272" w:rsidP="00F12272">
                              <w:pPr>
                                <w:rPr>
                                  <w:rFonts w:ascii="Arial" w:eastAsia="Times New Roman" w:hAnsi="Arial" w:cs="Arial"/>
                                  <w:color w:val="000000"/>
                                  <w:sz w:val="22"/>
                                </w:rPr>
                              </w:pPr>
                              <w:r w:rsidRPr="00F12272">
                                <w:rPr>
                                  <w:rFonts w:ascii="Arial" w:eastAsia="Times New Roman" w:hAnsi="Arial" w:cs="Arial"/>
                                  <w:color w:val="000000"/>
                                  <w:sz w:val="22"/>
                                </w:rPr>
                                <w:t> </w:t>
                              </w:r>
                            </w:p>
                            <w:p w:rsidR="00F12272" w:rsidRPr="00F12272" w:rsidRDefault="00F12272" w:rsidP="00F12272">
                              <w:pPr>
                                <w:rPr>
                                  <w:rFonts w:ascii="Arial" w:eastAsia="Times New Roman" w:hAnsi="Arial" w:cs="Arial"/>
                                  <w:color w:val="000000"/>
                                  <w:sz w:val="22"/>
                                </w:rPr>
                              </w:pPr>
                              <w:r w:rsidRPr="00F12272">
                                <w:rPr>
                                  <w:rFonts w:ascii="Arial" w:eastAsia="Times New Roman" w:hAnsi="Arial" w:cs="Arial"/>
                                  <w:color w:val="000000"/>
                                  <w:sz w:val="22"/>
                                </w:rPr>
                                <w:lastRenderedPageBreak/>
                                <w:t>In any case, there are also the recent grads across the country to consider. Their summer is now over. With school starting for a new batch of hopefuls, and professors giving them the attention they need, I wonder what last spring's graduates are feeling this month. Will any feel abandoned or cut off? Not all will be in a new classroom or university moving toward a higher goal. Sure, many recent grads are moving on to professional schooling and are very busy, but some are looking at a poor employment picture, with large student loan payments coming due. This is the case with 2011 grads across many fields of study, certainly, due to a poor economy but it is doubly tough for students in a field where they are expected to compete against personal trainers who never went to university at all. The exercise science grads may be far more knowledgeable, but the profession simply doesn't always demand such expertise. And there are hundreds of certificates in the personal training profession, which confuse many employers.</w:t>
                              </w:r>
                            </w:p>
                            <w:p w:rsidR="00F12272" w:rsidRPr="00F12272" w:rsidRDefault="00F12272" w:rsidP="00F12272">
                              <w:pPr>
                                <w:rPr>
                                  <w:rFonts w:ascii="Arial" w:eastAsia="Times New Roman" w:hAnsi="Arial" w:cs="Arial"/>
                                  <w:color w:val="000000"/>
                                  <w:sz w:val="22"/>
                                </w:rPr>
                              </w:pPr>
                              <w:r w:rsidRPr="00F12272">
                                <w:rPr>
                                  <w:rFonts w:ascii="Arial" w:eastAsia="Times New Roman" w:hAnsi="Arial" w:cs="Arial"/>
                                  <w:color w:val="000000"/>
                                  <w:sz w:val="22"/>
                                </w:rPr>
                                <w:t> </w:t>
                              </w:r>
                            </w:p>
                            <w:p w:rsidR="00F12272" w:rsidRPr="00F12272" w:rsidRDefault="00F12272" w:rsidP="00F12272">
                              <w:pPr>
                                <w:rPr>
                                  <w:rFonts w:ascii="Arial" w:eastAsia="Times New Roman" w:hAnsi="Arial" w:cs="Arial"/>
                                  <w:color w:val="000000"/>
                                  <w:sz w:val="22"/>
                                </w:rPr>
                              </w:pPr>
                              <w:r w:rsidRPr="00F12272">
                                <w:rPr>
                                  <w:rFonts w:ascii="Arial" w:eastAsia="Times New Roman" w:hAnsi="Arial" w:cs="Arial"/>
                                  <w:color w:val="000000"/>
                                  <w:sz w:val="22"/>
                                </w:rPr>
                                <w:t>Hopefully, this is where ASEP comes in. Through its web site and newsletter, ASEP offers a voice and a chance at community for university-trained exercise physiologists who do not necessarily move on to another profession. It also creates community among those who do move on but have been strongly influenced by their EP roots. So if you are a professor who is concerned where his (her) graduates are, or you are a 2011 graduate wondering "now what?", or you are a recent grad moving on toward related schooling in a regulated profession, ASEP is an organization for you.</w:t>
                              </w:r>
                            </w:p>
                            <w:p w:rsidR="00F12272" w:rsidRPr="00F12272" w:rsidRDefault="00F12272" w:rsidP="00F12272">
                              <w:pPr>
                                <w:rPr>
                                  <w:rFonts w:ascii="Arial" w:eastAsia="Times New Roman" w:hAnsi="Arial" w:cs="Arial"/>
                                  <w:color w:val="5C788C"/>
                                  <w:sz w:val="22"/>
                                </w:rPr>
                              </w:pPr>
                              <w:r w:rsidRPr="00F12272">
                                <w:rPr>
                                  <w:rFonts w:ascii="Arial" w:eastAsia="Times New Roman" w:hAnsi="Arial" w:cs="Arial"/>
                                  <w:color w:val="5C788C"/>
                                  <w:sz w:val="22"/>
                                </w:rPr>
                                <w:t> </w:t>
                              </w:r>
                            </w:p>
                            <w:p w:rsidR="00F12272" w:rsidRPr="00F12272" w:rsidRDefault="00F12272" w:rsidP="00F12272">
                              <w:pPr>
                                <w:rPr>
                                  <w:rFonts w:ascii="Arial" w:eastAsia="Times New Roman" w:hAnsi="Arial" w:cs="Arial"/>
                                  <w:color w:val="5C788C"/>
                                  <w:sz w:val="22"/>
                                </w:rPr>
                              </w:pPr>
                              <w:r w:rsidRPr="00F12272">
                                <w:rPr>
                                  <w:rFonts w:ascii="Arial" w:eastAsia="Times New Roman" w:hAnsi="Arial" w:cs="Arial"/>
                                  <w:color w:val="5C788C"/>
                                  <w:sz w:val="22"/>
                                </w:rPr>
                                <w:t> </w:t>
                              </w:r>
                            </w:p>
                            <w:p w:rsidR="00F12272" w:rsidRPr="00F12272" w:rsidRDefault="00F12272" w:rsidP="00F12272">
                              <w:pPr>
                                <w:rPr>
                                  <w:rFonts w:ascii="Arial" w:eastAsia="Times New Roman" w:hAnsi="Arial" w:cs="Arial"/>
                                  <w:color w:val="000000"/>
                                  <w:sz w:val="22"/>
                                </w:rPr>
                              </w:pPr>
                              <w:r w:rsidRPr="00F12272">
                                <w:rPr>
                                  <w:rFonts w:ascii="Arial" w:eastAsia="Times New Roman" w:hAnsi="Arial" w:cs="Arial"/>
                                  <w:color w:val="000000"/>
                                  <w:sz w:val="22"/>
                                </w:rPr>
                                <w:t>Yours in health,</w:t>
                              </w:r>
                            </w:p>
                            <w:p w:rsidR="00F12272" w:rsidRPr="00F12272" w:rsidRDefault="00F12272" w:rsidP="00F12272">
                              <w:pPr>
                                <w:rPr>
                                  <w:rFonts w:ascii="Arial" w:eastAsia="Times New Roman" w:hAnsi="Arial" w:cs="Arial"/>
                                  <w:color w:val="000000"/>
                                  <w:sz w:val="22"/>
                                </w:rPr>
                              </w:pPr>
                              <w:r w:rsidRPr="00F12272">
                                <w:rPr>
                                  <w:rFonts w:ascii="Arial" w:eastAsia="Times New Roman" w:hAnsi="Arial" w:cs="Arial"/>
                                  <w:color w:val="000000"/>
                                  <w:sz w:val="22"/>
                                </w:rPr>
                                <w:t>Lonnie Lowery, Ph.D., RD </w:t>
                              </w:r>
                            </w:p>
                            <w:p w:rsidR="00F12272" w:rsidRDefault="00F12272" w:rsidP="00F12272">
                              <w:pPr>
                                <w:rPr>
                                  <w:rFonts w:ascii="Arial" w:eastAsia="Times New Roman" w:hAnsi="Arial" w:cs="Arial"/>
                                  <w:color w:val="5C788C"/>
                                  <w:sz w:val="22"/>
                                </w:rPr>
                              </w:pPr>
                              <w:r w:rsidRPr="00F12272">
                                <w:rPr>
                                  <w:rFonts w:ascii="Arial" w:eastAsia="Times New Roman" w:hAnsi="Arial" w:cs="Arial"/>
                                  <w:color w:val="5C788C"/>
                                  <w:sz w:val="22"/>
                                </w:rPr>
                                <w:br/>
                                <w:t> </w:t>
                              </w:r>
                            </w:p>
                            <w:p w:rsidR="00F12272" w:rsidRDefault="00F12272" w:rsidP="00F12272">
                              <w:pPr>
                                <w:rPr>
                                  <w:rFonts w:ascii="Arial" w:eastAsia="Times New Roman" w:hAnsi="Arial" w:cs="Arial"/>
                                  <w:color w:val="5C788C"/>
                                  <w:sz w:val="22"/>
                                </w:rPr>
                              </w:pPr>
                            </w:p>
                            <w:p w:rsidR="00F12272" w:rsidRDefault="00F12272" w:rsidP="00F12272">
                              <w:pPr>
                                <w:rPr>
                                  <w:rFonts w:ascii="Arial" w:eastAsia="Times New Roman" w:hAnsi="Arial" w:cs="Arial"/>
                                  <w:color w:val="5C788C"/>
                                  <w:sz w:val="22"/>
                                </w:rPr>
                              </w:pPr>
                            </w:p>
                            <w:p w:rsidR="00F12272" w:rsidRDefault="00F12272" w:rsidP="00F12272">
                              <w:pPr>
                                <w:rPr>
                                  <w:rFonts w:ascii="Arial" w:eastAsia="Times New Roman" w:hAnsi="Arial" w:cs="Arial"/>
                                  <w:color w:val="5C788C"/>
                                  <w:sz w:val="22"/>
                                </w:rPr>
                              </w:pPr>
                            </w:p>
                            <w:p w:rsidR="00F12272" w:rsidRDefault="00F12272" w:rsidP="00F12272">
                              <w:pPr>
                                <w:rPr>
                                  <w:rFonts w:ascii="Arial" w:eastAsia="Times New Roman" w:hAnsi="Arial" w:cs="Arial"/>
                                  <w:color w:val="5C788C"/>
                                  <w:sz w:val="22"/>
                                </w:rPr>
                              </w:pPr>
                            </w:p>
                            <w:p w:rsidR="00F12272" w:rsidRDefault="00F12272" w:rsidP="00F12272">
                              <w:pPr>
                                <w:rPr>
                                  <w:rFonts w:ascii="Arial" w:eastAsia="Times New Roman" w:hAnsi="Arial" w:cs="Arial"/>
                                  <w:color w:val="5C788C"/>
                                  <w:sz w:val="22"/>
                                </w:rPr>
                              </w:pPr>
                            </w:p>
                            <w:p w:rsidR="00F12272" w:rsidRPr="00F12272" w:rsidRDefault="00F12272" w:rsidP="00F12272">
                              <w:pPr>
                                <w:rPr>
                                  <w:rFonts w:ascii="Arial" w:eastAsia="Times New Roman" w:hAnsi="Arial" w:cs="Arial"/>
                                  <w:color w:val="5C788C"/>
                                  <w:sz w:val="22"/>
                                </w:rPr>
                              </w:pPr>
                            </w:p>
                            <w:p w:rsidR="00F12272" w:rsidRPr="00F12272" w:rsidRDefault="00F12272" w:rsidP="00F12272">
                              <w:pPr>
                                <w:rPr>
                                  <w:rFonts w:ascii="Arial" w:eastAsia="Times New Roman" w:hAnsi="Arial" w:cs="Arial"/>
                                  <w:color w:val="5C788C"/>
                                  <w:sz w:val="22"/>
                                </w:rPr>
                              </w:pPr>
                            </w:p>
                          </w:tc>
                        </w:tr>
                        <w:tr w:rsidR="00F12272" w:rsidRPr="00F12272">
                          <w:trPr>
                            <w:tblCellSpacing w:w="0" w:type="dxa"/>
                          </w:trPr>
                          <w:tc>
                            <w:tcPr>
                              <w:tcW w:w="0" w:type="auto"/>
                              <w:vAlign w:val="center"/>
                              <w:hideMark/>
                            </w:tcPr>
                            <w:p w:rsidR="00F12272" w:rsidRPr="00F12272" w:rsidRDefault="00F12272" w:rsidP="00F12272">
                              <w:pPr>
                                <w:rPr>
                                  <w:rFonts w:eastAsia="Times New Roman" w:cs="Times New Roman"/>
                                  <w:color w:val="333333"/>
                                  <w:szCs w:val="24"/>
                                </w:rPr>
                              </w:pPr>
                            </w:p>
                          </w:tc>
                          <w:tc>
                            <w:tcPr>
                              <w:tcW w:w="0" w:type="auto"/>
                              <w:vAlign w:val="center"/>
                              <w:hideMark/>
                            </w:tcPr>
                            <w:p w:rsidR="00F12272" w:rsidRPr="00F12272" w:rsidRDefault="00F12272" w:rsidP="00F12272">
                              <w:pPr>
                                <w:rPr>
                                  <w:rFonts w:eastAsia="Times New Roman" w:cs="Times New Roman"/>
                                  <w:sz w:val="20"/>
                                  <w:szCs w:val="20"/>
                                </w:rPr>
                              </w:pPr>
                            </w:p>
                          </w:tc>
                        </w:tr>
                      </w:tbl>
                      <w:p w:rsidR="00F12272" w:rsidRPr="00F12272" w:rsidRDefault="00F12272" w:rsidP="00F12272">
                        <w:pPr>
                          <w:rPr>
                            <w:rFonts w:eastAsia="Times New Roman" w:cs="Times New Roman"/>
                            <w:vanish/>
                            <w:szCs w:val="24"/>
                          </w:rPr>
                        </w:pPr>
                        <w:bookmarkStart w:id="1" w:name="1323c320a2597061_LETTER.BLOCK8"/>
                        <w:bookmarkEnd w:id="1"/>
                      </w:p>
                      <w:tbl>
                        <w:tblPr>
                          <w:tblW w:w="5000" w:type="pct"/>
                          <w:tblCellSpacing w:w="0" w:type="dxa"/>
                          <w:tblCellMar>
                            <w:top w:w="60" w:type="dxa"/>
                            <w:left w:w="60" w:type="dxa"/>
                            <w:bottom w:w="60" w:type="dxa"/>
                            <w:right w:w="60" w:type="dxa"/>
                          </w:tblCellMar>
                          <w:tblLook w:val="04A0"/>
                        </w:tblPr>
                        <w:tblGrid>
                          <w:gridCol w:w="5078"/>
                          <w:gridCol w:w="126"/>
                        </w:tblGrid>
                        <w:tr w:rsidR="00F12272" w:rsidRPr="00F12272">
                          <w:trPr>
                            <w:tblCellSpacing w:w="0" w:type="dxa"/>
                          </w:trPr>
                          <w:tc>
                            <w:tcPr>
                              <w:tcW w:w="4950" w:type="pct"/>
                              <w:shd w:val="clear" w:color="auto" w:fill="FFA500"/>
                              <w:vAlign w:val="center"/>
                              <w:hideMark/>
                            </w:tcPr>
                            <w:p w:rsidR="00F12272" w:rsidRPr="00F12272" w:rsidRDefault="00F12272" w:rsidP="00F12272">
                              <w:pPr>
                                <w:spacing w:after="242"/>
                                <w:rPr>
                                  <w:rFonts w:ascii="Trebuchet MS" w:eastAsia="Times New Roman" w:hAnsi="Trebuchet MS" w:cs="Times New Roman"/>
                                  <w:color w:val="FEFEFE"/>
                                  <w:szCs w:val="24"/>
                                </w:rPr>
                              </w:pPr>
                            </w:p>
                            <w:p w:rsidR="00F12272" w:rsidRPr="00F12272" w:rsidRDefault="00F12272" w:rsidP="00F12272">
                              <w:pPr>
                                <w:rPr>
                                  <w:rFonts w:ascii="Trebuchet MS" w:eastAsia="Times New Roman" w:hAnsi="Trebuchet MS" w:cs="Times New Roman"/>
                                  <w:color w:val="FEFEFE"/>
                                  <w:szCs w:val="24"/>
                                </w:rPr>
                              </w:pPr>
                              <w:r w:rsidRPr="00F12272">
                                <w:rPr>
                                  <w:rFonts w:ascii="Trebuchet MS" w:eastAsia="Times New Roman" w:hAnsi="Trebuchet MS" w:cs="Times New Roman"/>
                                  <w:b/>
                                  <w:bCs/>
                                  <w:color w:val="FEFEFE"/>
                                  <w:szCs w:val="24"/>
                                </w:rPr>
                                <w:t>Ask the EP </w:t>
                              </w:r>
                            </w:p>
                          </w:tc>
                          <w:tc>
                            <w:tcPr>
                              <w:tcW w:w="50" w:type="pct"/>
                              <w:shd w:val="clear" w:color="auto" w:fill="FFA500"/>
                              <w:vAlign w:val="center"/>
                              <w:hideMark/>
                            </w:tcPr>
                            <w:p w:rsidR="00F12272" w:rsidRPr="00F12272" w:rsidRDefault="00F12272" w:rsidP="00F12272">
                              <w:pPr>
                                <w:rPr>
                                  <w:rFonts w:eastAsia="Times New Roman" w:cs="Times New Roman"/>
                                  <w:szCs w:val="24"/>
                                </w:rPr>
                              </w:pPr>
                            </w:p>
                          </w:tc>
                        </w:tr>
                        <w:tr w:rsidR="00F12272" w:rsidRPr="00F12272">
                          <w:trPr>
                            <w:tblCellSpacing w:w="0" w:type="dxa"/>
                          </w:trPr>
                          <w:tc>
                            <w:tcPr>
                              <w:tcW w:w="0" w:type="auto"/>
                              <w:gridSpan w:val="2"/>
                              <w:vAlign w:val="center"/>
                              <w:hideMark/>
                            </w:tcPr>
                            <w:p w:rsidR="00F12272" w:rsidRPr="00F12272" w:rsidRDefault="00F12272" w:rsidP="00F12272">
                              <w:pPr>
                                <w:rPr>
                                  <w:rFonts w:ascii="Verdana" w:eastAsia="Times New Roman" w:hAnsi="Verdana" w:cs="Times New Roman"/>
                                  <w:color w:val="5C788C"/>
                                  <w:sz w:val="20"/>
                                  <w:szCs w:val="20"/>
                                </w:rPr>
                              </w:pPr>
                              <w:r w:rsidRPr="00F12272">
                                <w:rPr>
                                  <w:rFonts w:ascii="Verdana" w:eastAsia="Times New Roman" w:hAnsi="Verdana" w:cs="Times New Roman"/>
                                  <w:b/>
                                  <w:bCs/>
                                  <w:color w:val="5C788C"/>
                                  <w:szCs w:val="24"/>
                                </w:rPr>
                                <w:t>Q: What are the major adaptations to cardiovascular exercise training?</w:t>
                              </w:r>
                            </w:p>
                            <w:p w:rsidR="00F12272" w:rsidRPr="00F12272" w:rsidRDefault="00F12272" w:rsidP="00F12272">
                              <w:pPr>
                                <w:rPr>
                                  <w:rFonts w:ascii="Verdana" w:eastAsia="Times New Roman" w:hAnsi="Verdana" w:cs="Times New Roman"/>
                                  <w:color w:val="5C788C"/>
                                  <w:sz w:val="20"/>
                                  <w:szCs w:val="20"/>
                                </w:rPr>
                              </w:pPr>
                              <w:r w:rsidRPr="00F12272">
                                <w:rPr>
                                  <w:rFonts w:ascii="Verdana" w:eastAsia="Times New Roman" w:hAnsi="Verdana" w:cs="Times New Roman"/>
                                  <w:b/>
                                  <w:bCs/>
                                  <w:color w:val="5C788C"/>
                                  <w:szCs w:val="24"/>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The physiological responses, specifically the chronic (long term) adaptations to cardiovascular exercise are multi-fold. The following will examine the chronic adaptation(s), along with a description/explaining for each adaptation.</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Decrease in sub-maximal and exercise heart rate. This is primarily due to an increase in the parasympathetic nervous system from the neurons in the cardiovascular control center in the medulla. This causes a decreases activity of the SA and AV node, therefore reducing heart rate. In addition, the sympathetic nervous system activity is also reduced.</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xml:space="preserve">The chronic adaptations to cardiovascular exercise cause an increase in V02 max. There is approximately a 20% increase in V02 improvement due to increase in cardiac output and </w:t>
                              </w:r>
                              <w:proofErr w:type="spellStart"/>
                              <w:r w:rsidRPr="00F12272">
                                <w:rPr>
                                  <w:rFonts w:ascii="Verdana" w:eastAsia="Times New Roman" w:hAnsi="Verdana" w:cs="Times New Roman"/>
                                  <w:color w:val="000000"/>
                                  <w:sz w:val="22"/>
                                </w:rPr>
                                <w:t>arteriovenous</w:t>
                              </w:r>
                              <w:proofErr w:type="spellEnd"/>
                              <w:r w:rsidRPr="00F12272">
                                <w:rPr>
                                  <w:rFonts w:ascii="Verdana" w:eastAsia="Times New Roman" w:hAnsi="Verdana" w:cs="Times New Roman"/>
                                  <w:color w:val="000000"/>
                                  <w:sz w:val="22"/>
                                </w:rPr>
                                <w:t xml:space="preserve"> 02 </w:t>
                              </w:r>
                              <w:proofErr w:type="gramStart"/>
                              <w:r w:rsidRPr="00F12272">
                                <w:rPr>
                                  <w:rFonts w:ascii="Verdana" w:eastAsia="Times New Roman" w:hAnsi="Verdana" w:cs="Times New Roman"/>
                                  <w:color w:val="000000"/>
                                  <w:sz w:val="22"/>
                                </w:rPr>
                                <w:t>difference</w:t>
                              </w:r>
                              <w:proofErr w:type="gramEnd"/>
                              <w:r w:rsidRPr="00F12272">
                                <w:rPr>
                                  <w:rFonts w:ascii="Verdana" w:eastAsia="Times New Roman" w:hAnsi="Verdana" w:cs="Times New Roman"/>
                                  <w:color w:val="000000"/>
                                  <w:sz w:val="22"/>
                                </w:rPr>
                                <w:t>.</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xml:space="preserve">Resting and sub-max stroke volume also increases with the chronic adaptations to CV exercise, due to an increase cardiac output response. Stroke volume increase due to an increase in venous return due to </w:t>
                              </w:r>
                              <w:proofErr w:type="gramStart"/>
                              <w:r w:rsidRPr="00F12272">
                                <w:rPr>
                                  <w:rFonts w:ascii="Verdana" w:eastAsia="Times New Roman" w:hAnsi="Verdana" w:cs="Times New Roman"/>
                                  <w:color w:val="000000"/>
                                  <w:sz w:val="22"/>
                                </w:rPr>
                                <w:t>a</w:t>
                              </w:r>
                              <w:proofErr w:type="gramEnd"/>
                              <w:r w:rsidRPr="00F12272">
                                <w:rPr>
                                  <w:rFonts w:ascii="Verdana" w:eastAsia="Times New Roman" w:hAnsi="Verdana" w:cs="Times New Roman"/>
                                  <w:color w:val="000000"/>
                                  <w:sz w:val="22"/>
                                </w:rPr>
                                <w:t xml:space="preserve"> increase in EDV (end diastolic volume), or preload. This is primarily due to the increased stretch of the cardiac </w:t>
                              </w:r>
                              <w:proofErr w:type="spellStart"/>
                              <w:r w:rsidRPr="00F12272">
                                <w:rPr>
                                  <w:rFonts w:ascii="Verdana" w:eastAsia="Times New Roman" w:hAnsi="Verdana" w:cs="Times New Roman"/>
                                  <w:color w:val="000000"/>
                                  <w:sz w:val="22"/>
                                </w:rPr>
                                <w:t>myocytes</w:t>
                              </w:r>
                              <w:proofErr w:type="spellEnd"/>
                              <w:r w:rsidRPr="00F12272">
                                <w:rPr>
                                  <w:rFonts w:ascii="Verdana" w:eastAsia="Times New Roman" w:hAnsi="Verdana" w:cs="Times New Roman"/>
                                  <w:color w:val="000000"/>
                                  <w:sz w:val="22"/>
                                </w:rPr>
                                <w:t>/increased stretch of the ventricles. This mechanism was developed by two pioneer research named Otto Frank and Ernest Starling, and term the Frank Starling mechanism.</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xml:space="preserve">The chronic cardiovascular adaptations also include reductions in resting and exercise systolic blood pressure, although typically the diastolic response remains the same or </w:t>
                              </w:r>
                              <w:r w:rsidRPr="00F12272">
                                <w:rPr>
                                  <w:rFonts w:ascii="Verdana" w:eastAsia="Times New Roman" w:hAnsi="Verdana" w:cs="Times New Roman"/>
                                  <w:color w:val="000000"/>
                                  <w:sz w:val="22"/>
                                </w:rPr>
                                <w:lastRenderedPageBreak/>
                                <w:t>decreases slightly. However, the exact mechanism(s) how chronic cardiovascular training reduces blood pressure is unclear. It is hypothesized that biochemical, neural and hormonal changes in the blood vessel walls induce a long-term blood vessel relaxation.</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xml:space="preserve">There is also an increase in myocardial contractility. Brooks (2005) suggests the increased myocardial contractility is primarily due to an increase calcium (CA++) release and transport in the </w:t>
                              </w:r>
                              <w:proofErr w:type="spellStart"/>
                              <w:r w:rsidRPr="00F12272">
                                <w:rPr>
                                  <w:rFonts w:ascii="Verdana" w:eastAsia="Times New Roman" w:hAnsi="Verdana" w:cs="Times New Roman"/>
                                  <w:color w:val="000000"/>
                                  <w:sz w:val="22"/>
                                </w:rPr>
                                <w:t>sarcoplasmic</w:t>
                              </w:r>
                              <w:proofErr w:type="spellEnd"/>
                              <w:r w:rsidRPr="00F12272">
                                <w:rPr>
                                  <w:rFonts w:ascii="Verdana" w:eastAsia="Times New Roman" w:hAnsi="Verdana" w:cs="Times New Roman"/>
                                  <w:color w:val="000000"/>
                                  <w:sz w:val="22"/>
                                </w:rPr>
                                <w:t xml:space="preserve"> reticulum, which binds to </w:t>
                              </w:r>
                              <w:proofErr w:type="spellStart"/>
                              <w:r w:rsidRPr="00F12272">
                                <w:rPr>
                                  <w:rFonts w:ascii="Verdana" w:eastAsia="Times New Roman" w:hAnsi="Verdana" w:cs="Times New Roman"/>
                                  <w:color w:val="000000"/>
                                  <w:sz w:val="22"/>
                                </w:rPr>
                                <w:t>troponin</w:t>
                              </w:r>
                              <w:proofErr w:type="spellEnd"/>
                              <w:r w:rsidRPr="00F12272">
                                <w:rPr>
                                  <w:rFonts w:ascii="Verdana" w:eastAsia="Times New Roman" w:hAnsi="Verdana" w:cs="Times New Roman"/>
                                  <w:color w:val="000000"/>
                                  <w:sz w:val="22"/>
                                </w:rPr>
                                <w:t xml:space="preserve"> C, in addition to an increase in myosin </w:t>
                              </w:r>
                              <w:proofErr w:type="spellStart"/>
                              <w:r w:rsidRPr="00F12272">
                                <w:rPr>
                                  <w:rFonts w:ascii="Verdana" w:eastAsia="Times New Roman" w:hAnsi="Verdana" w:cs="Times New Roman"/>
                                  <w:color w:val="000000"/>
                                  <w:sz w:val="22"/>
                                </w:rPr>
                                <w:t>ATPase</w:t>
                              </w:r>
                              <w:proofErr w:type="spellEnd"/>
                              <w:r w:rsidRPr="00F12272">
                                <w:rPr>
                                  <w:rFonts w:ascii="Verdana" w:eastAsia="Times New Roman" w:hAnsi="Verdana" w:cs="Times New Roman"/>
                                  <w:color w:val="000000"/>
                                  <w:sz w:val="22"/>
                                </w:rPr>
                                <w:t xml:space="preserve"> enzyme activity, which helps determine the strength of contractility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xml:space="preserve">Furthermore, there is an increase in AV02 difference. This represents the amount of 02 that is taken up from 100ml by the tissues during one trip around the systemic circuit. An increase in the amount taken up is used for oxidative </w:t>
                              </w:r>
                              <w:proofErr w:type="spellStart"/>
                              <w:r w:rsidRPr="00F12272">
                                <w:rPr>
                                  <w:rFonts w:ascii="Verdana" w:eastAsia="Times New Roman" w:hAnsi="Verdana" w:cs="Times New Roman"/>
                                  <w:color w:val="000000"/>
                                  <w:sz w:val="22"/>
                                </w:rPr>
                                <w:t>phosphorylation</w:t>
                              </w:r>
                              <w:proofErr w:type="spellEnd"/>
                              <w:r w:rsidRPr="00F12272">
                                <w:rPr>
                                  <w:rFonts w:ascii="Verdana" w:eastAsia="Times New Roman" w:hAnsi="Verdana" w:cs="Times New Roman"/>
                                  <w:color w:val="000000"/>
                                  <w:sz w:val="22"/>
                                </w:rPr>
                                <w:t xml:space="preserve"> of ATP in skeletal muscle.</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xml:space="preserve">In addition, an increase in blood volume also occurs with chronic endurance training. This is primarily due to an increase in plasma </w:t>
                              </w:r>
                              <w:proofErr w:type="spellStart"/>
                              <w:r w:rsidRPr="00F12272">
                                <w:rPr>
                                  <w:rFonts w:ascii="Verdana" w:eastAsia="Times New Roman" w:hAnsi="Verdana" w:cs="Times New Roman"/>
                                  <w:color w:val="000000"/>
                                  <w:sz w:val="22"/>
                                </w:rPr>
                                <w:t>volume.Blood</w:t>
                              </w:r>
                              <w:proofErr w:type="spellEnd"/>
                              <w:r w:rsidRPr="00F12272">
                                <w:rPr>
                                  <w:rFonts w:ascii="Verdana" w:eastAsia="Times New Roman" w:hAnsi="Verdana" w:cs="Times New Roman"/>
                                  <w:color w:val="000000"/>
                                  <w:sz w:val="22"/>
                                </w:rPr>
                                <w:t xml:space="preserve"> flow also increases as a result of cardiovascular training. This is due to the increased number of capillaries, and greater opening of existing capillaries, which causes more effective blood redistribution, and increased </w:t>
                              </w:r>
                              <w:proofErr w:type="spellStart"/>
                              <w:r w:rsidRPr="00F12272">
                                <w:rPr>
                                  <w:rFonts w:ascii="Verdana" w:eastAsia="Times New Roman" w:hAnsi="Verdana" w:cs="Times New Roman"/>
                                  <w:color w:val="000000"/>
                                  <w:sz w:val="22"/>
                                </w:rPr>
                                <w:t>vasodilation</w:t>
                              </w:r>
                              <w:proofErr w:type="spellEnd"/>
                              <w:r w:rsidRPr="00F12272">
                                <w:rPr>
                                  <w:rFonts w:ascii="Verdana" w:eastAsia="Times New Roman" w:hAnsi="Verdana" w:cs="Times New Roman"/>
                                  <w:color w:val="000000"/>
                                  <w:sz w:val="22"/>
                                </w:rPr>
                                <w:t>, and increased blood flow to the area of working skeletal muscle.</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xml:space="preserve">A decreased vascular resistance also occurs. Due to an increased blood flow, this would increase </w:t>
                              </w:r>
                              <w:proofErr w:type="spellStart"/>
                              <w:r w:rsidRPr="00F12272">
                                <w:rPr>
                                  <w:rFonts w:ascii="Verdana" w:eastAsia="Times New Roman" w:hAnsi="Verdana" w:cs="Times New Roman"/>
                                  <w:color w:val="000000"/>
                                  <w:sz w:val="22"/>
                                </w:rPr>
                                <w:t>vasodilation</w:t>
                              </w:r>
                              <w:proofErr w:type="spellEnd"/>
                              <w:r w:rsidRPr="00F12272">
                                <w:rPr>
                                  <w:rFonts w:ascii="Verdana" w:eastAsia="Times New Roman" w:hAnsi="Verdana" w:cs="Times New Roman"/>
                                  <w:color w:val="000000"/>
                                  <w:sz w:val="22"/>
                                </w:rPr>
                                <w:t xml:space="preserve"> and thus reduce vascular resistance.</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 </w:t>
                              </w:r>
                            </w:p>
                            <w:p w:rsidR="00F12272" w:rsidRPr="00F12272" w:rsidRDefault="00F12272" w:rsidP="00F12272">
                              <w:pPr>
                                <w:rPr>
                                  <w:rFonts w:ascii="Verdana" w:eastAsia="Times New Roman" w:hAnsi="Verdana" w:cs="Times New Roman"/>
                                  <w:color w:val="000000"/>
                                  <w:sz w:val="22"/>
                                </w:rPr>
                              </w:pPr>
                              <w:r w:rsidRPr="00F12272">
                                <w:rPr>
                                  <w:rFonts w:ascii="Verdana" w:eastAsia="Times New Roman" w:hAnsi="Verdana" w:cs="Times New Roman"/>
                                  <w:color w:val="000000"/>
                                  <w:sz w:val="22"/>
                                </w:rPr>
                                <w:t>These combinations of events and activities lead to overall chronic adaptations and responses to cardiovascular training and exercise. </w:t>
                              </w:r>
                            </w:p>
                            <w:p w:rsidR="00F12272" w:rsidRPr="00F12272" w:rsidRDefault="00F12272" w:rsidP="00F12272">
                              <w:pPr>
                                <w:rPr>
                                  <w:rFonts w:ascii="Verdana" w:eastAsia="Times New Roman" w:hAnsi="Verdana" w:cs="Times New Roman"/>
                                  <w:color w:val="5C788C"/>
                                  <w:szCs w:val="24"/>
                                </w:rPr>
                              </w:pPr>
                              <w:r w:rsidRPr="00F12272">
                                <w:rPr>
                                  <w:rFonts w:ascii="Verdana" w:eastAsia="Times New Roman" w:hAnsi="Verdana" w:cs="Times New Roman"/>
                                  <w:b/>
                                  <w:bCs/>
                                  <w:color w:val="5C788C"/>
                                  <w:szCs w:val="24"/>
                                </w:rPr>
                                <w:t>  </w:t>
                              </w:r>
                            </w:p>
                            <w:p w:rsidR="00F12272" w:rsidRPr="00F12272" w:rsidRDefault="00F12272" w:rsidP="00F12272">
                              <w:pPr>
                                <w:rPr>
                                  <w:rFonts w:ascii="Verdana" w:eastAsia="Times New Roman" w:hAnsi="Verdana" w:cs="Times New Roman"/>
                                  <w:color w:val="000000"/>
                                  <w:sz w:val="22"/>
                                </w:rPr>
                              </w:pPr>
                              <w:r w:rsidRPr="00F12272">
                                <w:rPr>
                                  <w:rFonts w:ascii="Arial" w:eastAsia="Times New Roman" w:hAnsi="Arial" w:cs="Arial"/>
                                  <w:b/>
                                  <w:bCs/>
                                  <w:color w:val="000000"/>
                                  <w:sz w:val="22"/>
                                </w:rPr>
                                <w:t> </w:t>
                              </w:r>
                            </w:p>
                            <w:p w:rsidR="00F12272" w:rsidRPr="00F12272" w:rsidRDefault="00F12272" w:rsidP="00F12272">
                              <w:pPr>
                                <w:rPr>
                                  <w:rFonts w:ascii="Arial" w:eastAsia="Times New Roman" w:hAnsi="Arial" w:cs="Arial"/>
                                  <w:color w:val="000000"/>
                                  <w:sz w:val="22"/>
                                </w:rPr>
                              </w:pPr>
                              <w:r w:rsidRPr="00F12272">
                                <w:rPr>
                                  <w:rFonts w:ascii="Times" w:eastAsia="Times New Roman" w:hAnsi="Times" w:cs="Times"/>
                                  <w:color w:val="000000"/>
                                  <w:sz w:val="22"/>
                                </w:rPr>
                                <w:lastRenderedPageBreak/>
                                <w:t>Jonathan Mike, MS, CSCS, USAW, NSCA-CPT</w:t>
                              </w:r>
                            </w:p>
                            <w:p w:rsidR="00F12272" w:rsidRPr="00F12272" w:rsidRDefault="00F12272" w:rsidP="00F12272">
                              <w:pPr>
                                <w:rPr>
                                  <w:rFonts w:eastAsia="Times New Roman" w:cs="Times New Roman"/>
                                  <w:color w:val="000000"/>
                                  <w:sz w:val="22"/>
                                </w:rPr>
                              </w:pPr>
                              <w:r w:rsidRPr="00F12272">
                                <w:rPr>
                                  <w:rFonts w:eastAsia="Times New Roman" w:cs="Times New Roman"/>
                                  <w:color w:val="000000"/>
                                  <w:sz w:val="22"/>
                                </w:rPr>
                                <w:t>Doctorate Student</w:t>
                              </w:r>
                            </w:p>
                            <w:p w:rsidR="00F12272" w:rsidRPr="00F12272" w:rsidRDefault="00F12272" w:rsidP="00F12272">
                              <w:pPr>
                                <w:rPr>
                                  <w:rFonts w:eastAsia="Times New Roman" w:cs="Times New Roman"/>
                                  <w:color w:val="000000"/>
                                  <w:sz w:val="22"/>
                                </w:rPr>
                              </w:pPr>
                              <w:r w:rsidRPr="00F12272">
                                <w:rPr>
                                  <w:rFonts w:eastAsia="Times New Roman" w:cs="Times New Roman"/>
                                  <w:color w:val="000000"/>
                                  <w:sz w:val="22"/>
                                </w:rPr>
                                <w:t>Co Editor, ASEP Newsletter</w:t>
                              </w:r>
                            </w:p>
                            <w:p w:rsidR="00F12272" w:rsidRPr="00F12272" w:rsidRDefault="00F12272" w:rsidP="00F12272">
                              <w:pPr>
                                <w:rPr>
                                  <w:rFonts w:eastAsia="Times New Roman" w:cs="Times New Roman"/>
                                  <w:color w:val="5C788C"/>
                                  <w:sz w:val="20"/>
                                  <w:szCs w:val="20"/>
                                </w:rPr>
                              </w:pPr>
                            </w:p>
                            <w:p w:rsidR="00F12272" w:rsidRPr="00F12272" w:rsidRDefault="00F12272" w:rsidP="00F12272">
                              <w:pPr>
                                <w:spacing w:line="276" w:lineRule="auto"/>
                                <w:rPr>
                                  <w:rFonts w:ascii="Arial" w:eastAsia="Times New Roman" w:hAnsi="Arial" w:cs="Arial"/>
                                  <w:color w:val="5C788C"/>
                                  <w:sz w:val="20"/>
                                  <w:szCs w:val="20"/>
                                </w:rPr>
                              </w:pPr>
                            </w:p>
                            <w:p w:rsidR="00F12272" w:rsidRPr="00F12272" w:rsidRDefault="00F12272" w:rsidP="00F12272">
                              <w:pPr>
                                <w:spacing w:line="276" w:lineRule="auto"/>
                                <w:rPr>
                                  <w:rFonts w:ascii="Arial" w:eastAsia="Times New Roman" w:hAnsi="Arial" w:cs="Arial"/>
                                  <w:color w:val="5C788C"/>
                                  <w:sz w:val="20"/>
                                  <w:szCs w:val="20"/>
                                </w:rPr>
                              </w:pPr>
                              <w:r w:rsidRPr="00F12272">
                                <w:rPr>
                                  <w:rFonts w:ascii="Arial" w:eastAsia="Times New Roman" w:hAnsi="Arial" w:cs="Arial"/>
                                  <w:color w:val="5C788C"/>
                                  <w:sz w:val="20"/>
                                  <w:szCs w:val="20"/>
                                </w:rPr>
                                <w:t> </w:t>
                              </w:r>
                            </w:p>
                          </w:tc>
                        </w:tr>
                      </w:tbl>
                      <w:p w:rsidR="00F12272" w:rsidRPr="00F12272" w:rsidRDefault="00F12272" w:rsidP="00F12272">
                        <w:pPr>
                          <w:rPr>
                            <w:rFonts w:eastAsia="Times New Roman" w:cs="Times New Roman"/>
                            <w:vanish/>
                            <w:szCs w:val="24"/>
                          </w:rPr>
                        </w:pPr>
                        <w:bookmarkStart w:id="2" w:name="1323c320a2597061_LETTER.BLOCK9"/>
                        <w:bookmarkEnd w:id="2"/>
                      </w:p>
                      <w:p w:rsidR="00F12272" w:rsidRPr="00F12272" w:rsidRDefault="00F12272" w:rsidP="00F12272">
                        <w:pPr>
                          <w:rPr>
                            <w:rFonts w:eastAsia="Times New Roman" w:cs="Times New Roman"/>
                            <w:szCs w:val="24"/>
                          </w:rPr>
                        </w:pPr>
                      </w:p>
                    </w:tc>
                  </w:tr>
                  <w:tr w:rsidR="00F12272" w:rsidRPr="00F12272">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5204"/>
                        </w:tblGrid>
                        <w:tr w:rsidR="00F12272" w:rsidRPr="00F12272">
                          <w:trPr>
                            <w:trHeight w:val="12"/>
                            <w:tblCellSpacing w:w="0" w:type="dxa"/>
                          </w:trPr>
                          <w:tc>
                            <w:tcPr>
                              <w:tcW w:w="0" w:type="auto"/>
                              <w:shd w:val="clear" w:color="auto" w:fill="6C8591"/>
                              <w:vAlign w:val="center"/>
                              <w:hideMark/>
                            </w:tcPr>
                            <w:p w:rsidR="00F12272" w:rsidRPr="00F12272" w:rsidRDefault="00F12272" w:rsidP="00F12272">
                              <w:pPr>
                                <w:spacing w:after="242"/>
                                <w:rPr>
                                  <w:rFonts w:eastAsia="Times New Roman" w:cs="Times New Roman"/>
                                  <w:sz w:val="2"/>
                                  <w:szCs w:val="24"/>
                                </w:rPr>
                              </w:pPr>
                            </w:p>
                          </w:tc>
                        </w:tr>
                      </w:tbl>
                      <w:p w:rsidR="00F12272" w:rsidRPr="00F12272" w:rsidRDefault="00F12272" w:rsidP="00F12272">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F12272" w:rsidRPr="00F12272">
                          <w:trPr>
                            <w:tblCellSpacing w:w="0" w:type="dxa"/>
                          </w:trPr>
                          <w:tc>
                            <w:tcPr>
                              <w:tcW w:w="0" w:type="auto"/>
                              <w:vAlign w:val="center"/>
                              <w:hideMark/>
                            </w:tcPr>
                            <w:p w:rsidR="00F12272" w:rsidRPr="00F12272" w:rsidRDefault="00F12272" w:rsidP="00F12272">
                              <w:pPr>
                                <w:spacing w:after="242"/>
                                <w:rPr>
                                  <w:rFonts w:ascii="Verdana" w:eastAsia="Times New Roman" w:hAnsi="Verdana" w:cs="Times New Roman"/>
                                  <w:color w:val="000000"/>
                                  <w:sz w:val="20"/>
                                  <w:szCs w:val="20"/>
                                </w:rPr>
                              </w:pPr>
                              <w:r w:rsidRPr="00F12272">
                                <w:rPr>
                                  <w:rFonts w:ascii="Verdana" w:eastAsia="Times New Roman" w:hAnsi="Verdana" w:cs="Times New Roman"/>
                                  <w:color w:val="000000"/>
                                  <w:sz w:val="20"/>
                                  <w:szCs w:val="20"/>
                                </w:rPr>
                                <w:t xml:space="preserve">Thank you for perusing our opinions, facts </w:t>
                              </w:r>
                              <w:r w:rsidRPr="00F12272">
                                <w:rPr>
                                  <w:rFonts w:ascii="Verdana" w:eastAsia="Times New Roman" w:hAnsi="Verdana" w:cs="Times New Roman"/>
                                  <w:color w:val="000000"/>
                                  <w:sz w:val="20"/>
                                </w:rPr>
                                <w:t>and</w:t>
                              </w:r>
                              <w:r w:rsidRPr="00F12272">
                                <w:rPr>
                                  <w:rFonts w:ascii="Verdana" w:eastAsia="Times New Roman" w:hAnsi="Verdana" w:cs="Times New Roman"/>
                                  <w:color w:val="000000"/>
                                  <w:sz w:val="20"/>
                                  <w:szCs w:val="20"/>
                                </w:rPr>
                                <w:t xml:space="preserve"> opportunities in this edition of the </w:t>
                              </w:r>
                              <w:r w:rsidRPr="00F12272">
                                <w:rPr>
                                  <w:rFonts w:ascii="Verdana" w:eastAsia="Times New Roman" w:hAnsi="Verdana" w:cs="Times New Roman"/>
                                  <w:color w:val="000000"/>
                                  <w:sz w:val="20"/>
                                </w:rPr>
                                <w:t>ASEP</w:t>
                              </w:r>
                              <w:r w:rsidRPr="00F12272">
                                <w:rPr>
                                  <w:rFonts w:ascii="Verdana" w:eastAsia="Times New Roman" w:hAnsi="Verdana" w:cs="Times New Roman"/>
                                  <w:color w:val="000000"/>
                                  <w:sz w:val="20"/>
                                  <w:szCs w:val="20"/>
                                </w:rPr>
                                <w:t>-</w:t>
                              </w:r>
                              <w:r w:rsidRPr="00F12272">
                                <w:rPr>
                                  <w:rFonts w:ascii="Verdana" w:eastAsia="Times New Roman" w:hAnsi="Verdana" w:cs="Times New Roman"/>
                                  <w:color w:val="000000"/>
                                  <w:sz w:val="20"/>
                                </w:rPr>
                                <w:t>Newsletter</w:t>
                              </w:r>
                              <w:r w:rsidRPr="00F12272">
                                <w:rPr>
                                  <w:rFonts w:ascii="Verdana" w:eastAsia="Times New Roman" w:hAnsi="Verdana" w:cs="Times New Roman"/>
                                  <w:color w:val="000000"/>
                                  <w:sz w:val="20"/>
                                  <w:szCs w:val="20"/>
                                </w:rPr>
                                <w:t xml:space="preserve">. </w:t>
                              </w:r>
                            </w:p>
                            <w:p w:rsidR="00F12272" w:rsidRPr="00F12272" w:rsidRDefault="00F12272" w:rsidP="00F12272">
                              <w:pPr>
                                <w:spacing w:after="242"/>
                                <w:rPr>
                                  <w:rFonts w:ascii="Verdana" w:eastAsia="Times New Roman" w:hAnsi="Verdana" w:cs="Times New Roman"/>
                                  <w:color w:val="000000"/>
                                  <w:sz w:val="20"/>
                                  <w:szCs w:val="20"/>
                                </w:rPr>
                              </w:pPr>
                              <w:r w:rsidRPr="00F12272">
                                <w:rPr>
                                  <w:rFonts w:ascii="Verdana" w:eastAsia="Times New Roman" w:hAnsi="Verdana" w:cs="Times New Roman"/>
                                  <w:color w:val="000000"/>
                                  <w:sz w:val="20"/>
                                  <w:szCs w:val="20"/>
                                </w:rPr>
                                <w:t> </w:t>
                              </w:r>
                            </w:p>
                            <w:p w:rsidR="00F12272" w:rsidRPr="00F12272" w:rsidRDefault="00F12272" w:rsidP="00F12272">
                              <w:pPr>
                                <w:spacing w:after="242"/>
                                <w:rPr>
                                  <w:rFonts w:ascii="Verdana" w:eastAsia="Times New Roman" w:hAnsi="Verdana" w:cs="Times New Roman"/>
                                  <w:color w:val="000000"/>
                                  <w:sz w:val="20"/>
                                  <w:szCs w:val="20"/>
                                </w:rPr>
                              </w:pPr>
                              <w:r w:rsidRPr="00F12272">
                                <w:rPr>
                                  <w:rFonts w:ascii="Verdana" w:eastAsia="Times New Roman" w:hAnsi="Verdana" w:cs="Times New Roman"/>
                                  <w:b/>
                                  <w:bCs/>
                                  <w:color w:val="000000"/>
                                  <w:sz w:val="20"/>
                                  <w:szCs w:val="20"/>
                                </w:rPr>
                                <w:t>Sincerely,</w:t>
                              </w:r>
                              <w:r w:rsidRPr="00F12272">
                                <w:rPr>
                                  <w:rFonts w:ascii="Verdana" w:eastAsia="Times New Roman" w:hAnsi="Verdana" w:cs="Times New Roman"/>
                                  <w:color w:val="000000"/>
                                  <w:sz w:val="20"/>
                                  <w:szCs w:val="20"/>
                                </w:rPr>
                                <w:t xml:space="preserve"> </w:t>
                              </w:r>
                            </w:p>
                            <w:p w:rsidR="00F12272" w:rsidRPr="00F12272" w:rsidRDefault="00F12272" w:rsidP="00F12272">
                              <w:pPr>
                                <w:spacing w:after="242"/>
                                <w:rPr>
                                  <w:rFonts w:ascii="Verdana" w:eastAsia="Times New Roman" w:hAnsi="Verdana" w:cs="Times New Roman"/>
                                  <w:color w:val="000000"/>
                                  <w:sz w:val="20"/>
                                  <w:szCs w:val="20"/>
                                </w:rPr>
                              </w:pPr>
                              <w:r w:rsidRPr="00F12272">
                                <w:rPr>
                                  <w:rFonts w:ascii="Verdana" w:eastAsia="Times New Roman" w:hAnsi="Verdana" w:cs="Times New Roman"/>
                                  <w:color w:val="000000"/>
                                  <w:sz w:val="20"/>
                                  <w:szCs w:val="20"/>
                                </w:rPr>
                                <w:br/>
                              </w:r>
                              <w:r w:rsidRPr="00F12272">
                                <w:rPr>
                                  <w:rFonts w:ascii="Verdana" w:eastAsia="Times New Roman" w:hAnsi="Verdana" w:cs="Times New Roman"/>
                                  <w:color w:val="000000"/>
                                  <w:sz w:val="20"/>
                                </w:rPr>
                                <w:t>Lonnie</w:t>
                              </w:r>
                              <w:r w:rsidRPr="00F12272">
                                <w:rPr>
                                  <w:rFonts w:ascii="Verdana" w:eastAsia="Times New Roman" w:hAnsi="Verdana" w:cs="Times New Roman"/>
                                  <w:color w:val="000000"/>
                                  <w:sz w:val="20"/>
                                  <w:szCs w:val="20"/>
                                </w:rPr>
                                <w:t xml:space="preserve"> </w:t>
                              </w:r>
                              <w:r w:rsidRPr="00F12272">
                                <w:rPr>
                                  <w:rFonts w:ascii="Verdana" w:eastAsia="Times New Roman" w:hAnsi="Verdana" w:cs="Times New Roman"/>
                                  <w:color w:val="000000"/>
                                  <w:sz w:val="20"/>
                                </w:rPr>
                                <w:t>Lowery</w:t>
                              </w:r>
                              <w:r w:rsidRPr="00F12272">
                                <w:rPr>
                                  <w:rFonts w:ascii="Verdana" w:eastAsia="Times New Roman" w:hAnsi="Verdana" w:cs="Times New Roman"/>
                                  <w:color w:val="000000"/>
                                  <w:sz w:val="20"/>
                                  <w:szCs w:val="20"/>
                                </w:rPr>
                                <w:br/>
                                <w:t xml:space="preserve">American Society of Exercise Physiologists </w:t>
                              </w:r>
                            </w:p>
                          </w:tc>
                        </w:tr>
                      </w:tbl>
                      <w:p w:rsidR="00F12272" w:rsidRPr="00F12272" w:rsidRDefault="00F12272" w:rsidP="00F12272">
                        <w:pPr>
                          <w:rPr>
                            <w:rFonts w:eastAsia="Times New Roman" w:cs="Times New Roman"/>
                            <w:szCs w:val="24"/>
                          </w:rPr>
                        </w:pPr>
                      </w:p>
                    </w:tc>
                  </w:tr>
                </w:tbl>
                <w:p w:rsidR="00F12272" w:rsidRPr="00F12272" w:rsidRDefault="00F12272" w:rsidP="00F12272">
                  <w:pPr>
                    <w:rPr>
                      <w:rFonts w:eastAsia="Times New Roman" w:cs="Times New Roman"/>
                      <w:szCs w:val="24"/>
                    </w:rPr>
                  </w:pPr>
                </w:p>
              </w:tc>
            </w:tr>
          </w:tbl>
          <w:p w:rsidR="00F12272" w:rsidRPr="00F12272" w:rsidRDefault="00F12272" w:rsidP="00F12272">
            <w:pPr>
              <w:rPr>
                <w:rFonts w:eastAsia="Times New Roman" w:cs="Times New Roman"/>
                <w:szCs w:val="24"/>
              </w:rPr>
            </w:pPr>
          </w:p>
        </w:tc>
      </w:tr>
      <w:tr w:rsidR="00F12272" w:rsidRPr="00F12272" w:rsidTr="00F12272">
        <w:trPr>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05"/>
              <w:gridCol w:w="7522"/>
            </w:tblGrid>
            <w:tr w:rsidR="00F12272" w:rsidRPr="00F12272">
              <w:trPr>
                <w:tblCellSpacing w:w="0" w:type="dxa"/>
              </w:trPr>
              <w:tc>
                <w:tcPr>
                  <w:tcW w:w="0" w:type="auto"/>
                  <w:shd w:val="clear" w:color="auto" w:fill="FFFFCC"/>
                  <w:hideMark/>
                </w:tcPr>
                <w:p w:rsidR="00F12272" w:rsidRPr="00F12272" w:rsidRDefault="00F12272" w:rsidP="00F12272">
                  <w:pPr>
                    <w:spacing w:before="73"/>
                    <w:rPr>
                      <w:rFonts w:ascii="Verdana" w:eastAsia="Times New Roman" w:hAnsi="Verdana" w:cs="Times New Roman"/>
                      <w:color w:val="FFA500"/>
                      <w:sz w:val="36"/>
                      <w:szCs w:val="36"/>
                    </w:rPr>
                  </w:pPr>
                </w:p>
              </w:tc>
              <w:tc>
                <w:tcPr>
                  <w:tcW w:w="0" w:type="auto"/>
                  <w:shd w:val="clear" w:color="auto" w:fill="FFFFCC"/>
                  <w:vAlign w:val="center"/>
                  <w:hideMark/>
                </w:tcPr>
                <w:p w:rsidR="00F12272" w:rsidRPr="00F12272" w:rsidRDefault="00F12272" w:rsidP="00F12272">
                  <w:pPr>
                    <w:spacing w:before="73"/>
                    <w:jc w:val="center"/>
                    <w:rPr>
                      <w:rFonts w:ascii="Verdana" w:eastAsia="Times New Roman" w:hAnsi="Verdana" w:cs="Times New Roman"/>
                      <w:color w:val="6C8591"/>
                      <w:sz w:val="16"/>
                      <w:szCs w:val="16"/>
                    </w:rPr>
                  </w:pPr>
                  <w:r w:rsidRPr="00F12272">
                    <w:rPr>
                      <w:rFonts w:ascii="Verdana" w:eastAsia="Times New Roman" w:hAnsi="Verdana" w:cs="Times New Roman"/>
                      <w:color w:val="6C8591"/>
                      <w:sz w:val="16"/>
                      <w:szCs w:val="16"/>
                    </w:rPr>
                    <w:t>All contents are copyright 1997-2007 American Society of Exercise Physiologists.</w:t>
                  </w:r>
                </w:p>
              </w:tc>
            </w:tr>
            <w:tr w:rsidR="00F12272" w:rsidRPr="00F12272">
              <w:trPr>
                <w:tblCellSpacing w:w="0" w:type="dxa"/>
              </w:trPr>
              <w:tc>
                <w:tcPr>
                  <w:tcW w:w="0" w:type="auto"/>
                  <w:gridSpan w:val="2"/>
                  <w:shd w:val="clear" w:color="auto" w:fill="FFFFCC"/>
                  <w:vAlign w:val="center"/>
                  <w:hideMark/>
                </w:tcPr>
                <w:p w:rsidR="00F12272" w:rsidRPr="00F12272" w:rsidRDefault="00F12272" w:rsidP="00F12272">
                  <w:pPr>
                    <w:spacing w:before="73"/>
                    <w:rPr>
                      <w:rFonts w:ascii="Verdana" w:eastAsia="Times New Roman" w:hAnsi="Verdana" w:cs="Times New Roman"/>
                      <w:color w:val="FFA500"/>
                      <w:sz w:val="16"/>
                      <w:szCs w:val="16"/>
                    </w:rPr>
                  </w:pPr>
                </w:p>
              </w:tc>
            </w:tr>
          </w:tbl>
          <w:p w:rsidR="00F12272" w:rsidRPr="00F12272" w:rsidRDefault="00F12272" w:rsidP="00F12272">
            <w:pPr>
              <w:spacing w:line="120" w:lineRule="atLeast"/>
              <w:rPr>
                <w:rFonts w:eastAsia="Times New Roman" w:cs="Times New Roman"/>
                <w:szCs w:val="24"/>
              </w:rPr>
            </w:pPr>
          </w:p>
        </w:tc>
      </w:tr>
    </w:tbl>
    <w:p w:rsidR="00F12272" w:rsidRPr="00F12272" w:rsidRDefault="00F12272" w:rsidP="00F12272">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F12272" w:rsidRPr="00F12272" w:rsidTr="00F12272">
        <w:trPr>
          <w:tblCellSpacing w:w="0" w:type="dxa"/>
          <w:jc w:val="center"/>
        </w:trPr>
        <w:tc>
          <w:tcPr>
            <w:tcW w:w="0" w:type="auto"/>
            <w:vAlign w:val="center"/>
            <w:hideMark/>
          </w:tcPr>
          <w:p w:rsidR="00F12272" w:rsidRPr="00F12272" w:rsidRDefault="00F12272" w:rsidP="00F12272">
            <w:pPr>
              <w:shd w:val="clear" w:color="auto" w:fill="FFFFFF"/>
              <w:divId w:val="990520618"/>
              <w:rPr>
                <w:rFonts w:ascii="Tahoma" w:eastAsia="Times New Roman" w:hAnsi="Tahoma" w:cs="Tahoma"/>
                <w:b/>
                <w:bCs/>
                <w:color w:val="000000"/>
                <w:sz w:val="16"/>
                <w:szCs w:val="16"/>
              </w:rPr>
            </w:pPr>
            <w:hyperlink r:id="rId15" w:tgtFrame="_blank" w:history="1">
              <w:r w:rsidRPr="00F12272">
                <w:rPr>
                  <w:rFonts w:ascii="Tahoma" w:eastAsia="Times New Roman" w:hAnsi="Tahoma" w:cs="Tahoma"/>
                  <w:b/>
                  <w:bCs/>
                  <w:color w:val="0000FF"/>
                  <w:sz w:val="16"/>
                  <w:u w:val="single"/>
                </w:rPr>
                <w:t>Forward email</w:t>
              </w:r>
            </w:hyperlink>
          </w:p>
          <w:tbl>
            <w:tblPr>
              <w:tblW w:w="7428" w:type="dxa"/>
              <w:tblCellSpacing w:w="0" w:type="dxa"/>
              <w:shd w:val="clear" w:color="auto" w:fill="FFFFFF"/>
              <w:tblCellMar>
                <w:left w:w="0" w:type="dxa"/>
                <w:right w:w="0" w:type="dxa"/>
              </w:tblCellMar>
              <w:tblLook w:val="04A0"/>
            </w:tblPr>
            <w:tblGrid>
              <w:gridCol w:w="7428"/>
            </w:tblGrid>
            <w:tr w:rsidR="00F12272" w:rsidRPr="00F12272">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823"/>
                    <w:gridCol w:w="5605"/>
                  </w:tblGrid>
                  <w:tr w:rsidR="00F12272" w:rsidRPr="00F12272">
                    <w:trPr>
                      <w:tblCellSpacing w:w="15" w:type="dxa"/>
                    </w:trPr>
                    <w:tc>
                      <w:tcPr>
                        <w:tcW w:w="1200" w:type="dxa"/>
                        <w:vAlign w:val="center"/>
                        <w:hideMark/>
                      </w:tcPr>
                      <w:p w:rsidR="00F12272" w:rsidRPr="00F12272" w:rsidRDefault="00F12272" w:rsidP="00F12272">
                        <w:pPr>
                          <w:rPr>
                            <w:rFonts w:eastAsia="Times New Roman" w:cs="Times New Roman"/>
                            <w:szCs w:val="24"/>
                          </w:rPr>
                        </w:pPr>
                        <w:r>
                          <w:rPr>
                            <w:rFonts w:eastAsia="Times New Roman" w:cs="Times New Roman"/>
                            <w:noProof/>
                            <w:color w:val="0000FF"/>
                            <w:szCs w:val="24"/>
                          </w:rPr>
                          <w:drawing>
                            <wp:inline distT="0" distB="0" distL="0" distR="0">
                              <wp:extent cx="1090930" cy="115570"/>
                              <wp:effectExtent l="19050" t="0" r="0" b="0"/>
                              <wp:docPr id="8" name="Picture 8" descr="http://img.constantcontact.com/letters/images/SafeUnsubscribe_Footer_Logo_New.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SafeUnsubscribe_Footer_Logo_New.png">
                                        <a:hlinkClick r:id="rId16" tgtFrame="&quot;_blank&quot;"/>
                                      </pic:cNvPr>
                                      <pic:cNvPicPr>
                                        <a:picLocks noChangeAspect="1" noChangeArrowheads="1"/>
                                      </pic:cNvPicPr>
                                    </pic:nvPicPr>
                                    <pic:blipFill>
                                      <a:blip r:embed="rId17" cstate="print"/>
                                      <a:srcRect/>
                                      <a:stretch>
                                        <a:fillRect/>
                                      </a:stretch>
                                    </pic:blipFill>
                                    <pic:spPr bwMode="auto">
                                      <a:xfrm>
                                        <a:off x="0" y="0"/>
                                        <a:ext cx="1090930" cy="115570"/>
                                      </a:xfrm>
                                      <a:prstGeom prst="rect">
                                        <a:avLst/>
                                      </a:prstGeom>
                                      <a:noFill/>
                                      <a:ln w="9525">
                                        <a:noFill/>
                                        <a:miter lim="800000"/>
                                        <a:headEnd/>
                                        <a:tailEnd/>
                                      </a:ln>
                                    </pic:spPr>
                                  </pic:pic>
                                </a:graphicData>
                              </a:graphic>
                            </wp:inline>
                          </w:drawing>
                        </w:r>
                      </w:p>
                    </w:tc>
                    <w:tc>
                      <w:tcPr>
                        <w:tcW w:w="6228" w:type="dxa"/>
                        <w:vAlign w:val="center"/>
                        <w:hideMark/>
                      </w:tcPr>
                      <w:p w:rsidR="00F12272" w:rsidRPr="00F12272" w:rsidRDefault="00F12272" w:rsidP="00F12272">
                        <w:pPr>
                          <w:jc w:val="right"/>
                          <w:rPr>
                            <w:rFonts w:eastAsia="Times New Roman" w:cs="Times New Roman"/>
                            <w:szCs w:val="24"/>
                          </w:rPr>
                        </w:pPr>
                        <w:r>
                          <w:rPr>
                            <w:rFonts w:eastAsia="Times New Roman" w:cs="Times New Roman"/>
                            <w:noProof/>
                            <w:color w:val="0000FF"/>
                            <w:szCs w:val="24"/>
                          </w:rPr>
                          <w:drawing>
                            <wp:inline distT="0" distB="0" distL="0" distR="0">
                              <wp:extent cx="1229360" cy="445770"/>
                              <wp:effectExtent l="19050" t="0" r="8890" b="0"/>
                              <wp:docPr id="9" name="Picture 9" descr="http://img.constantcontact.com/letters/images/CC_Footer_Logo_New.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CC_Footer_Logo_New.png">
                                        <a:hlinkClick r:id="rId18" tgtFrame="&quot;_blank&quot;"/>
                                      </pic:cNvPr>
                                      <pic:cNvPicPr>
                                        <a:picLocks noChangeAspect="1" noChangeArrowheads="1"/>
                                      </pic:cNvPicPr>
                                    </pic:nvPicPr>
                                    <pic:blipFill>
                                      <a:blip r:embed="rId19" cstate="print"/>
                                      <a:srcRect/>
                                      <a:stretch>
                                        <a:fillRect/>
                                      </a:stretch>
                                    </pic:blipFill>
                                    <pic:spPr bwMode="auto">
                                      <a:xfrm>
                                        <a:off x="0" y="0"/>
                                        <a:ext cx="1229360" cy="445770"/>
                                      </a:xfrm>
                                      <a:prstGeom prst="rect">
                                        <a:avLst/>
                                      </a:prstGeom>
                                      <a:noFill/>
                                      <a:ln w="9525">
                                        <a:noFill/>
                                        <a:miter lim="800000"/>
                                        <a:headEnd/>
                                        <a:tailEnd/>
                                      </a:ln>
                                    </pic:spPr>
                                  </pic:pic>
                                </a:graphicData>
                              </a:graphic>
                            </wp:inline>
                          </w:drawing>
                        </w:r>
                      </w:p>
                    </w:tc>
                  </w:tr>
                </w:tbl>
                <w:p w:rsidR="00F12272" w:rsidRPr="00F12272" w:rsidRDefault="00F12272" w:rsidP="00F12272">
                  <w:pPr>
                    <w:rPr>
                      <w:rFonts w:ascii="Tahoma" w:eastAsia="Times New Roman" w:hAnsi="Tahoma" w:cs="Tahoma"/>
                      <w:color w:val="2F2F2F"/>
                      <w:sz w:val="13"/>
                      <w:szCs w:val="13"/>
                    </w:rPr>
                  </w:pPr>
                  <w:r w:rsidRPr="00F12272">
                    <w:rPr>
                      <w:rFonts w:ascii="Tahoma" w:eastAsia="Times New Roman" w:hAnsi="Tahoma" w:cs="Tahoma"/>
                      <w:color w:val="2F2F2F"/>
                      <w:sz w:val="13"/>
                      <w:szCs w:val="13"/>
                    </w:rPr>
                    <w:t xml:space="preserve">This email was sent to tboone2@css.edu by </w:t>
                  </w:r>
                  <w:hyperlink r:id="rId20" w:tgtFrame="_blank" w:history="1">
                    <w:r w:rsidRPr="00F12272">
                      <w:rPr>
                        <w:rFonts w:ascii="Tahoma" w:eastAsia="Times New Roman" w:hAnsi="Tahoma" w:cs="Tahoma"/>
                        <w:color w:val="0000FF"/>
                        <w:sz w:val="13"/>
                        <w:u w:val="single"/>
                      </w:rPr>
                      <w:t>lonman7@hotmail.com</w:t>
                    </w:r>
                  </w:hyperlink>
                  <w:r w:rsidRPr="00F12272">
                    <w:rPr>
                      <w:rFonts w:ascii="Tahoma" w:eastAsia="Times New Roman" w:hAnsi="Tahoma" w:cs="Tahoma"/>
                      <w:color w:val="2F2F2F"/>
                      <w:sz w:val="13"/>
                      <w:szCs w:val="13"/>
                    </w:rPr>
                    <w:t xml:space="preserve"> </w:t>
                  </w:r>
                  <w:r w:rsidRPr="00F12272">
                    <w:rPr>
                      <w:rFonts w:ascii="Tahoma" w:eastAsia="Times New Roman" w:hAnsi="Tahoma" w:cs="Tahoma"/>
                      <w:color w:val="BABABA"/>
                      <w:sz w:val="13"/>
                      <w:szCs w:val="13"/>
                    </w:rPr>
                    <w:t xml:space="preserve">| </w:t>
                  </w:r>
                  <w:r w:rsidRPr="00F12272">
                    <w:rPr>
                      <w:rFonts w:ascii="Tahoma" w:eastAsia="Times New Roman" w:hAnsi="Tahoma" w:cs="Tahoma"/>
                      <w:color w:val="2F2F2F"/>
                      <w:sz w:val="13"/>
                      <w:szCs w:val="13"/>
                    </w:rPr>
                    <w:t xml:space="preserve">  </w:t>
                  </w:r>
                </w:p>
                <w:p w:rsidR="00F12272" w:rsidRPr="00F12272" w:rsidRDefault="00F12272" w:rsidP="00F12272">
                  <w:pPr>
                    <w:rPr>
                      <w:rFonts w:ascii="Tahoma" w:eastAsia="Times New Roman" w:hAnsi="Tahoma" w:cs="Tahoma"/>
                      <w:color w:val="2F2F2F"/>
                      <w:sz w:val="13"/>
                      <w:szCs w:val="13"/>
                    </w:rPr>
                  </w:pPr>
                  <w:hyperlink r:id="rId21" w:tgtFrame="_blank" w:history="1">
                    <w:r w:rsidRPr="00F12272">
                      <w:rPr>
                        <w:rFonts w:ascii="Tahoma" w:eastAsia="Times New Roman" w:hAnsi="Tahoma" w:cs="Tahoma"/>
                        <w:color w:val="0000FF"/>
                        <w:sz w:val="13"/>
                        <w:u w:val="single"/>
                      </w:rPr>
                      <w:t>Update Profile/Email Address</w:t>
                    </w:r>
                  </w:hyperlink>
                  <w:r w:rsidRPr="00F12272">
                    <w:rPr>
                      <w:rFonts w:ascii="Tahoma" w:eastAsia="Times New Roman" w:hAnsi="Tahoma" w:cs="Tahoma"/>
                      <w:color w:val="2F2F2F"/>
                      <w:sz w:val="13"/>
                      <w:szCs w:val="13"/>
                    </w:rPr>
                    <w:t xml:space="preserve"> </w:t>
                  </w:r>
                  <w:r w:rsidRPr="00F12272">
                    <w:rPr>
                      <w:rFonts w:ascii="Tahoma" w:eastAsia="Times New Roman" w:hAnsi="Tahoma" w:cs="Tahoma"/>
                      <w:color w:val="BABABA"/>
                      <w:sz w:val="13"/>
                      <w:szCs w:val="13"/>
                    </w:rPr>
                    <w:t>|</w:t>
                  </w:r>
                  <w:r w:rsidRPr="00F12272">
                    <w:rPr>
                      <w:rFonts w:ascii="Tahoma" w:eastAsia="Times New Roman" w:hAnsi="Tahoma" w:cs="Tahoma"/>
                      <w:color w:val="2F2F2F"/>
                      <w:sz w:val="13"/>
                      <w:szCs w:val="13"/>
                    </w:rPr>
                    <w:t xml:space="preserve"> Instant removal with </w:t>
                  </w:r>
                  <w:hyperlink r:id="rId22" w:tgtFrame="_blank" w:history="1">
                    <w:proofErr w:type="spellStart"/>
                    <w:r w:rsidRPr="00F12272">
                      <w:rPr>
                        <w:rFonts w:ascii="Tahoma" w:eastAsia="Times New Roman" w:hAnsi="Tahoma" w:cs="Tahoma"/>
                        <w:color w:val="0000FF"/>
                        <w:sz w:val="13"/>
                        <w:u w:val="single"/>
                      </w:rPr>
                      <w:t>SafeUnsubscribe</w:t>
                    </w:r>
                    <w:proofErr w:type="spellEnd"/>
                  </w:hyperlink>
                  <w:r w:rsidRPr="00F12272">
                    <w:rPr>
                      <w:rFonts w:ascii="Tahoma" w:eastAsia="Times New Roman" w:hAnsi="Tahoma" w:cs="Tahoma"/>
                      <w:color w:val="2F2F2F"/>
                      <w:sz w:val="13"/>
                      <w:szCs w:val="13"/>
                    </w:rPr>
                    <w:t xml:space="preserve">™ </w:t>
                  </w:r>
                  <w:r w:rsidRPr="00F12272">
                    <w:rPr>
                      <w:rFonts w:ascii="Tahoma" w:eastAsia="Times New Roman" w:hAnsi="Tahoma" w:cs="Tahoma"/>
                      <w:color w:val="BABABA"/>
                      <w:sz w:val="13"/>
                      <w:szCs w:val="13"/>
                    </w:rPr>
                    <w:t>|</w:t>
                  </w:r>
                  <w:r w:rsidRPr="00F12272">
                    <w:rPr>
                      <w:rFonts w:ascii="Tahoma" w:eastAsia="Times New Roman" w:hAnsi="Tahoma" w:cs="Tahoma"/>
                      <w:color w:val="2F2F2F"/>
                      <w:sz w:val="13"/>
                      <w:szCs w:val="13"/>
                    </w:rPr>
                    <w:t xml:space="preserve"> </w:t>
                  </w:r>
                  <w:hyperlink r:id="rId23" w:tgtFrame="_blank" w:history="1">
                    <w:r w:rsidRPr="00F12272">
                      <w:rPr>
                        <w:rFonts w:ascii="Tahoma" w:eastAsia="Times New Roman" w:hAnsi="Tahoma" w:cs="Tahoma"/>
                        <w:color w:val="0000FF"/>
                        <w:sz w:val="13"/>
                        <w:u w:val="single"/>
                      </w:rPr>
                      <w:t>Privacy Policy</w:t>
                    </w:r>
                  </w:hyperlink>
                  <w:r w:rsidRPr="00F12272">
                    <w:rPr>
                      <w:rFonts w:ascii="Tahoma" w:eastAsia="Times New Roman" w:hAnsi="Tahoma" w:cs="Tahoma"/>
                      <w:color w:val="2F2F2F"/>
                      <w:sz w:val="13"/>
                      <w:szCs w:val="13"/>
                    </w:rPr>
                    <w:t>.</w:t>
                  </w:r>
                </w:p>
              </w:tc>
            </w:tr>
          </w:tbl>
          <w:p w:rsidR="00F12272" w:rsidRPr="00F12272" w:rsidRDefault="00F12272" w:rsidP="00F12272">
            <w:pPr>
              <w:shd w:val="clear" w:color="auto" w:fill="FFFFFF"/>
              <w:rPr>
                <w:rFonts w:ascii="Tahoma" w:eastAsia="Times New Roman" w:hAnsi="Tahoma" w:cs="Tahoma"/>
                <w:color w:val="000000"/>
                <w:sz w:val="15"/>
                <w:szCs w:val="15"/>
              </w:rPr>
            </w:pPr>
            <w:r w:rsidRPr="00F12272">
              <w:rPr>
                <w:rFonts w:ascii="Tahoma" w:eastAsia="Times New Roman" w:hAnsi="Tahoma" w:cs="Tahoma"/>
                <w:color w:val="000000"/>
                <w:sz w:val="15"/>
                <w:szCs w:val="15"/>
              </w:rPr>
              <w:t>American Society of Exercise Physiologists</w:t>
            </w:r>
            <w:r w:rsidRPr="00F12272">
              <w:rPr>
                <w:rFonts w:ascii="Tahoma" w:eastAsia="Times New Roman" w:hAnsi="Tahoma" w:cs="Tahoma"/>
                <w:color w:val="BABABA"/>
                <w:sz w:val="15"/>
                <w:szCs w:val="15"/>
              </w:rPr>
              <w:t xml:space="preserve"> | </w:t>
            </w:r>
            <w:r w:rsidRPr="00F12272">
              <w:rPr>
                <w:rFonts w:ascii="Tahoma" w:eastAsia="Times New Roman" w:hAnsi="Tahoma" w:cs="Tahoma"/>
                <w:color w:val="000000"/>
                <w:sz w:val="15"/>
                <w:szCs w:val="15"/>
              </w:rPr>
              <w:t>Dept. of Exercise Physiology</w:t>
            </w:r>
            <w:r w:rsidRPr="00F12272">
              <w:rPr>
                <w:rFonts w:ascii="Tahoma" w:eastAsia="Times New Roman" w:hAnsi="Tahoma" w:cs="Tahoma"/>
                <w:color w:val="BABABA"/>
                <w:sz w:val="15"/>
                <w:szCs w:val="15"/>
              </w:rPr>
              <w:t xml:space="preserve"> | </w:t>
            </w:r>
            <w:r w:rsidRPr="00F12272">
              <w:rPr>
                <w:rFonts w:ascii="Tahoma" w:eastAsia="Times New Roman" w:hAnsi="Tahoma" w:cs="Tahoma"/>
                <w:color w:val="000000"/>
                <w:sz w:val="15"/>
                <w:szCs w:val="15"/>
              </w:rPr>
              <w:t xml:space="preserve">College of St. </w:t>
            </w:r>
            <w:proofErr w:type="spellStart"/>
            <w:r w:rsidRPr="00F12272">
              <w:rPr>
                <w:rFonts w:ascii="Tahoma" w:eastAsia="Times New Roman" w:hAnsi="Tahoma" w:cs="Tahoma"/>
                <w:color w:val="000000"/>
                <w:sz w:val="15"/>
                <w:szCs w:val="15"/>
              </w:rPr>
              <w:t>Scholastica</w:t>
            </w:r>
            <w:proofErr w:type="spellEnd"/>
            <w:r w:rsidRPr="00F12272">
              <w:rPr>
                <w:rFonts w:ascii="Tahoma" w:eastAsia="Times New Roman" w:hAnsi="Tahoma" w:cs="Tahoma"/>
                <w:color w:val="BABABA"/>
                <w:sz w:val="15"/>
                <w:szCs w:val="15"/>
              </w:rPr>
              <w:t xml:space="preserve"> | </w:t>
            </w:r>
            <w:r w:rsidRPr="00F12272">
              <w:rPr>
                <w:rFonts w:ascii="Tahoma" w:eastAsia="Times New Roman" w:hAnsi="Tahoma" w:cs="Tahoma"/>
                <w:color w:val="000000"/>
                <w:sz w:val="15"/>
                <w:szCs w:val="15"/>
              </w:rPr>
              <w:t>1200 Kenwood Avenue</w:t>
            </w:r>
            <w:r w:rsidRPr="00F12272">
              <w:rPr>
                <w:rFonts w:ascii="Tahoma" w:eastAsia="Times New Roman" w:hAnsi="Tahoma" w:cs="Tahoma"/>
                <w:color w:val="BABABA"/>
                <w:sz w:val="15"/>
                <w:szCs w:val="15"/>
              </w:rPr>
              <w:t xml:space="preserve"> | </w:t>
            </w:r>
            <w:r w:rsidRPr="00F12272">
              <w:rPr>
                <w:rFonts w:ascii="Tahoma" w:eastAsia="Times New Roman" w:hAnsi="Tahoma" w:cs="Tahoma"/>
                <w:color w:val="000000"/>
                <w:sz w:val="15"/>
                <w:szCs w:val="15"/>
              </w:rPr>
              <w:t>Duluth</w:t>
            </w:r>
            <w:r w:rsidRPr="00F12272">
              <w:rPr>
                <w:rFonts w:ascii="Tahoma" w:eastAsia="Times New Roman" w:hAnsi="Tahoma" w:cs="Tahoma"/>
                <w:color w:val="BABABA"/>
                <w:sz w:val="15"/>
                <w:szCs w:val="15"/>
              </w:rPr>
              <w:t xml:space="preserve"> | </w:t>
            </w:r>
            <w:r w:rsidRPr="00F12272">
              <w:rPr>
                <w:rFonts w:ascii="Tahoma" w:eastAsia="Times New Roman" w:hAnsi="Tahoma" w:cs="Tahoma"/>
                <w:color w:val="000000"/>
                <w:sz w:val="15"/>
                <w:szCs w:val="15"/>
              </w:rPr>
              <w:t>MN</w:t>
            </w:r>
            <w:r w:rsidRPr="00F12272">
              <w:rPr>
                <w:rFonts w:ascii="Tahoma" w:eastAsia="Times New Roman" w:hAnsi="Tahoma" w:cs="Tahoma"/>
                <w:color w:val="BABABA"/>
                <w:sz w:val="15"/>
                <w:szCs w:val="15"/>
              </w:rPr>
              <w:t xml:space="preserve"> | </w:t>
            </w:r>
            <w:r w:rsidRPr="00F12272">
              <w:rPr>
                <w:rFonts w:ascii="Tahoma" w:eastAsia="Times New Roman" w:hAnsi="Tahoma" w:cs="Tahoma"/>
                <w:color w:val="000000"/>
                <w:sz w:val="15"/>
                <w:szCs w:val="15"/>
              </w:rPr>
              <w:t>55811</w:t>
            </w:r>
          </w:p>
        </w:tc>
      </w:tr>
    </w:tbl>
    <w:p w:rsidR="00F12272" w:rsidRPr="00F12272" w:rsidRDefault="00F12272" w:rsidP="00F12272">
      <w:pPr>
        <w:rPr>
          <w:rFonts w:eastAsia="Times New Roman" w:cs="Times New Roman"/>
          <w:szCs w:val="24"/>
        </w:rPr>
      </w:pPr>
      <w:r>
        <w:rPr>
          <w:rFonts w:eastAsia="Times New Roman" w:cs="Times New Roman"/>
          <w:noProof/>
          <w:szCs w:val="24"/>
        </w:rPr>
        <w:drawing>
          <wp:inline distT="0" distB="0" distL="0" distR="0">
            <wp:extent cx="7620" cy="7620"/>
            <wp:effectExtent l="0" t="0" r="0" b="0"/>
            <wp:docPr id="10" name="Picture 10" descr="http://r20.rs6.net/on.jsp?llr=rfwe9acab&amp;t=1107484035860.0.1101686528177.2&amp;ts=S0667&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20.rs6.net/on.jsp?llr=rfwe9acab&amp;t=1107484035860.0.1101686528177.2&amp;ts=S0667&amp;o=http://ui.constantcontact.com/images/p1x1.gif"/>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compat/>
  <w:rsids>
    <w:rsidRoot w:val="00F12272"/>
    <w:rsid w:val="00405D97"/>
    <w:rsid w:val="00580A28"/>
    <w:rsid w:val="0083760B"/>
    <w:rsid w:val="008A61FE"/>
    <w:rsid w:val="00C3114B"/>
    <w:rsid w:val="00D75325"/>
    <w:rsid w:val="00F12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F12272"/>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272"/>
    <w:rPr>
      <w:rFonts w:eastAsia="Times New Roman" w:cs="Times New Roman"/>
      <w:b/>
      <w:bCs/>
      <w:kern w:val="36"/>
      <w:sz w:val="48"/>
      <w:szCs w:val="48"/>
    </w:rPr>
  </w:style>
  <w:style w:type="character" w:customStyle="1" w:styleId="hp">
    <w:name w:val="hp"/>
    <w:basedOn w:val="DefaultParagraphFont"/>
    <w:rsid w:val="00F12272"/>
  </w:style>
  <w:style w:type="character" w:customStyle="1" w:styleId="il">
    <w:name w:val="il"/>
    <w:basedOn w:val="DefaultParagraphFont"/>
    <w:rsid w:val="00F12272"/>
  </w:style>
  <w:style w:type="character" w:customStyle="1" w:styleId="ho">
    <w:name w:val="ho"/>
    <w:basedOn w:val="DefaultParagraphFont"/>
    <w:rsid w:val="00F12272"/>
  </w:style>
  <w:style w:type="character" w:customStyle="1" w:styleId="he">
    <w:name w:val="he"/>
    <w:basedOn w:val="DefaultParagraphFont"/>
    <w:rsid w:val="00F12272"/>
  </w:style>
  <w:style w:type="character" w:customStyle="1" w:styleId="gd">
    <w:name w:val="gd"/>
    <w:basedOn w:val="DefaultParagraphFont"/>
    <w:rsid w:val="00F12272"/>
  </w:style>
  <w:style w:type="character" w:customStyle="1" w:styleId="go">
    <w:name w:val="go"/>
    <w:basedOn w:val="DefaultParagraphFont"/>
    <w:rsid w:val="00F12272"/>
  </w:style>
  <w:style w:type="character" w:styleId="Hyperlink">
    <w:name w:val="Hyperlink"/>
    <w:basedOn w:val="DefaultParagraphFont"/>
    <w:uiPriority w:val="99"/>
    <w:semiHidden/>
    <w:unhideWhenUsed/>
    <w:rsid w:val="00F12272"/>
    <w:rPr>
      <w:color w:val="0000FF"/>
      <w:u w:val="single"/>
    </w:rPr>
  </w:style>
  <w:style w:type="character" w:customStyle="1" w:styleId="hb">
    <w:name w:val="hb"/>
    <w:basedOn w:val="DefaultParagraphFont"/>
    <w:rsid w:val="00F12272"/>
  </w:style>
  <w:style w:type="character" w:customStyle="1" w:styleId="g2">
    <w:name w:val="g2"/>
    <w:basedOn w:val="DefaultParagraphFont"/>
    <w:rsid w:val="00F12272"/>
  </w:style>
  <w:style w:type="character" w:customStyle="1" w:styleId="id">
    <w:name w:val="id"/>
    <w:basedOn w:val="DefaultParagraphFont"/>
    <w:rsid w:val="00F12272"/>
  </w:style>
  <w:style w:type="character" w:customStyle="1" w:styleId="g3">
    <w:name w:val="g3"/>
    <w:basedOn w:val="DefaultParagraphFont"/>
    <w:rsid w:val="00F12272"/>
  </w:style>
  <w:style w:type="character" w:styleId="Strong">
    <w:name w:val="Strong"/>
    <w:basedOn w:val="DefaultParagraphFont"/>
    <w:uiPriority w:val="22"/>
    <w:qFormat/>
    <w:rsid w:val="00F12272"/>
    <w:rPr>
      <w:b/>
      <w:bCs/>
    </w:rPr>
  </w:style>
  <w:style w:type="paragraph" w:styleId="NormalWeb">
    <w:name w:val="Normal (Web)"/>
    <w:basedOn w:val="Normal"/>
    <w:uiPriority w:val="99"/>
    <w:unhideWhenUsed/>
    <w:rsid w:val="00F12272"/>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F12272"/>
    <w:rPr>
      <w:rFonts w:ascii="Tahoma" w:hAnsi="Tahoma" w:cs="Tahoma"/>
      <w:sz w:val="16"/>
      <w:szCs w:val="16"/>
    </w:rPr>
  </w:style>
  <w:style w:type="character" w:customStyle="1" w:styleId="BalloonTextChar">
    <w:name w:val="Balloon Text Char"/>
    <w:basedOn w:val="DefaultParagraphFont"/>
    <w:link w:val="BalloonText"/>
    <w:uiPriority w:val="99"/>
    <w:semiHidden/>
    <w:rsid w:val="00F12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832487">
      <w:bodyDiv w:val="1"/>
      <w:marLeft w:val="0"/>
      <w:marRight w:val="0"/>
      <w:marTop w:val="0"/>
      <w:marBottom w:val="0"/>
      <w:divBdr>
        <w:top w:val="none" w:sz="0" w:space="0" w:color="auto"/>
        <w:left w:val="none" w:sz="0" w:space="0" w:color="auto"/>
        <w:bottom w:val="none" w:sz="0" w:space="0" w:color="auto"/>
        <w:right w:val="none" w:sz="0" w:space="0" w:color="auto"/>
      </w:divBdr>
      <w:divsChild>
        <w:div w:id="1964771387">
          <w:marLeft w:val="0"/>
          <w:marRight w:val="0"/>
          <w:marTop w:val="0"/>
          <w:marBottom w:val="0"/>
          <w:divBdr>
            <w:top w:val="none" w:sz="0" w:space="0" w:color="auto"/>
            <w:left w:val="none" w:sz="0" w:space="0" w:color="auto"/>
            <w:bottom w:val="none" w:sz="0" w:space="0" w:color="auto"/>
            <w:right w:val="none" w:sz="0" w:space="0" w:color="auto"/>
          </w:divBdr>
          <w:divsChild>
            <w:div w:id="947153320">
              <w:marLeft w:val="0"/>
              <w:marRight w:val="0"/>
              <w:marTop w:val="0"/>
              <w:marBottom w:val="0"/>
              <w:divBdr>
                <w:top w:val="none" w:sz="0" w:space="0" w:color="auto"/>
                <w:left w:val="none" w:sz="0" w:space="0" w:color="auto"/>
                <w:bottom w:val="none" w:sz="0" w:space="0" w:color="auto"/>
                <w:right w:val="none" w:sz="0" w:space="0" w:color="auto"/>
              </w:divBdr>
              <w:divsChild>
                <w:div w:id="490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6965">
          <w:marLeft w:val="0"/>
          <w:marRight w:val="0"/>
          <w:marTop w:val="0"/>
          <w:marBottom w:val="0"/>
          <w:divBdr>
            <w:top w:val="none" w:sz="0" w:space="0" w:color="auto"/>
            <w:left w:val="none" w:sz="0" w:space="0" w:color="auto"/>
            <w:bottom w:val="none" w:sz="0" w:space="0" w:color="auto"/>
            <w:right w:val="none" w:sz="0" w:space="0" w:color="auto"/>
          </w:divBdr>
          <w:divsChild>
            <w:div w:id="572277536">
              <w:marLeft w:val="0"/>
              <w:marRight w:val="0"/>
              <w:marTop w:val="0"/>
              <w:marBottom w:val="0"/>
              <w:divBdr>
                <w:top w:val="none" w:sz="0" w:space="0" w:color="auto"/>
                <w:left w:val="none" w:sz="0" w:space="0" w:color="auto"/>
                <w:bottom w:val="none" w:sz="0" w:space="0" w:color="auto"/>
                <w:right w:val="none" w:sz="0" w:space="0" w:color="auto"/>
              </w:divBdr>
              <w:divsChild>
                <w:div w:id="769620801">
                  <w:marLeft w:val="0"/>
                  <w:marRight w:val="0"/>
                  <w:marTop w:val="0"/>
                  <w:marBottom w:val="0"/>
                  <w:divBdr>
                    <w:top w:val="none" w:sz="0" w:space="0" w:color="auto"/>
                    <w:left w:val="none" w:sz="0" w:space="0" w:color="auto"/>
                    <w:bottom w:val="none" w:sz="0" w:space="0" w:color="auto"/>
                    <w:right w:val="none" w:sz="0" w:space="0" w:color="auto"/>
                  </w:divBdr>
                  <w:divsChild>
                    <w:div w:id="22950843">
                      <w:marLeft w:val="0"/>
                      <w:marRight w:val="0"/>
                      <w:marTop w:val="0"/>
                      <w:marBottom w:val="0"/>
                      <w:divBdr>
                        <w:top w:val="none" w:sz="0" w:space="0" w:color="auto"/>
                        <w:left w:val="none" w:sz="0" w:space="0" w:color="auto"/>
                        <w:bottom w:val="none" w:sz="0" w:space="0" w:color="auto"/>
                        <w:right w:val="none" w:sz="0" w:space="0" w:color="auto"/>
                      </w:divBdr>
                      <w:divsChild>
                        <w:div w:id="1446005241">
                          <w:marLeft w:val="0"/>
                          <w:marRight w:val="0"/>
                          <w:marTop w:val="0"/>
                          <w:marBottom w:val="0"/>
                          <w:divBdr>
                            <w:top w:val="none" w:sz="0" w:space="0" w:color="auto"/>
                            <w:left w:val="none" w:sz="0" w:space="0" w:color="auto"/>
                            <w:bottom w:val="none" w:sz="0" w:space="0" w:color="auto"/>
                            <w:right w:val="none" w:sz="0" w:space="0" w:color="auto"/>
                          </w:divBdr>
                          <w:divsChild>
                            <w:div w:id="1647196566">
                              <w:marLeft w:val="0"/>
                              <w:marRight w:val="0"/>
                              <w:marTop w:val="0"/>
                              <w:marBottom w:val="0"/>
                              <w:divBdr>
                                <w:top w:val="none" w:sz="0" w:space="0" w:color="auto"/>
                                <w:left w:val="none" w:sz="0" w:space="0" w:color="auto"/>
                                <w:bottom w:val="none" w:sz="0" w:space="0" w:color="auto"/>
                                <w:right w:val="none" w:sz="0" w:space="0" w:color="auto"/>
                              </w:divBdr>
                              <w:divsChild>
                                <w:div w:id="1818107789">
                                  <w:marLeft w:val="0"/>
                                  <w:marRight w:val="0"/>
                                  <w:marTop w:val="0"/>
                                  <w:marBottom w:val="0"/>
                                  <w:divBdr>
                                    <w:top w:val="none" w:sz="0" w:space="0" w:color="auto"/>
                                    <w:left w:val="none" w:sz="0" w:space="0" w:color="auto"/>
                                    <w:bottom w:val="none" w:sz="0" w:space="0" w:color="auto"/>
                                    <w:right w:val="none" w:sz="0" w:space="0" w:color="auto"/>
                                  </w:divBdr>
                                  <w:divsChild>
                                    <w:div w:id="531773962">
                                      <w:marLeft w:val="0"/>
                                      <w:marRight w:val="0"/>
                                      <w:marTop w:val="0"/>
                                      <w:marBottom w:val="0"/>
                                      <w:divBdr>
                                        <w:top w:val="none" w:sz="0" w:space="0" w:color="auto"/>
                                        <w:left w:val="none" w:sz="0" w:space="0" w:color="auto"/>
                                        <w:bottom w:val="none" w:sz="0" w:space="0" w:color="auto"/>
                                        <w:right w:val="none" w:sz="0" w:space="0" w:color="auto"/>
                                      </w:divBdr>
                                      <w:divsChild>
                                        <w:div w:id="1169057366">
                                          <w:marLeft w:val="0"/>
                                          <w:marRight w:val="0"/>
                                          <w:marTop w:val="0"/>
                                          <w:marBottom w:val="0"/>
                                          <w:divBdr>
                                            <w:top w:val="none" w:sz="0" w:space="0" w:color="auto"/>
                                            <w:left w:val="none" w:sz="0" w:space="0" w:color="auto"/>
                                            <w:bottom w:val="none" w:sz="0" w:space="0" w:color="auto"/>
                                            <w:right w:val="none" w:sz="0" w:space="0" w:color="auto"/>
                                          </w:divBdr>
                                        </w:div>
                                      </w:divsChild>
                                    </w:div>
                                    <w:div w:id="1527868289">
                                      <w:marLeft w:val="0"/>
                                      <w:marRight w:val="0"/>
                                      <w:marTop w:val="0"/>
                                      <w:marBottom w:val="0"/>
                                      <w:divBdr>
                                        <w:top w:val="none" w:sz="0" w:space="0" w:color="auto"/>
                                        <w:left w:val="none" w:sz="0" w:space="0" w:color="auto"/>
                                        <w:bottom w:val="none" w:sz="0" w:space="0" w:color="auto"/>
                                        <w:right w:val="none" w:sz="0" w:space="0" w:color="auto"/>
                                      </w:divBdr>
                                      <w:divsChild>
                                        <w:div w:id="8879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8115">
                                  <w:marLeft w:val="0"/>
                                  <w:marRight w:val="0"/>
                                  <w:marTop w:val="0"/>
                                  <w:marBottom w:val="0"/>
                                  <w:divBdr>
                                    <w:top w:val="none" w:sz="0" w:space="0" w:color="auto"/>
                                    <w:left w:val="none" w:sz="0" w:space="0" w:color="auto"/>
                                    <w:bottom w:val="none" w:sz="0" w:space="0" w:color="auto"/>
                                    <w:right w:val="none" w:sz="0" w:space="0" w:color="auto"/>
                                  </w:divBdr>
                                  <w:divsChild>
                                    <w:div w:id="626744127">
                                      <w:marLeft w:val="0"/>
                                      <w:marRight w:val="0"/>
                                      <w:marTop w:val="0"/>
                                      <w:marBottom w:val="0"/>
                                      <w:divBdr>
                                        <w:top w:val="none" w:sz="0" w:space="0" w:color="auto"/>
                                        <w:left w:val="none" w:sz="0" w:space="0" w:color="auto"/>
                                        <w:bottom w:val="none" w:sz="0" w:space="0" w:color="auto"/>
                                        <w:right w:val="none" w:sz="0" w:space="0" w:color="auto"/>
                                      </w:divBdr>
                                      <w:divsChild>
                                        <w:div w:id="245305946">
                                          <w:marLeft w:val="0"/>
                                          <w:marRight w:val="0"/>
                                          <w:marTop w:val="0"/>
                                          <w:marBottom w:val="0"/>
                                          <w:divBdr>
                                            <w:top w:val="none" w:sz="0" w:space="0" w:color="auto"/>
                                            <w:left w:val="none" w:sz="0" w:space="0" w:color="auto"/>
                                            <w:bottom w:val="none" w:sz="0" w:space="0" w:color="auto"/>
                                            <w:right w:val="none" w:sz="0" w:space="0" w:color="auto"/>
                                          </w:divBdr>
                                          <w:divsChild>
                                            <w:div w:id="1712533178">
                                              <w:marLeft w:val="0"/>
                                              <w:marRight w:val="0"/>
                                              <w:marTop w:val="0"/>
                                              <w:marBottom w:val="0"/>
                                              <w:divBdr>
                                                <w:top w:val="none" w:sz="0" w:space="0" w:color="auto"/>
                                                <w:left w:val="none" w:sz="0" w:space="0" w:color="auto"/>
                                                <w:bottom w:val="none" w:sz="0" w:space="0" w:color="auto"/>
                                                <w:right w:val="none" w:sz="0" w:space="0" w:color="auto"/>
                                              </w:divBdr>
                                            </w:div>
                                            <w:div w:id="382995257">
                                              <w:marLeft w:val="0"/>
                                              <w:marRight w:val="0"/>
                                              <w:marTop w:val="0"/>
                                              <w:marBottom w:val="0"/>
                                              <w:divBdr>
                                                <w:top w:val="none" w:sz="0" w:space="0" w:color="auto"/>
                                                <w:left w:val="none" w:sz="0" w:space="0" w:color="auto"/>
                                                <w:bottom w:val="none" w:sz="0" w:space="0" w:color="auto"/>
                                                <w:right w:val="none" w:sz="0" w:space="0" w:color="auto"/>
                                              </w:divBdr>
                                              <w:divsChild>
                                                <w:div w:id="385373736">
                                                  <w:marLeft w:val="0"/>
                                                  <w:marRight w:val="0"/>
                                                  <w:marTop w:val="0"/>
                                                  <w:marBottom w:val="0"/>
                                                  <w:divBdr>
                                                    <w:top w:val="none" w:sz="0" w:space="0" w:color="auto"/>
                                                    <w:left w:val="none" w:sz="0" w:space="0" w:color="auto"/>
                                                    <w:bottom w:val="none" w:sz="0" w:space="0" w:color="auto"/>
                                                    <w:right w:val="none" w:sz="0" w:space="0" w:color="auto"/>
                                                  </w:divBdr>
                                                  <w:divsChild>
                                                    <w:div w:id="812021306">
                                                      <w:marLeft w:val="0"/>
                                                      <w:marRight w:val="0"/>
                                                      <w:marTop w:val="0"/>
                                                      <w:marBottom w:val="0"/>
                                                      <w:divBdr>
                                                        <w:top w:val="none" w:sz="0" w:space="0" w:color="auto"/>
                                                        <w:left w:val="none" w:sz="0" w:space="0" w:color="auto"/>
                                                        <w:bottom w:val="none" w:sz="0" w:space="0" w:color="auto"/>
                                                        <w:right w:val="none" w:sz="0" w:space="0" w:color="auto"/>
                                                      </w:divBdr>
                                                    </w:div>
                                                    <w:div w:id="841434568">
                                                      <w:marLeft w:val="0"/>
                                                      <w:marRight w:val="0"/>
                                                      <w:marTop w:val="0"/>
                                                      <w:marBottom w:val="0"/>
                                                      <w:divBdr>
                                                        <w:top w:val="none" w:sz="0" w:space="0" w:color="auto"/>
                                                        <w:left w:val="none" w:sz="0" w:space="0" w:color="auto"/>
                                                        <w:bottom w:val="none" w:sz="0" w:space="0" w:color="auto"/>
                                                        <w:right w:val="none" w:sz="0" w:space="0" w:color="auto"/>
                                                      </w:divBdr>
                                                    </w:div>
                                                  </w:divsChild>
                                                </w:div>
                                                <w:div w:id="1281456081">
                                                  <w:marLeft w:val="0"/>
                                                  <w:marRight w:val="0"/>
                                                  <w:marTop w:val="0"/>
                                                  <w:marBottom w:val="0"/>
                                                  <w:divBdr>
                                                    <w:top w:val="none" w:sz="0" w:space="0" w:color="auto"/>
                                                    <w:left w:val="none" w:sz="0" w:space="0" w:color="auto"/>
                                                    <w:bottom w:val="none" w:sz="0" w:space="0" w:color="auto"/>
                                                    <w:right w:val="none" w:sz="0" w:space="0" w:color="auto"/>
                                                  </w:divBdr>
                                                </w:div>
                                                <w:div w:id="1279029508">
                                                  <w:marLeft w:val="0"/>
                                                  <w:marRight w:val="0"/>
                                                  <w:marTop w:val="0"/>
                                                  <w:marBottom w:val="0"/>
                                                  <w:divBdr>
                                                    <w:top w:val="none" w:sz="0" w:space="0" w:color="auto"/>
                                                    <w:left w:val="none" w:sz="0" w:space="0" w:color="auto"/>
                                                    <w:bottom w:val="none" w:sz="0" w:space="0" w:color="auto"/>
                                                    <w:right w:val="none" w:sz="0" w:space="0" w:color="auto"/>
                                                  </w:divBdr>
                                                  <w:divsChild>
                                                    <w:div w:id="1085225506">
                                                      <w:marLeft w:val="0"/>
                                                      <w:marRight w:val="0"/>
                                                      <w:marTop w:val="0"/>
                                                      <w:marBottom w:val="0"/>
                                                      <w:divBdr>
                                                        <w:top w:val="none" w:sz="0" w:space="0" w:color="auto"/>
                                                        <w:left w:val="none" w:sz="0" w:space="0" w:color="auto"/>
                                                        <w:bottom w:val="none" w:sz="0" w:space="0" w:color="auto"/>
                                                        <w:right w:val="none" w:sz="0" w:space="0" w:color="auto"/>
                                                      </w:divBdr>
                                                    </w:div>
                                                    <w:div w:id="1248348107">
                                                      <w:marLeft w:val="0"/>
                                                      <w:marRight w:val="0"/>
                                                      <w:marTop w:val="0"/>
                                                      <w:marBottom w:val="0"/>
                                                      <w:divBdr>
                                                        <w:top w:val="none" w:sz="0" w:space="0" w:color="auto"/>
                                                        <w:left w:val="none" w:sz="0" w:space="0" w:color="auto"/>
                                                        <w:bottom w:val="none" w:sz="0" w:space="0" w:color="auto"/>
                                                        <w:right w:val="none" w:sz="0" w:space="0" w:color="auto"/>
                                                      </w:divBdr>
                                                    </w:div>
                                                  </w:divsChild>
                                                </w:div>
                                                <w:div w:id="1162089447">
                                                  <w:marLeft w:val="0"/>
                                                  <w:marRight w:val="0"/>
                                                  <w:marTop w:val="0"/>
                                                  <w:marBottom w:val="0"/>
                                                  <w:divBdr>
                                                    <w:top w:val="none" w:sz="0" w:space="0" w:color="auto"/>
                                                    <w:left w:val="none" w:sz="0" w:space="0" w:color="auto"/>
                                                    <w:bottom w:val="none" w:sz="0" w:space="0" w:color="auto"/>
                                                    <w:right w:val="none" w:sz="0" w:space="0" w:color="auto"/>
                                                  </w:divBdr>
                                                </w:div>
                                                <w:div w:id="615987743">
                                                  <w:marLeft w:val="0"/>
                                                  <w:marRight w:val="0"/>
                                                  <w:marTop w:val="0"/>
                                                  <w:marBottom w:val="0"/>
                                                  <w:divBdr>
                                                    <w:top w:val="none" w:sz="0" w:space="0" w:color="auto"/>
                                                    <w:left w:val="none" w:sz="0" w:space="0" w:color="auto"/>
                                                    <w:bottom w:val="none" w:sz="0" w:space="0" w:color="auto"/>
                                                    <w:right w:val="none" w:sz="0" w:space="0" w:color="auto"/>
                                                  </w:divBdr>
                                                </w:div>
                                                <w:div w:id="2098163749">
                                                  <w:marLeft w:val="0"/>
                                                  <w:marRight w:val="0"/>
                                                  <w:marTop w:val="0"/>
                                                  <w:marBottom w:val="0"/>
                                                  <w:divBdr>
                                                    <w:top w:val="none" w:sz="0" w:space="0" w:color="auto"/>
                                                    <w:left w:val="none" w:sz="0" w:space="0" w:color="auto"/>
                                                    <w:bottom w:val="none" w:sz="0" w:space="0" w:color="auto"/>
                                                    <w:right w:val="none" w:sz="0" w:space="0" w:color="auto"/>
                                                  </w:divBdr>
                                                  <w:divsChild>
                                                    <w:div w:id="1237596147">
                                                      <w:marLeft w:val="0"/>
                                                      <w:marRight w:val="0"/>
                                                      <w:marTop w:val="0"/>
                                                      <w:marBottom w:val="0"/>
                                                      <w:divBdr>
                                                        <w:top w:val="none" w:sz="0" w:space="0" w:color="auto"/>
                                                        <w:left w:val="none" w:sz="0" w:space="0" w:color="auto"/>
                                                        <w:bottom w:val="none" w:sz="0" w:space="0" w:color="auto"/>
                                                        <w:right w:val="none" w:sz="0" w:space="0" w:color="auto"/>
                                                      </w:divBdr>
                                                    </w:div>
                                                  </w:divsChild>
                                                </w:div>
                                                <w:div w:id="1700348122">
                                                  <w:marLeft w:val="0"/>
                                                  <w:marRight w:val="0"/>
                                                  <w:marTop w:val="0"/>
                                                  <w:marBottom w:val="0"/>
                                                  <w:divBdr>
                                                    <w:top w:val="none" w:sz="0" w:space="0" w:color="auto"/>
                                                    <w:left w:val="none" w:sz="0" w:space="0" w:color="auto"/>
                                                    <w:bottom w:val="none" w:sz="0" w:space="0" w:color="auto"/>
                                                    <w:right w:val="none" w:sz="0" w:space="0" w:color="auto"/>
                                                  </w:divBdr>
                                                </w:div>
                                                <w:div w:id="125441643">
                                                  <w:marLeft w:val="0"/>
                                                  <w:marRight w:val="0"/>
                                                  <w:marTop w:val="0"/>
                                                  <w:marBottom w:val="0"/>
                                                  <w:divBdr>
                                                    <w:top w:val="none" w:sz="0" w:space="0" w:color="auto"/>
                                                    <w:left w:val="none" w:sz="0" w:space="0" w:color="auto"/>
                                                    <w:bottom w:val="none" w:sz="0" w:space="0" w:color="auto"/>
                                                    <w:right w:val="none" w:sz="0" w:space="0" w:color="auto"/>
                                                  </w:divBdr>
                                                </w:div>
                                                <w:div w:id="567572587">
                                                  <w:marLeft w:val="0"/>
                                                  <w:marRight w:val="0"/>
                                                  <w:marTop w:val="0"/>
                                                  <w:marBottom w:val="0"/>
                                                  <w:divBdr>
                                                    <w:top w:val="none" w:sz="0" w:space="0" w:color="auto"/>
                                                    <w:left w:val="none" w:sz="0" w:space="0" w:color="auto"/>
                                                    <w:bottom w:val="none" w:sz="0" w:space="0" w:color="auto"/>
                                                    <w:right w:val="none" w:sz="0" w:space="0" w:color="auto"/>
                                                  </w:divBdr>
                                                </w:div>
                                                <w:div w:id="1282764178">
                                                  <w:marLeft w:val="0"/>
                                                  <w:marRight w:val="0"/>
                                                  <w:marTop w:val="0"/>
                                                  <w:marBottom w:val="0"/>
                                                  <w:divBdr>
                                                    <w:top w:val="none" w:sz="0" w:space="0" w:color="auto"/>
                                                    <w:left w:val="none" w:sz="0" w:space="0" w:color="auto"/>
                                                    <w:bottom w:val="none" w:sz="0" w:space="0" w:color="auto"/>
                                                    <w:right w:val="none" w:sz="0" w:space="0" w:color="auto"/>
                                                  </w:divBdr>
                                                </w:div>
                                                <w:div w:id="382020086">
                                                  <w:marLeft w:val="0"/>
                                                  <w:marRight w:val="0"/>
                                                  <w:marTop w:val="0"/>
                                                  <w:marBottom w:val="0"/>
                                                  <w:divBdr>
                                                    <w:top w:val="none" w:sz="0" w:space="0" w:color="auto"/>
                                                    <w:left w:val="none" w:sz="0" w:space="0" w:color="auto"/>
                                                    <w:bottom w:val="none" w:sz="0" w:space="0" w:color="auto"/>
                                                    <w:right w:val="none" w:sz="0" w:space="0" w:color="auto"/>
                                                  </w:divBdr>
                                                  <w:divsChild>
                                                    <w:div w:id="855383406">
                                                      <w:marLeft w:val="0"/>
                                                      <w:marRight w:val="0"/>
                                                      <w:marTop w:val="0"/>
                                                      <w:marBottom w:val="0"/>
                                                      <w:divBdr>
                                                        <w:top w:val="none" w:sz="0" w:space="0" w:color="auto"/>
                                                        <w:left w:val="none" w:sz="0" w:space="0" w:color="auto"/>
                                                        <w:bottom w:val="none" w:sz="0" w:space="0" w:color="auto"/>
                                                        <w:right w:val="none" w:sz="0" w:space="0" w:color="auto"/>
                                                      </w:divBdr>
                                                    </w:div>
                                                  </w:divsChild>
                                                </w:div>
                                                <w:div w:id="1202014297">
                                                  <w:marLeft w:val="0"/>
                                                  <w:marRight w:val="0"/>
                                                  <w:marTop w:val="0"/>
                                                  <w:marBottom w:val="0"/>
                                                  <w:divBdr>
                                                    <w:top w:val="none" w:sz="0" w:space="0" w:color="auto"/>
                                                    <w:left w:val="none" w:sz="0" w:space="0" w:color="auto"/>
                                                    <w:bottom w:val="none" w:sz="0" w:space="0" w:color="auto"/>
                                                    <w:right w:val="none" w:sz="0" w:space="0" w:color="auto"/>
                                                  </w:divBdr>
                                                </w:div>
                                                <w:div w:id="342249859">
                                                  <w:marLeft w:val="0"/>
                                                  <w:marRight w:val="0"/>
                                                  <w:marTop w:val="0"/>
                                                  <w:marBottom w:val="0"/>
                                                  <w:divBdr>
                                                    <w:top w:val="none" w:sz="0" w:space="0" w:color="auto"/>
                                                    <w:left w:val="none" w:sz="0" w:space="0" w:color="auto"/>
                                                    <w:bottom w:val="none" w:sz="0" w:space="0" w:color="auto"/>
                                                    <w:right w:val="none" w:sz="0" w:space="0" w:color="auto"/>
                                                  </w:divBdr>
                                                </w:div>
                                                <w:div w:id="856235380">
                                                  <w:marLeft w:val="0"/>
                                                  <w:marRight w:val="0"/>
                                                  <w:marTop w:val="0"/>
                                                  <w:marBottom w:val="0"/>
                                                  <w:divBdr>
                                                    <w:top w:val="none" w:sz="0" w:space="0" w:color="auto"/>
                                                    <w:left w:val="none" w:sz="0" w:space="0" w:color="auto"/>
                                                    <w:bottom w:val="none" w:sz="0" w:space="0" w:color="auto"/>
                                                    <w:right w:val="none" w:sz="0" w:space="0" w:color="auto"/>
                                                  </w:divBdr>
                                                </w:div>
                                                <w:div w:id="61031650">
                                                  <w:marLeft w:val="0"/>
                                                  <w:marRight w:val="0"/>
                                                  <w:marTop w:val="0"/>
                                                  <w:marBottom w:val="0"/>
                                                  <w:divBdr>
                                                    <w:top w:val="none" w:sz="0" w:space="0" w:color="auto"/>
                                                    <w:left w:val="none" w:sz="0" w:space="0" w:color="auto"/>
                                                    <w:bottom w:val="none" w:sz="0" w:space="0" w:color="auto"/>
                                                    <w:right w:val="none" w:sz="0" w:space="0" w:color="auto"/>
                                                  </w:divBdr>
                                                </w:div>
                                                <w:div w:id="415441142">
                                                  <w:marLeft w:val="0"/>
                                                  <w:marRight w:val="0"/>
                                                  <w:marTop w:val="0"/>
                                                  <w:marBottom w:val="0"/>
                                                  <w:divBdr>
                                                    <w:top w:val="none" w:sz="0" w:space="0" w:color="auto"/>
                                                    <w:left w:val="none" w:sz="0" w:space="0" w:color="auto"/>
                                                    <w:bottom w:val="none" w:sz="0" w:space="0" w:color="auto"/>
                                                    <w:right w:val="none" w:sz="0" w:space="0" w:color="auto"/>
                                                  </w:divBdr>
                                                  <w:divsChild>
                                                    <w:div w:id="980354623">
                                                      <w:marLeft w:val="0"/>
                                                      <w:marRight w:val="0"/>
                                                      <w:marTop w:val="0"/>
                                                      <w:marBottom w:val="200"/>
                                                      <w:divBdr>
                                                        <w:top w:val="none" w:sz="0" w:space="0" w:color="auto"/>
                                                        <w:left w:val="none" w:sz="0" w:space="0" w:color="auto"/>
                                                        <w:bottom w:val="none" w:sz="0" w:space="0" w:color="auto"/>
                                                        <w:right w:val="none" w:sz="0" w:space="0" w:color="auto"/>
                                                      </w:divBdr>
                                                    </w:div>
                                                  </w:divsChild>
                                                </w:div>
                                                <w:div w:id="196086267">
                                                  <w:marLeft w:val="0"/>
                                                  <w:marRight w:val="0"/>
                                                  <w:marTop w:val="0"/>
                                                  <w:marBottom w:val="0"/>
                                                  <w:divBdr>
                                                    <w:top w:val="none" w:sz="0" w:space="0" w:color="auto"/>
                                                    <w:left w:val="none" w:sz="0" w:space="0" w:color="auto"/>
                                                    <w:bottom w:val="none" w:sz="0" w:space="0" w:color="auto"/>
                                                    <w:right w:val="none" w:sz="0" w:space="0" w:color="auto"/>
                                                  </w:divBdr>
                                                </w:div>
                                                <w:div w:id="485325307">
                                                  <w:marLeft w:val="0"/>
                                                  <w:marRight w:val="0"/>
                                                  <w:marTop w:val="0"/>
                                                  <w:marBottom w:val="0"/>
                                                  <w:divBdr>
                                                    <w:top w:val="none" w:sz="0" w:space="0" w:color="auto"/>
                                                    <w:left w:val="none" w:sz="0" w:space="0" w:color="auto"/>
                                                    <w:bottom w:val="none" w:sz="0" w:space="0" w:color="auto"/>
                                                    <w:right w:val="none" w:sz="0" w:space="0" w:color="auto"/>
                                                  </w:divBdr>
                                                  <w:divsChild>
                                                    <w:div w:id="1964000565">
                                                      <w:marLeft w:val="0"/>
                                                      <w:marRight w:val="0"/>
                                                      <w:marTop w:val="0"/>
                                                      <w:marBottom w:val="0"/>
                                                      <w:divBdr>
                                                        <w:top w:val="none" w:sz="0" w:space="0" w:color="auto"/>
                                                        <w:left w:val="none" w:sz="0" w:space="0" w:color="auto"/>
                                                        <w:bottom w:val="none" w:sz="0" w:space="0" w:color="auto"/>
                                                        <w:right w:val="none" w:sz="0" w:space="0" w:color="auto"/>
                                                      </w:divBdr>
                                                    </w:div>
                                                  </w:divsChild>
                                                </w:div>
                                                <w:div w:id="78799187">
                                                  <w:marLeft w:val="0"/>
                                                  <w:marRight w:val="0"/>
                                                  <w:marTop w:val="0"/>
                                                  <w:marBottom w:val="0"/>
                                                  <w:divBdr>
                                                    <w:top w:val="none" w:sz="0" w:space="0" w:color="auto"/>
                                                    <w:left w:val="none" w:sz="0" w:space="0" w:color="auto"/>
                                                    <w:bottom w:val="none" w:sz="0" w:space="0" w:color="auto"/>
                                                    <w:right w:val="none" w:sz="0" w:space="0" w:color="auto"/>
                                                  </w:divBdr>
                                                  <w:divsChild>
                                                    <w:div w:id="1269191739">
                                                      <w:marLeft w:val="0"/>
                                                      <w:marRight w:val="0"/>
                                                      <w:marTop w:val="0"/>
                                                      <w:marBottom w:val="0"/>
                                                      <w:divBdr>
                                                        <w:top w:val="none" w:sz="0" w:space="0" w:color="auto"/>
                                                        <w:left w:val="none" w:sz="0" w:space="0" w:color="auto"/>
                                                        <w:bottom w:val="none" w:sz="0" w:space="0" w:color="auto"/>
                                                        <w:right w:val="none" w:sz="0" w:space="0" w:color="auto"/>
                                                      </w:divBdr>
                                                      <w:divsChild>
                                                        <w:div w:id="301079749">
                                                          <w:marLeft w:val="0"/>
                                                          <w:marRight w:val="0"/>
                                                          <w:marTop w:val="0"/>
                                                          <w:marBottom w:val="0"/>
                                                          <w:divBdr>
                                                            <w:top w:val="none" w:sz="0" w:space="0" w:color="auto"/>
                                                            <w:left w:val="none" w:sz="0" w:space="0" w:color="auto"/>
                                                            <w:bottom w:val="none" w:sz="0" w:space="0" w:color="auto"/>
                                                            <w:right w:val="none" w:sz="0" w:space="0" w:color="auto"/>
                                                          </w:divBdr>
                                                          <w:divsChild>
                                                            <w:div w:id="8730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831">
                                                  <w:marLeft w:val="0"/>
                                                  <w:marRight w:val="0"/>
                                                  <w:marTop w:val="0"/>
                                                  <w:marBottom w:val="0"/>
                                                  <w:divBdr>
                                                    <w:top w:val="none" w:sz="0" w:space="0" w:color="auto"/>
                                                    <w:left w:val="none" w:sz="0" w:space="0" w:color="auto"/>
                                                    <w:bottom w:val="none" w:sz="0" w:space="0" w:color="auto"/>
                                                    <w:right w:val="none" w:sz="0" w:space="0" w:color="auto"/>
                                                  </w:divBdr>
                                                </w:div>
                                                <w:div w:id="922957750">
                                                  <w:marLeft w:val="0"/>
                                                  <w:marRight w:val="0"/>
                                                  <w:marTop w:val="0"/>
                                                  <w:marBottom w:val="0"/>
                                                  <w:divBdr>
                                                    <w:top w:val="none" w:sz="0" w:space="0" w:color="auto"/>
                                                    <w:left w:val="none" w:sz="0" w:space="0" w:color="auto"/>
                                                    <w:bottom w:val="none" w:sz="0" w:space="0" w:color="auto"/>
                                                    <w:right w:val="none" w:sz="0" w:space="0" w:color="auto"/>
                                                  </w:divBdr>
                                                </w:div>
                                                <w:div w:id="1399205686">
                                                  <w:marLeft w:val="0"/>
                                                  <w:marRight w:val="0"/>
                                                  <w:marTop w:val="0"/>
                                                  <w:marBottom w:val="0"/>
                                                  <w:divBdr>
                                                    <w:top w:val="none" w:sz="0" w:space="0" w:color="auto"/>
                                                    <w:left w:val="none" w:sz="0" w:space="0" w:color="auto"/>
                                                    <w:bottom w:val="none" w:sz="0" w:space="0" w:color="auto"/>
                                                    <w:right w:val="none" w:sz="0" w:space="0" w:color="auto"/>
                                                  </w:divBdr>
                                                </w:div>
                                                <w:div w:id="990520618">
                                                  <w:marLeft w:val="0"/>
                                                  <w:marRight w:val="0"/>
                                                  <w:marTop w:val="0"/>
                                                  <w:marBottom w:val="0"/>
                                                  <w:divBdr>
                                                    <w:top w:val="none" w:sz="0" w:space="0" w:color="auto"/>
                                                    <w:left w:val="none" w:sz="0" w:space="0" w:color="auto"/>
                                                    <w:bottom w:val="none" w:sz="0" w:space="0" w:color="auto"/>
                                                    <w:right w:val="none" w:sz="0" w:space="0" w:color="auto"/>
                                                  </w:divBdr>
                                                </w:div>
                                                <w:div w:id="1101027085">
                                                  <w:marLeft w:val="0"/>
                                                  <w:marRight w:val="0"/>
                                                  <w:marTop w:val="0"/>
                                                  <w:marBottom w:val="0"/>
                                                  <w:divBdr>
                                                    <w:top w:val="none" w:sz="0" w:space="0" w:color="auto"/>
                                                    <w:left w:val="none" w:sz="0" w:space="0" w:color="auto"/>
                                                    <w:bottom w:val="none" w:sz="0" w:space="0" w:color="auto"/>
                                                    <w:right w:val="none" w:sz="0" w:space="0" w:color="auto"/>
                                                  </w:divBdr>
                                                </w:div>
                                                <w:div w:id="8956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rfwe9acab&amp;et=1107484035860&amp;s=2&amp;e=001msp_saT9yl1tzre_ijmRxp4KmSCXE02VXfTl_ZbiQEVoJlykQAtin_zm6c34O6sjrrGBi0mhl-Dq7Pu4N5Tf5sztGZ0AfBJ3lUeQZFKRtLCu7KiE7aa37Gm_ryoJQ5wS" TargetMode="External"/><Relationship Id="rId13" Type="http://schemas.openxmlformats.org/officeDocument/2006/relationships/image" Target="media/image2.gif"/><Relationship Id="rId18" Type="http://schemas.openxmlformats.org/officeDocument/2006/relationships/hyperlink" Target="http://www.constantcontact.com/index.jsp?cc=TEM_News_2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visitor.constantcontact.com/do?p=oo&amp;mse=001_E1ee4Kj9gCH_BKWU7wgMjYggZVzN6wQ&amp;t=001AK7YJdDaz7QXFtnlznODtg%3D%3D&amp;reason=001IqezpQbqEsU%3D&amp;llr=rfwe9acab" TargetMode="External"/><Relationship Id="rId7" Type="http://schemas.openxmlformats.org/officeDocument/2006/relationships/hyperlink" Target="https://mail.google.com/mail/?ui=2&amp;view=bsp&amp;ver=ohhl4rw8mbn4" TargetMode="External"/><Relationship Id="rId12" Type="http://schemas.openxmlformats.org/officeDocument/2006/relationships/hyperlink" Target="http://visitor.constantcontact.com/email.jsp?m=1101686528177"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isitor.constantcontact.com/do?p=un&amp;mse=001_E1ee4Kj9gCH_BKWU7wgMjYggZVzN6wQ&amp;t=001AK7YJdDaz7QXFtnlznODtg%3D%3D&amp;reason=001IqezpQbqEsU%3D&amp;llr=rfwe9acab" TargetMode="External"/><Relationship Id="rId20" Type="http://schemas.openxmlformats.org/officeDocument/2006/relationships/hyperlink" Target="mailto:lonman7@hotmail.com" TargetMode="External"/><Relationship Id="rId1" Type="http://schemas.openxmlformats.org/officeDocument/2006/relationships/styles" Target="styles.xml"/><Relationship Id="rId6" Type="http://schemas.openxmlformats.org/officeDocument/2006/relationships/hyperlink" Target="https://mail.google.com/mail/?ui=2&amp;view=bsp&amp;ver=ohhl4rw8mbn4" TargetMode="External"/><Relationship Id="rId11" Type="http://schemas.openxmlformats.org/officeDocument/2006/relationships/hyperlink" Target="http://r20.rs6.net/tn.jsp?llr=rfwe9acab&amp;et=1107484035860&amp;s=2&amp;e=001msp_saT9yl3vM8zkc7_oOorECJlicgECeClu0oXABGm5gHOPRycn0KZYyiPxBZM1M2BEw9__QqBBJbdiKdA1rsZDTCNSTMVCkkpiUC1d74uKjd1zlY5kweHqLY2o30LuzFzLw9zV-LBds7OEmi5aMw==" TargetMode="External"/><Relationship Id="rId24" Type="http://schemas.openxmlformats.org/officeDocument/2006/relationships/image" Target="media/image6.gif"/><Relationship Id="rId5" Type="http://schemas.openxmlformats.org/officeDocument/2006/relationships/hyperlink" Target="https://mail.google.com/mail/?ui=2&amp;view=bsp&amp;ver=ohhl4rw8mbn4" TargetMode="External"/><Relationship Id="rId15" Type="http://schemas.openxmlformats.org/officeDocument/2006/relationships/hyperlink" Target="http://ui.constantcontact.com/sa/fwtf.jsp?llr=rfwe9acab&amp;m=1101686528177&amp;ea=tboone2%40css.edu&amp;a=1107484035860" TargetMode="External"/><Relationship Id="rId23" Type="http://schemas.openxmlformats.org/officeDocument/2006/relationships/hyperlink" Target="http://ui.constantcontact.com/roving/CCPrivacyPolicy.jsp" TargetMode="External"/><Relationship Id="rId10" Type="http://schemas.openxmlformats.org/officeDocument/2006/relationships/hyperlink" Target="http://r20.rs6.net/tn.jsp?llr=rfwe9acab&amp;et=1107484035860&amp;s=2&amp;e=001msp_saT9yl00eVXVZvIp07uxINIAotMkgVBQMh7RzdKAbPxUGOXywKo750Wf0qTohm5juW_WU9u21M2LBRSY5RuZiFvO5SDpG2aYLh7l6E0=" TargetMode="External"/><Relationship Id="rId19"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hyperlink" Target="http://r20.rs6.net/tn.jsp?llr=rfwe9acab&amp;et=1107484035860&amp;s=2&amp;e=001msp_saT9yl3xd_29m-MZsxfDV1U80N7xtHjr7Wv-RA-xulT-UcRQSuNPylGMSuIecsn9gEg4Uuh9LijBAMFCVZRAwfWydAMcO--hz6MIdjPAYRke5MWd1xEuOJyVVfLS" TargetMode="External"/><Relationship Id="rId14" Type="http://schemas.openxmlformats.org/officeDocument/2006/relationships/image" Target="media/image3.gif"/><Relationship Id="rId22" Type="http://schemas.openxmlformats.org/officeDocument/2006/relationships/hyperlink" Target="http://visitor.constantcontact.com/do?p=un&amp;mse=001_E1ee4Kj9gCH_BKWU7wgMjYggZVzN6wQ&amp;t=001AK7YJdDaz7QXFtnlznODtg%3D%3D&amp;reason=001IqezpQbqEsU%3D&amp;llr=rfwe9ac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1372</Words>
  <Characters>7823</Characters>
  <Application>Microsoft Office Word</Application>
  <DocSecurity>0</DocSecurity>
  <Lines>65</Lines>
  <Paragraphs>18</Paragraphs>
  <ScaleCrop>false</ScaleCrop>
  <Company>The College of St. Scholastica</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2011-09-07T20:38:00Z</dcterms:created>
  <dcterms:modified xsi:type="dcterms:W3CDTF">2011-09-07T20:40:00Z</dcterms:modified>
</cp:coreProperties>
</file>