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0" w:type="dxa"/>
        <w:tblCellMar>
          <w:top w:w="15" w:type="dxa"/>
          <w:left w:w="15" w:type="dxa"/>
          <w:bottom w:w="15" w:type="dxa"/>
          <w:right w:w="15" w:type="dxa"/>
        </w:tblCellMar>
        <w:tblLook w:val="04A0"/>
      </w:tblPr>
      <w:tblGrid>
        <w:gridCol w:w="9030"/>
      </w:tblGrid>
      <w:tr w:rsidR="00204B95" w:rsidRPr="00204B95" w:rsidTr="00204B95">
        <w:trPr>
          <w:tblCellSpacing w:w="0" w:type="dxa"/>
          <w:jc w:val="center"/>
        </w:trPr>
        <w:tc>
          <w:tcPr>
            <w:tcW w:w="0" w:type="auto"/>
            <w:shd w:val="clear" w:color="auto" w:fill="FF9900"/>
            <w:vAlign w:val="center"/>
            <w:hideMark/>
          </w:tcPr>
          <w:tbl>
            <w:tblPr>
              <w:tblW w:w="5000" w:type="pct"/>
              <w:tblCellSpacing w:w="0" w:type="dxa"/>
              <w:shd w:val="clear" w:color="auto" w:fill="FFFFFF"/>
              <w:tblCellMar>
                <w:left w:w="0" w:type="dxa"/>
                <w:right w:w="0" w:type="dxa"/>
              </w:tblCellMar>
              <w:tblLook w:val="04A0"/>
            </w:tblPr>
            <w:tblGrid>
              <w:gridCol w:w="2400"/>
              <w:gridCol w:w="6600"/>
            </w:tblGrid>
            <w:tr w:rsidR="00204B95" w:rsidRPr="00204B95">
              <w:trPr>
                <w:tblCellSpacing w:w="0" w:type="dxa"/>
              </w:trPr>
              <w:tc>
                <w:tcPr>
                  <w:tcW w:w="5000" w:type="pct"/>
                  <w:gridSpan w:val="2"/>
                  <w:shd w:val="clear" w:color="auto" w:fill="FFFFFF"/>
                  <w:vAlign w:val="center"/>
                  <w:hideMark/>
                </w:tcPr>
                <w:tbl>
                  <w:tblPr>
                    <w:tblW w:w="5000" w:type="pct"/>
                    <w:tblCellSpacing w:w="0" w:type="dxa"/>
                    <w:tblCellMar>
                      <w:left w:w="0" w:type="dxa"/>
                      <w:right w:w="0" w:type="dxa"/>
                    </w:tblCellMar>
                    <w:tblLook w:val="04A0"/>
                  </w:tblPr>
                  <w:tblGrid>
                    <w:gridCol w:w="9000"/>
                  </w:tblGrid>
                  <w:tr w:rsidR="00204B95" w:rsidRPr="00204B95">
                    <w:trPr>
                      <w:tblCellSpacing w:w="0" w:type="dxa"/>
                    </w:trPr>
                    <w:tc>
                      <w:tcPr>
                        <w:tcW w:w="0" w:type="auto"/>
                        <w:vAlign w:val="bottom"/>
                        <w:hideMark/>
                      </w:tcPr>
                      <w:p w:rsidR="00204B95" w:rsidRPr="00204B95" w:rsidRDefault="00A96DA7" w:rsidP="00204B95">
                        <w:pPr>
                          <w:jc w:val="center"/>
                          <w:rPr>
                            <w:rFonts w:eastAsia="Times New Roman" w:cs="Times New Roman"/>
                            <w:szCs w:val="24"/>
                          </w:rPr>
                        </w:pPr>
                        <w:r w:rsidRPr="00A96DA7">
                          <w:rPr>
                            <w:rFonts w:eastAsia="Times New Roman" w:cs="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merican Society of Exercise Physiologists" style="width:5.25pt;height:5.25pt;mso-wrap-distance-top:1.5pt;mso-wrap-distance-bottom:1.5pt"/>
                          </w:pict>
                        </w:r>
                      </w:p>
                    </w:tc>
                  </w:tr>
                </w:tbl>
                <w:p w:rsidR="00204B95" w:rsidRPr="00204B95" w:rsidRDefault="00204B95" w:rsidP="00204B95">
                  <w:pPr>
                    <w:rPr>
                      <w:rFonts w:eastAsia="Times New Roman" w:cs="Times New Roman"/>
                      <w:szCs w:val="24"/>
                    </w:rPr>
                  </w:pPr>
                </w:p>
              </w:tc>
            </w:tr>
            <w:tr w:rsidR="00204B95" w:rsidRPr="00204B95">
              <w:trPr>
                <w:tblCellSpacing w:w="0" w:type="dxa"/>
              </w:trPr>
              <w:tc>
                <w:tcPr>
                  <w:tcW w:w="0" w:type="auto"/>
                  <w:shd w:val="clear" w:color="auto" w:fill="FFFFFF"/>
                  <w:tcMar>
                    <w:top w:w="0" w:type="dxa"/>
                    <w:left w:w="0" w:type="dxa"/>
                    <w:bottom w:w="75" w:type="dxa"/>
                    <w:right w:w="0" w:type="dxa"/>
                  </w:tcMar>
                  <w:hideMark/>
                </w:tcPr>
                <w:tbl>
                  <w:tblPr>
                    <w:tblW w:w="2400" w:type="dxa"/>
                    <w:tblCellSpacing w:w="0" w:type="dxa"/>
                    <w:tblCellMar>
                      <w:top w:w="75" w:type="dxa"/>
                      <w:left w:w="75" w:type="dxa"/>
                      <w:bottom w:w="75" w:type="dxa"/>
                      <w:right w:w="75" w:type="dxa"/>
                    </w:tblCellMar>
                    <w:tblLook w:val="04A0"/>
                  </w:tblPr>
                  <w:tblGrid>
                    <w:gridCol w:w="2400"/>
                  </w:tblGrid>
                  <w:tr w:rsidR="00204B95" w:rsidRPr="00204B95">
                    <w:trPr>
                      <w:tblCellSpacing w:w="0" w:type="dxa"/>
                    </w:trPr>
                    <w:tc>
                      <w:tcPr>
                        <w:tcW w:w="5000" w:type="pct"/>
                        <w:hideMark/>
                      </w:tcPr>
                      <w:tbl>
                        <w:tblPr>
                          <w:tblW w:w="5000" w:type="pct"/>
                          <w:jc w:val="center"/>
                          <w:tblCellSpacing w:w="0" w:type="dxa"/>
                          <w:tblBorders>
                            <w:top w:val="single" w:sz="6" w:space="0" w:color="336699"/>
                            <w:left w:val="single" w:sz="6" w:space="0" w:color="336699"/>
                            <w:bottom w:val="single" w:sz="6" w:space="0" w:color="336699"/>
                            <w:right w:val="single" w:sz="6" w:space="0" w:color="336699"/>
                          </w:tblBorders>
                          <w:shd w:val="clear" w:color="auto" w:fill="C5E4D5"/>
                          <w:tblCellMar>
                            <w:top w:w="75" w:type="dxa"/>
                            <w:left w:w="75" w:type="dxa"/>
                            <w:bottom w:w="75" w:type="dxa"/>
                            <w:right w:w="75" w:type="dxa"/>
                          </w:tblCellMar>
                          <w:tblLook w:val="04A0"/>
                        </w:tblPr>
                        <w:tblGrid>
                          <w:gridCol w:w="2250"/>
                        </w:tblGrid>
                        <w:tr w:rsidR="00204B95" w:rsidRPr="00204B95">
                          <w:trPr>
                            <w:tblCellSpacing w:w="0" w:type="dxa"/>
                            <w:jc w:val="center"/>
                          </w:trPr>
                          <w:tc>
                            <w:tcPr>
                              <w:tcW w:w="0" w:type="auto"/>
                              <w:tcBorders>
                                <w:top w:val="nil"/>
                                <w:left w:val="nil"/>
                                <w:bottom w:val="nil"/>
                                <w:right w:val="nil"/>
                              </w:tcBorders>
                              <w:shd w:val="clear" w:color="auto" w:fill="336699"/>
                              <w:hideMark/>
                            </w:tcPr>
                            <w:p w:rsidR="00204B95" w:rsidRPr="00204B95" w:rsidRDefault="00204B95" w:rsidP="00204B95">
                              <w:pPr>
                                <w:spacing w:after="300"/>
                                <w:jc w:val="center"/>
                                <w:rPr>
                                  <w:rFonts w:ascii="Trebuchet MS" w:eastAsia="Times New Roman" w:hAnsi="Trebuchet MS" w:cs="Times New Roman"/>
                                  <w:color w:val="FFFFFF"/>
                                  <w:sz w:val="20"/>
                                  <w:szCs w:val="20"/>
                                </w:rPr>
                              </w:pPr>
                              <w:r w:rsidRPr="00204B95">
                                <w:rPr>
                                  <w:rFonts w:ascii="Trebuchet MS" w:eastAsia="Times New Roman" w:hAnsi="Trebuchet MS" w:cs="Times New Roman"/>
                                  <w:b/>
                                  <w:bCs/>
                                  <w:color w:val="FFFFFF"/>
                                  <w:sz w:val="20"/>
                                  <w:szCs w:val="20"/>
                                </w:rPr>
                                <w:t>In This Issue</w:t>
                              </w:r>
                              <w:r w:rsidRPr="00204B95">
                                <w:rPr>
                                  <w:rFonts w:ascii="Trebuchet MS" w:eastAsia="Times New Roman" w:hAnsi="Trebuchet MS" w:cs="Times New Roman"/>
                                  <w:color w:val="FFFFFF"/>
                                  <w:sz w:val="20"/>
                                  <w:szCs w:val="20"/>
                                </w:rPr>
                                <w:t xml:space="preserve"> </w:t>
                              </w:r>
                            </w:p>
                          </w:tc>
                        </w:tr>
                        <w:tr w:rsidR="00204B95" w:rsidRPr="00204B95">
                          <w:trPr>
                            <w:tblCellSpacing w:w="0" w:type="dxa"/>
                            <w:jc w:val="center"/>
                          </w:trPr>
                          <w:tc>
                            <w:tcPr>
                              <w:tcW w:w="0" w:type="auto"/>
                              <w:tcBorders>
                                <w:top w:val="nil"/>
                                <w:left w:val="nil"/>
                                <w:bottom w:val="nil"/>
                                <w:right w:val="nil"/>
                              </w:tcBorders>
                              <w:shd w:val="clear" w:color="auto" w:fill="C5E4D5"/>
                              <w:vAlign w:val="center"/>
                              <w:hideMark/>
                            </w:tcPr>
                            <w:p w:rsidR="00204B95" w:rsidRPr="00204B95" w:rsidRDefault="00A96DA7" w:rsidP="00204B95">
                              <w:pPr>
                                <w:jc w:val="center"/>
                                <w:rPr>
                                  <w:rFonts w:eastAsia="Times New Roman" w:cs="Times New Roman"/>
                                  <w:szCs w:val="24"/>
                                </w:rPr>
                              </w:pPr>
                              <w:hyperlink r:id="rId6" w:anchor="LETTER.BLOCK7" w:tgtFrame="_blank" w:history="1">
                                <w:r w:rsidR="00204B95" w:rsidRPr="00204B95">
                                  <w:rPr>
                                    <w:rFonts w:ascii="Verdana" w:eastAsia="Times New Roman" w:hAnsi="Verdana" w:cs="Times New Roman"/>
                                    <w:b/>
                                    <w:bCs/>
                                    <w:color w:val="336699"/>
                                    <w:sz w:val="16"/>
                                    <w:u w:val="single"/>
                                  </w:rPr>
                                  <w:t>Editor's Corner</w:t>
                                </w:r>
                              </w:hyperlink>
                            </w:p>
                          </w:tc>
                        </w:tr>
                        <w:tr w:rsidR="00204B95" w:rsidRPr="00204B95">
                          <w:trPr>
                            <w:tblCellSpacing w:w="0" w:type="dxa"/>
                            <w:jc w:val="center"/>
                          </w:trPr>
                          <w:tc>
                            <w:tcPr>
                              <w:tcW w:w="0" w:type="auto"/>
                              <w:tcBorders>
                                <w:top w:val="nil"/>
                                <w:left w:val="nil"/>
                                <w:bottom w:val="nil"/>
                                <w:right w:val="nil"/>
                              </w:tcBorders>
                              <w:shd w:val="clear" w:color="auto" w:fill="C5E4D5"/>
                              <w:vAlign w:val="center"/>
                              <w:hideMark/>
                            </w:tcPr>
                            <w:p w:rsidR="00204B95" w:rsidRPr="00204B95" w:rsidRDefault="00A96DA7" w:rsidP="00204B95">
                              <w:pPr>
                                <w:jc w:val="center"/>
                                <w:rPr>
                                  <w:rFonts w:eastAsia="Times New Roman" w:cs="Times New Roman"/>
                                  <w:szCs w:val="24"/>
                                </w:rPr>
                              </w:pPr>
                              <w:hyperlink r:id="rId7" w:anchor="LETTER.BLOCK8" w:tgtFrame="_blank" w:history="1">
                                <w:r w:rsidR="00204B95" w:rsidRPr="00204B95">
                                  <w:rPr>
                                    <w:rFonts w:ascii="Verdana" w:eastAsia="Times New Roman" w:hAnsi="Verdana" w:cs="Times New Roman"/>
                                    <w:b/>
                                    <w:bCs/>
                                    <w:color w:val="336699"/>
                                    <w:sz w:val="16"/>
                                    <w:u w:val="single"/>
                                  </w:rPr>
                                  <w:t>Ask the EP</w:t>
                                </w:r>
                              </w:hyperlink>
                            </w:p>
                          </w:tc>
                        </w:tr>
                        <w:tr w:rsidR="00204B95" w:rsidRPr="00204B95">
                          <w:trPr>
                            <w:tblCellSpacing w:w="0" w:type="dxa"/>
                            <w:jc w:val="center"/>
                          </w:trPr>
                          <w:tc>
                            <w:tcPr>
                              <w:tcW w:w="0" w:type="auto"/>
                              <w:tcBorders>
                                <w:top w:val="nil"/>
                                <w:left w:val="nil"/>
                                <w:bottom w:val="nil"/>
                                <w:right w:val="nil"/>
                              </w:tcBorders>
                              <w:shd w:val="clear" w:color="auto" w:fill="C5E4D5"/>
                              <w:vAlign w:val="center"/>
                              <w:hideMark/>
                            </w:tcPr>
                            <w:p w:rsidR="00204B95" w:rsidRPr="00204B95" w:rsidRDefault="00A96DA7" w:rsidP="00204B95">
                              <w:pPr>
                                <w:jc w:val="center"/>
                                <w:rPr>
                                  <w:rFonts w:eastAsia="Times New Roman" w:cs="Times New Roman"/>
                                  <w:szCs w:val="24"/>
                                </w:rPr>
                              </w:pPr>
                              <w:hyperlink r:id="rId8" w:anchor="LETTER.BLOCK9" w:tgtFrame="_blank" w:history="1">
                                <w:r w:rsidR="00204B95" w:rsidRPr="00204B95">
                                  <w:rPr>
                                    <w:rFonts w:ascii="Verdana" w:eastAsia="Times New Roman" w:hAnsi="Verdana" w:cs="Times New Roman"/>
                                    <w:b/>
                                    <w:bCs/>
                                    <w:color w:val="336699"/>
                                    <w:sz w:val="16"/>
                                    <w:u w:val="single"/>
                                  </w:rPr>
                                  <w:t>Ads &amp; Employment</w:t>
                                </w:r>
                              </w:hyperlink>
                            </w:p>
                          </w:tc>
                        </w:tr>
                      </w:tbl>
                      <w:p w:rsidR="00204B95" w:rsidRPr="00204B95" w:rsidRDefault="00204B95" w:rsidP="00204B95">
                        <w:pPr>
                          <w:jc w:val="center"/>
                          <w:rPr>
                            <w:rFonts w:eastAsia="Times New Roman" w:cs="Times New Roman"/>
                            <w:vanish/>
                            <w:szCs w:val="24"/>
                          </w:rPr>
                        </w:pPr>
                      </w:p>
                      <w:tbl>
                        <w:tblPr>
                          <w:tblW w:w="5000" w:type="pct"/>
                          <w:jc w:val="center"/>
                          <w:tblCellSpacing w:w="0" w:type="dxa"/>
                          <w:tblBorders>
                            <w:top w:val="single" w:sz="6" w:space="0" w:color="6C8591"/>
                            <w:left w:val="single" w:sz="6" w:space="0" w:color="6C8591"/>
                            <w:bottom w:val="single" w:sz="6" w:space="0" w:color="6C8591"/>
                            <w:right w:val="single" w:sz="6" w:space="0" w:color="6C8591"/>
                          </w:tblBorders>
                          <w:shd w:val="clear" w:color="auto" w:fill="C5E4D5"/>
                          <w:tblCellMar>
                            <w:top w:w="75" w:type="dxa"/>
                            <w:left w:w="75" w:type="dxa"/>
                            <w:bottom w:w="75" w:type="dxa"/>
                            <w:right w:w="75" w:type="dxa"/>
                          </w:tblCellMar>
                          <w:tblLook w:val="04A0"/>
                        </w:tblPr>
                        <w:tblGrid>
                          <w:gridCol w:w="2250"/>
                        </w:tblGrid>
                        <w:tr w:rsidR="00204B95" w:rsidRPr="00204B95">
                          <w:trPr>
                            <w:tblCellSpacing w:w="0" w:type="dxa"/>
                            <w:jc w:val="center"/>
                          </w:trPr>
                          <w:tc>
                            <w:tcPr>
                              <w:tcW w:w="0" w:type="auto"/>
                              <w:tcBorders>
                                <w:top w:val="nil"/>
                                <w:left w:val="nil"/>
                                <w:bottom w:val="nil"/>
                                <w:right w:val="nil"/>
                              </w:tcBorders>
                              <w:shd w:val="clear" w:color="auto" w:fill="336699"/>
                              <w:vAlign w:val="center"/>
                              <w:hideMark/>
                            </w:tcPr>
                            <w:p w:rsidR="00204B95" w:rsidRPr="00204B95" w:rsidRDefault="00204B95" w:rsidP="00204B95">
                              <w:pPr>
                                <w:jc w:val="center"/>
                                <w:rPr>
                                  <w:rFonts w:ascii="Trebuchet MS" w:eastAsia="Times New Roman" w:hAnsi="Trebuchet MS" w:cs="Times New Roman"/>
                                  <w:color w:val="96C0CF"/>
                                  <w:sz w:val="20"/>
                                  <w:szCs w:val="20"/>
                                </w:rPr>
                              </w:pPr>
                              <w:r w:rsidRPr="00204B95">
                                <w:rPr>
                                  <w:rFonts w:ascii="Trebuchet MS" w:eastAsia="Times New Roman" w:hAnsi="Trebuchet MS" w:cs="Times New Roman"/>
                                  <w:b/>
                                  <w:bCs/>
                                  <w:color w:val="FFFFFF"/>
                                  <w:sz w:val="20"/>
                                  <w:szCs w:val="20"/>
                                </w:rPr>
                                <w:t>Quick Links</w:t>
                              </w:r>
                            </w:p>
                          </w:tc>
                        </w:tr>
                        <w:tr w:rsidR="00204B95" w:rsidRPr="00204B95">
                          <w:trPr>
                            <w:tblCellSpacing w:w="0" w:type="dxa"/>
                            <w:jc w:val="center"/>
                          </w:trPr>
                          <w:tc>
                            <w:tcPr>
                              <w:tcW w:w="0" w:type="auto"/>
                              <w:tcBorders>
                                <w:top w:val="nil"/>
                                <w:left w:val="nil"/>
                                <w:bottom w:val="nil"/>
                                <w:right w:val="nil"/>
                              </w:tcBorders>
                              <w:shd w:val="clear" w:color="auto" w:fill="C5E4D5"/>
                              <w:vAlign w:val="center"/>
                              <w:hideMark/>
                            </w:tcPr>
                            <w:p w:rsidR="00204B95" w:rsidRPr="00204B95" w:rsidRDefault="00204B95" w:rsidP="00204B95">
                              <w:pPr>
                                <w:jc w:val="center"/>
                                <w:rPr>
                                  <w:rFonts w:ascii="Verdana" w:eastAsia="Times New Roman" w:hAnsi="Verdana" w:cs="Times New Roman"/>
                                  <w:color w:val="FFFFFF"/>
                                  <w:sz w:val="16"/>
                                  <w:szCs w:val="16"/>
                                </w:rPr>
                              </w:pPr>
                            </w:p>
                            <w:p w:rsidR="00204B95" w:rsidRPr="00204B95" w:rsidRDefault="00A96DA7" w:rsidP="00204B95">
                              <w:pPr>
                                <w:jc w:val="center"/>
                                <w:rPr>
                                  <w:rFonts w:ascii="Verdana" w:eastAsia="Times New Roman" w:hAnsi="Verdana" w:cs="Times New Roman"/>
                                  <w:color w:val="FFFFFF"/>
                                  <w:sz w:val="16"/>
                                  <w:szCs w:val="16"/>
                                </w:rPr>
                              </w:pPr>
                              <w:hyperlink r:id="rId9" w:tgtFrame="_blank" w:history="1">
                                <w:r w:rsidR="00204B95" w:rsidRPr="00204B95">
                                  <w:rPr>
                                    <w:rFonts w:ascii="Verdana" w:eastAsia="Times New Roman" w:hAnsi="Verdana" w:cs="Times New Roman"/>
                                    <w:b/>
                                    <w:bCs/>
                                    <w:color w:val="336699"/>
                                    <w:sz w:val="16"/>
                                    <w:u w:val="single"/>
                                  </w:rPr>
                                  <w:t>Journal of Exercise Physiology-online</w:t>
                                </w:r>
                              </w:hyperlink>
                            </w:p>
                            <w:p w:rsidR="00204B95" w:rsidRPr="00204B95" w:rsidRDefault="00204B95" w:rsidP="00204B95">
                              <w:pPr>
                                <w:jc w:val="center"/>
                                <w:rPr>
                                  <w:rFonts w:ascii="Verdana" w:eastAsia="Times New Roman" w:hAnsi="Verdana" w:cs="Times New Roman"/>
                                  <w:color w:val="FFFFFF"/>
                                  <w:sz w:val="16"/>
                                  <w:szCs w:val="16"/>
                                </w:rPr>
                              </w:pPr>
                              <w:r w:rsidRPr="00204B95">
                                <w:rPr>
                                  <w:rFonts w:ascii="Verdana" w:eastAsia="Times New Roman" w:hAnsi="Verdana" w:cs="Times New Roman"/>
                                  <w:color w:val="FFFFFF"/>
                                  <w:sz w:val="16"/>
                                  <w:szCs w:val="16"/>
                                </w:rPr>
                                <w:t> </w:t>
                              </w:r>
                            </w:p>
                            <w:p w:rsidR="00204B95" w:rsidRPr="00204B95" w:rsidRDefault="00A96DA7" w:rsidP="00204B95">
                              <w:pPr>
                                <w:jc w:val="center"/>
                                <w:rPr>
                                  <w:rFonts w:ascii="Verdana" w:eastAsia="Times New Roman" w:hAnsi="Verdana" w:cs="Times New Roman"/>
                                  <w:color w:val="FFFFFF"/>
                                  <w:sz w:val="16"/>
                                  <w:szCs w:val="16"/>
                                </w:rPr>
                              </w:pPr>
                              <w:hyperlink r:id="rId10" w:tgtFrame="_blank" w:history="1">
                                <w:r w:rsidR="00204B95" w:rsidRPr="00204B95">
                                  <w:rPr>
                                    <w:rFonts w:ascii="Verdana" w:eastAsia="Times New Roman" w:hAnsi="Verdana" w:cs="Times New Roman"/>
                                    <w:b/>
                                    <w:bCs/>
                                    <w:color w:val="336699"/>
                                    <w:sz w:val="16"/>
                                    <w:u w:val="single"/>
                                  </w:rPr>
                                  <w:t>Professionalization of Exercise Physiology-online</w:t>
                                </w:r>
                              </w:hyperlink>
                              <w:r w:rsidR="00204B95" w:rsidRPr="00204B95">
                                <w:rPr>
                                  <w:rFonts w:ascii="Verdana" w:eastAsia="Times New Roman" w:hAnsi="Verdana" w:cs="Times New Roman"/>
                                  <w:color w:val="FFFFFF"/>
                                  <w:sz w:val="16"/>
                                  <w:szCs w:val="16"/>
                                </w:rPr>
                                <w:t xml:space="preserve"> </w:t>
                              </w:r>
                            </w:p>
                            <w:p w:rsidR="00204B95" w:rsidRPr="00204B95" w:rsidRDefault="00204B95" w:rsidP="00204B95">
                              <w:pPr>
                                <w:jc w:val="center"/>
                                <w:rPr>
                                  <w:rFonts w:ascii="Verdana" w:eastAsia="Times New Roman" w:hAnsi="Verdana" w:cs="Times New Roman"/>
                                  <w:color w:val="FFFFFF"/>
                                  <w:sz w:val="16"/>
                                  <w:szCs w:val="16"/>
                                </w:rPr>
                              </w:pPr>
                              <w:r w:rsidRPr="00204B95">
                                <w:rPr>
                                  <w:rFonts w:ascii="Verdana" w:eastAsia="Times New Roman" w:hAnsi="Verdana" w:cs="Times New Roman"/>
                                  <w:color w:val="FFFFFF"/>
                                  <w:sz w:val="16"/>
                                  <w:szCs w:val="16"/>
                                </w:rPr>
                                <w:t> </w:t>
                              </w:r>
                            </w:p>
                            <w:p w:rsidR="00204B95" w:rsidRPr="00204B95" w:rsidRDefault="00A96DA7" w:rsidP="00204B95">
                              <w:pPr>
                                <w:jc w:val="center"/>
                                <w:rPr>
                                  <w:rFonts w:ascii="Verdana" w:eastAsia="Times New Roman" w:hAnsi="Verdana" w:cs="Times New Roman"/>
                                  <w:color w:val="FFFFFF"/>
                                  <w:sz w:val="16"/>
                                  <w:szCs w:val="16"/>
                                </w:rPr>
                              </w:pPr>
                              <w:hyperlink r:id="rId11" w:tgtFrame="_blank" w:history="1">
                                <w:r w:rsidR="00204B95" w:rsidRPr="00204B95">
                                  <w:rPr>
                                    <w:rFonts w:ascii="Verdana" w:eastAsia="Times New Roman" w:hAnsi="Verdana" w:cs="Times New Roman"/>
                                    <w:b/>
                                    <w:bCs/>
                                    <w:color w:val="336699"/>
                                    <w:sz w:val="16"/>
                                    <w:u w:val="single"/>
                                  </w:rPr>
                                  <w:t>More On Us</w:t>
                                </w:r>
                              </w:hyperlink>
                            </w:p>
                            <w:p w:rsidR="00204B95" w:rsidRPr="00204B95" w:rsidRDefault="00204B95" w:rsidP="00204B95">
                              <w:pPr>
                                <w:jc w:val="center"/>
                                <w:rPr>
                                  <w:rFonts w:ascii="Verdana" w:eastAsia="Times New Roman" w:hAnsi="Verdana" w:cs="Times New Roman"/>
                                  <w:color w:val="FFFFFF"/>
                                  <w:sz w:val="16"/>
                                  <w:szCs w:val="16"/>
                                </w:rPr>
                              </w:pPr>
                              <w:r w:rsidRPr="00204B95">
                                <w:rPr>
                                  <w:rFonts w:ascii="Verdana" w:eastAsia="Times New Roman" w:hAnsi="Verdana" w:cs="Times New Roman"/>
                                  <w:b/>
                                  <w:bCs/>
                                  <w:color w:val="FFFFFF"/>
                                  <w:sz w:val="16"/>
                                  <w:u w:val="single"/>
                                </w:rPr>
                                <w:t> </w:t>
                              </w:r>
                            </w:p>
                            <w:p w:rsidR="00204B95" w:rsidRPr="00204B95" w:rsidRDefault="00A96DA7" w:rsidP="00204B95">
                              <w:pPr>
                                <w:jc w:val="center"/>
                                <w:rPr>
                                  <w:rFonts w:ascii="Verdana" w:eastAsia="Times New Roman" w:hAnsi="Verdana" w:cs="Times New Roman"/>
                                  <w:color w:val="FFFFFF"/>
                                  <w:sz w:val="16"/>
                                  <w:szCs w:val="16"/>
                                </w:rPr>
                              </w:pPr>
                              <w:hyperlink r:id="rId12" w:tgtFrame="_blank" w:history="1">
                                <w:r w:rsidR="00204B95" w:rsidRPr="00204B95">
                                  <w:rPr>
                                    <w:rFonts w:ascii="Verdana" w:eastAsia="Times New Roman" w:hAnsi="Verdana" w:cs="Times New Roman"/>
                                    <w:b/>
                                    <w:bCs/>
                                    <w:color w:val="336699"/>
                                    <w:sz w:val="16"/>
                                    <w:u w:val="single"/>
                                  </w:rPr>
                                  <w:t>PhDs can now petition for Board Certification</w:t>
                                </w:r>
                              </w:hyperlink>
                            </w:p>
                          </w:tc>
                        </w:tr>
                      </w:tbl>
                      <w:p w:rsidR="00204B95" w:rsidRPr="00204B95" w:rsidRDefault="00204B95" w:rsidP="00204B95">
                        <w:pPr>
                          <w:jc w:val="center"/>
                          <w:rPr>
                            <w:rFonts w:eastAsia="Times New Roman" w:cs="Times New Roman"/>
                            <w:vanish/>
                            <w:szCs w:val="24"/>
                          </w:rPr>
                        </w:pPr>
                      </w:p>
                      <w:tbl>
                        <w:tblPr>
                          <w:tblW w:w="5000" w:type="pct"/>
                          <w:jc w:val="center"/>
                          <w:tblCellSpacing w:w="0" w:type="dxa"/>
                          <w:tblBorders>
                            <w:top w:val="single" w:sz="6" w:space="0" w:color="6C8591"/>
                            <w:left w:val="single" w:sz="6" w:space="0" w:color="6C8591"/>
                            <w:bottom w:val="single" w:sz="6" w:space="0" w:color="6C8591"/>
                            <w:right w:val="single" w:sz="6" w:space="0" w:color="6C8591"/>
                          </w:tblBorders>
                          <w:shd w:val="clear" w:color="auto" w:fill="C5E4D5"/>
                          <w:tblCellMar>
                            <w:top w:w="75" w:type="dxa"/>
                            <w:left w:w="75" w:type="dxa"/>
                            <w:bottom w:w="75" w:type="dxa"/>
                            <w:right w:w="75" w:type="dxa"/>
                          </w:tblCellMar>
                          <w:tblLook w:val="04A0"/>
                        </w:tblPr>
                        <w:tblGrid>
                          <w:gridCol w:w="2250"/>
                        </w:tblGrid>
                        <w:tr w:rsidR="00204B95" w:rsidRPr="00204B95">
                          <w:trPr>
                            <w:tblCellSpacing w:w="0" w:type="dxa"/>
                            <w:jc w:val="center"/>
                          </w:trPr>
                          <w:tc>
                            <w:tcPr>
                              <w:tcW w:w="0" w:type="auto"/>
                              <w:tcBorders>
                                <w:top w:val="nil"/>
                                <w:left w:val="nil"/>
                                <w:bottom w:val="nil"/>
                                <w:right w:val="nil"/>
                              </w:tcBorders>
                              <w:shd w:val="clear" w:color="auto" w:fill="336699"/>
                              <w:vAlign w:val="center"/>
                              <w:hideMark/>
                            </w:tcPr>
                            <w:p w:rsidR="00204B95" w:rsidRPr="00204B95" w:rsidRDefault="00204B95" w:rsidP="00204B95">
                              <w:pPr>
                                <w:spacing w:after="300"/>
                                <w:jc w:val="center"/>
                                <w:rPr>
                                  <w:rFonts w:ascii="Trebuchet MS" w:eastAsia="Times New Roman" w:hAnsi="Trebuchet MS" w:cs="Times New Roman"/>
                                  <w:color w:val="96C0CF"/>
                                  <w:sz w:val="20"/>
                                  <w:szCs w:val="20"/>
                                </w:rPr>
                              </w:pPr>
                              <w:r w:rsidRPr="00204B95">
                                <w:rPr>
                                  <w:rFonts w:ascii="Trebuchet MS" w:eastAsia="Times New Roman" w:hAnsi="Trebuchet MS" w:cs="Times New Roman"/>
                                  <w:b/>
                                  <w:bCs/>
                                  <w:color w:val="FFFFFF"/>
                                  <w:sz w:val="20"/>
                                  <w:szCs w:val="20"/>
                                </w:rPr>
                                <w:t>Join Our List</w:t>
                              </w:r>
                              <w:r w:rsidRPr="00204B95">
                                <w:rPr>
                                  <w:rFonts w:ascii="Trebuchet MS" w:eastAsia="Times New Roman" w:hAnsi="Trebuchet MS" w:cs="Times New Roman"/>
                                  <w:color w:val="96C0CF"/>
                                  <w:sz w:val="20"/>
                                  <w:szCs w:val="20"/>
                                </w:rPr>
                                <w:t xml:space="preserve"> </w:t>
                              </w:r>
                            </w:p>
                          </w:tc>
                        </w:tr>
                        <w:tr w:rsidR="00204B95" w:rsidRPr="00204B95">
                          <w:trPr>
                            <w:tblCellSpacing w:w="0" w:type="dxa"/>
                            <w:jc w:val="center"/>
                          </w:trPr>
                          <w:tc>
                            <w:tcPr>
                              <w:tcW w:w="0" w:type="auto"/>
                              <w:tcBorders>
                                <w:top w:val="nil"/>
                                <w:left w:val="nil"/>
                                <w:bottom w:val="nil"/>
                                <w:right w:val="nil"/>
                              </w:tcBorders>
                              <w:shd w:val="clear" w:color="auto" w:fill="C5E4D5"/>
                              <w:vAlign w:val="center"/>
                              <w:hideMark/>
                            </w:tcPr>
                            <w:p w:rsidR="00204B95" w:rsidRPr="00204B95" w:rsidRDefault="00A96DA7" w:rsidP="00204B95">
                              <w:pPr>
                                <w:spacing w:after="300"/>
                                <w:jc w:val="center"/>
                                <w:rPr>
                                  <w:rFonts w:ascii="Verdana" w:eastAsia="Times New Roman" w:hAnsi="Verdana" w:cs="Times New Roman"/>
                                  <w:color w:val="FFFFFF"/>
                                  <w:sz w:val="16"/>
                                  <w:szCs w:val="16"/>
                                </w:rPr>
                              </w:pPr>
                              <w:hyperlink r:id="rId13" w:tgtFrame="_blank" w:history="1">
                                <w:r w:rsidRPr="00A96DA7">
                                  <w:rPr>
                                    <w:rFonts w:ascii="Verdana" w:eastAsia="Times New Roman" w:hAnsi="Verdana" w:cs="Times New Roman"/>
                                    <w:color w:val="0000FF"/>
                                    <w:sz w:val="16"/>
                                    <w:szCs w:val="16"/>
                                  </w:rPr>
                                  <w:pict>
                                    <v:shape id="_x0000_i1026" type="#_x0000_t75" alt="Join Our Mailing List" href="http://visitor.constantcontact.com/email.jsp?m=1101686528177" target="&quot;_blank&quot;" style="width:24pt;height:24pt;mso-wrap-distance-top:3.75pt;mso-wrap-distance-bottom:3.75pt" o:button="t"/>
                                  </w:pict>
                                </w:r>
                              </w:hyperlink>
                            </w:p>
                          </w:tc>
                        </w:tr>
                      </w:tbl>
                      <w:p w:rsidR="00204B95" w:rsidRPr="00204B95" w:rsidRDefault="00204B95" w:rsidP="00204B95">
                        <w:pPr>
                          <w:jc w:val="center"/>
                          <w:rPr>
                            <w:rFonts w:eastAsia="Times New Roman" w:cs="Times New Roman"/>
                            <w:szCs w:val="24"/>
                          </w:rPr>
                        </w:pPr>
                      </w:p>
                    </w:tc>
                  </w:tr>
                </w:tbl>
                <w:p w:rsidR="00204B95" w:rsidRPr="00204B95" w:rsidRDefault="00204B95" w:rsidP="00204B95">
                  <w:pPr>
                    <w:rPr>
                      <w:rFonts w:eastAsia="Times New Roman" w:cs="Times New Roman"/>
                      <w:szCs w:val="24"/>
                    </w:rPr>
                  </w:pPr>
                </w:p>
              </w:tc>
              <w:tc>
                <w:tcPr>
                  <w:tcW w:w="0" w:type="auto"/>
                  <w:shd w:val="clear" w:color="auto" w:fill="FFFFFF"/>
                  <w:tcMar>
                    <w:top w:w="0" w:type="dxa"/>
                    <w:left w:w="0" w:type="dxa"/>
                    <w:bottom w:w="75" w:type="dxa"/>
                    <w:right w:w="0" w:type="dxa"/>
                  </w:tcMar>
                  <w:hideMark/>
                </w:tcPr>
                <w:tbl>
                  <w:tblPr>
                    <w:tblW w:w="6600" w:type="dxa"/>
                    <w:tblCellSpacing w:w="0" w:type="dxa"/>
                    <w:tblCellMar>
                      <w:top w:w="75" w:type="dxa"/>
                      <w:left w:w="75" w:type="dxa"/>
                      <w:bottom w:w="75" w:type="dxa"/>
                      <w:right w:w="75" w:type="dxa"/>
                    </w:tblCellMar>
                    <w:tblLook w:val="04A0"/>
                  </w:tblPr>
                  <w:tblGrid>
                    <w:gridCol w:w="6600"/>
                  </w:tblGrid>
                  <w:tr w:rsidR="00204B95" w:rsidRPr="00204B95">
                    <w:trPr>
                      <w:tblCellSpacing w:w="0" w:type="dxa"/>
                    </w:trPr>
                    <w:tc>
                      <w:tcPr>
                        <w:tcW w:w="5000" w:type="pct"/>
                        <w:vAlign w:val="center"/>
                        <w:hideMark/>
                      </w:tcPr>
                      <w:tbl>
                        <w:tblPr>
                          <w:tblW w:w="5000" w:type="pct"/>
                          <w:tblCellSpacing w:w="0" w:type="dxa"/>
                          <w:shd w:val="clear" w:color="auto" w:fill="FFA500"/>
                          <w:tblCellMar>
                            <w:top w:w="75" w:type="dxa"/>
                            <w:left w:w="75" w:type="dxa"/>
                            <w:bottom w:w="75" w:type="dxa"/>
                            <w:right w:w="75" w:type="dxa"/>
                          </w:tblCellMar>
                          <w:tblLook w:val="04A0"/>
                        </w:tblPr>
                        <w:tblGrid>
                          <w:gridCol w:w="3179"/>
                          <w:gridCol w:w="3115"/>
                          <w:gridCol w:w="156"/>
                        </w:tblGrid>
                        <w:tr w:rsidR="00204B95" w:rsidRPr="00204B95">
                          <w:trPr>
                            <w:tblCellSpacing w:w="0" w:type="dxa"/>
                          </w:trPr>
                          <w:tc>
                            <w:tcPr>
                              <w:tcW w:w="2500" w:type="pct"/>
                              <w:shd w:val="clear" w:color="auto" w:fill="FFA500"/>
                              <w:vAlign w:val="center"/>
                              <w:hideMark/>
                            </w:tcPr>
                            <w:p w:rsidR="00204B95" w:rsidRPr="00204B95" w:rsidRDefault="00204B95" w:rsidP="00204B95">
                              <w:pPr>
                                <w:spacing w:after="300"/>
                                <w:rPr>
                                  <w:rFonts w:ascii="Verdana" w:eastAsia="Times New Roman" w:hAnsi="Verdana" w:cs="Times New Roman"/>
                                  <w:color w:val="FF0000"/>
                                  <w:sz w:val="32"/>
                                  <w:szCs w:val="32"/>
                                </w:rPr>
                              </w:pPr>
                              <w:proofErr w:type="spellStart"/>
                              <w:r w:rsidRPr="00204B95">
                                <w:rPr>
                                  <w:rFonts w:ascii="Verdana" w:eastAsia="Times New Roman" w:hAnsi="Verdana" w:cs="Times New Roman"/>
                                  <w:b/>
                                  <w:bCs/>
                                  <w:color w:val="FF0000"/>
                                  <w:sz w:val="32"/>
                                  <w:szCs w:val="32"/>
                                </w:rPr>
                                <w:t>ASEPNewsletter</w:t>
                              </w:r>
                              <w:proofErr w:type="spellEnd"/>
                              <w:r w:rsidRPr="00204B95">
                                <w:rPr>
                                  <w:rFonts w:ascii="Verdana" w:eastAsia="Times New Roman" w:hAnsi="Verdana" w:cs="Times New Roman"/>
                                  <w:b/>
                                  <w:bCs/>
                                  <w:color w:val="FF0000"/>
                                  <w:sz w:val="32"/>
                                  <w:szCs w:val="32"/>
                                </w:rPr>
                                <w:t xml:space="preserve">   </w:t>
                              </w:r>
                            </w:p>
                          </w:tc>
                          <w:tc>
                            <w:tcPr>
                              <w:tcW w:w="2450" w:type="pct"/>
                              <w:shd w:val="clear" w:color="auto" w:fill="FFA500"/>
                              <w:vAlign w:val="center"/>
                              <w:hideMark/>
                            </w:tcPr>
                            <w:p w:rsidR="00204B95" w:rsidRPr="00204B95" w:rsidRDefault="00204B95" w:rsidP="00204B95">
                              <w:pPr>
                                <w:spacing w:after="300"/>
                                <w:jc w:val="center"/>
                                <w:rPr>
                                  <w:rFonts w:ascii="Verdana" w:eastAsia="Times New Roman" w:hAnsi="Verdana" w:cs="Times New Roman"/>
                                  <w:b/>
                                  <w:bCs/>
                                  <w:color w:val="FFFFFF"/>
                                  <w:sz w:val="20"/>
                                  <w:szCs w:val="20"/>
                                </w:rPr>
                              </w:pPr>
                              <w:r w:rsidRPr="00204B95">
                                <w:rPr>
                                  <w:rFonts w:ascii="Verdana" w:eastAsia="Times New Roman" w:hAnsi="Verdana" w:cs="Times New Roman"/>
                                  <w:b/>
                                  <w:bCs/>
                                  <w:color w:val="FFFFFF"/>
                                  <w:sz w:val="20"/>
                                  <w:szCs w:val="20"/>
                                </w:rPr>
                                <w:t>September 200</w:t>
                              </w:r>
                              <w:r>
                                <w:rPr>
                                  <w:rFonts w:ascii="Verdana" w:eastAsia="Times New Roman" w:hAnsi="Verdana" w:cs="Times New Roman"/>
                                  <w:b/>
                                  <w:bCs/>
                                  <w:color w:val="FFFFFF"/>
                                  <w:sz w:val="20"/>
                                  <w:szCs w:val="20"/>
                                </w:rPr>
                                <w:t>9</w:t>
                              </w:r>
                            </w:p>
                          </w:tc>
                          <w:tc>
                            <w:tcPr>
                              <w:tcW w:w="50" w:type="pct"/>
                              <w:shd w:val="clear" w:color="auto" w:fill="FFA500"/>
                              <w:vAlign w:val="center"/>
                              <w:hideMark/>
                            </w:tcPr>
                            <w:p w:rsidR="00204B95" w:rsidRPr="00204B95" w:rsidRDefault="00204B95" w:rsidP="00204B95">
                              <w:pPr>
                                <w:spacing w:after="300"/>
                                <w:rPr>
                                  <w:rFonts w:eastAsia="Times New Roman" w:cs="Times New Roman"/>
                                  <w:szCs w:val="24"/>
                                </w:rPr>
                              </w:pPr>
                            </w:p>
                          </w:tc>
                        </w:tr>
                      </w:tbl>
                      <w:p w:rsidR="00204B95" w:rsidRPr="00204B95" w:rsidRDefault="00204B95" w:rsidP="00204B95">
                        <w:pPr>
                          <w:rPr>
                            <w:rFonts w:eastAsia="Times New Roman" w:cs="Times New Roman"/>
                            <w:vanish/>
                            <w:szCs w:val="24"/>
                          </w:rPr>
                        </w:pPr>
                      </w:p>
                      <w:tbl>
                        <w:tblPr>
                          <w:tblW w:w="5000" w:type="pct"/>
                          <w:tblCellSpacing w:w="0" w:type="dxa"/>
                          <w:tblCellMar>
                            <w:top w:w="75" w:type="dxa"/>
                            <w:left w:w="75" w:type="dxa"/>
                            <w:bottom w:w="75" w:type="dxa"/>
                            <w:right w:w="75" w:type="dxa"/>
                          </w:tblCellMar>
                          <w:tblLook w:val="04A0"/>
                        </w:tblPr>
                        <w:tblGrid>
                          <w:gridCol w:w="6450"/>
                        </w:tblGrid>
                        <w:tr w:rsidR="00204B95" w:rsidRPr="00204B95">
                          <w:trPr>
                            <w:tblCellSpacing w:w="0" w:type="dxa"/>
                          </w:trPr>
                          <w:tc>
                            <w:tcPr>
                              <w:tcW w:w="0" w:type="auto"/>
                              <w:vAlign w:val="center"/>
                              <w:hideMark/>
                            </w:tcPr>
                            <w:p w:rsidR="00204B95" w:rsidRPr="00204B95" w:rsidRDefault="00204B95" w:rsidP="00204B95">
                              <w:pPr>
                                <w:spacing w:after="240"/>
                                <w:rPr>
                                  <w:rFonts w:ascii="Verdana" w:eastAsia="Times New Roman" w:hAnsi="Verdana" w:cs="Times New Roman"/>
                                  <w:color w:val="5C788C"/>
                                  <w:sz w:val="20"/>
                                  <w:szCs w:val="20"/>
                                </w:rPr>
                              </w:pPr>
                              <w:r w:rsidRPr="00204B95">
                                <w:rPr>
                                  <w:rFonts w:ascii="Verdana" w:eastAsia="Times New Roman" w:hAnsi="Verdana" w:cs="Times New Roman"/>
                                  <w:b/>
                                  <w:bCs/>
                                  <w:color w:val="68A7BB"/>
                                  <w:sz w:val="20"/>
                                  <w:szCs w:val="20"/>
                                </w:rPr>
                                <w:t xml:space="preserve">Dear </w:t>
                              </w:r>
                              <w:r w:rsidR="006F1732">
                                <w:rPr>
                                  <w:rFonts w:ascii="Verdana" w:eastAsia="Times New Roman" w:hAnsi="Verdana" w:cs="Times New Roman"/>
                                  <w:b/>
                                  <w:bCs/>
                                  <w:color w:val="68A7BB"/>
                                  <w:sz w:val="20"/>
                                  <w:szCs w:val="20"/>
                                </w:rPr>
                                <w:t>Exercise Physiologists</w:t>
                              </w:r>
                              <w:r w:rsidRPr="00204B95">
                                <w:rPr>
                                  <w:rFonts w:ascii="Verdana" w:eastAsia="Times New Roman" w:hAnsi="Verdana" w:cs="Times New Roman"/>
                                  <w:b/>
                                  <w:bCs/>
                                  <w:color w:val="68A7BB"/>
                                  <w:sz w:val="20"/>
                                  <w:szCs w:val="20"/>
                                </w:rPr>
                                <w:t>,</w:t>
                              </w:r>
                            </w:p>
                            <w:p w:rsidR="00204B95" w:rsidRPr="00204B95" w:rsidRDefault="00204B95" w:rsidP="00204B95">
                              <w:pPr>
                                <w:spacing w:after="300"/>
                                <w:rPr>
                                  <w:rFonts w:ascii="Verdana" w:eastAsia="Times New Roman" w:hAnsi="Verdana" w:cs="Times New Roman"/>
                                  <w:color w:val="5C788C"/>
                                  <w:sz w:val="20"/>
                                  <w:szCs w:val="20"/>
                                </w:rPr>
                              </w:pPr>
                              <w:r w:rsidRPr="00204B95">
                                <w:rPr>
                                  <w:rFonts w:ascii="Verdana" w:eastAsia="Times New Roman" w:hAnsi="Verdana" w:cs="Times New Roman"/>
                                  <w:color w:val="5C788C"/>
                                  <w:sz w:val="20"/>
                                  <w:szCs w:val="20"/>
                                </w:rPr>
                                <w:t xml:space="preserve">Thank you for being part of our community. </w:t>
                              </w:r>
                              <w:r w:rsidRPr="00204B95">
                                <w:rPr>
                                  <w:rFonts w:ascii="Verdana" w:eastAsia="Times New Roman" w:hAnsi="Verdana" w:cs="Times New Roman"/>
                                  <w:b/>
                                  <w:bCs/>
                                  <w:color w:val="5C788C"/>
                                  <w:sz w:val="20"/>
                                </w:rPr>
                                <w:t>ASEP is the specific voice for (historically under-represented) Exercise Physiologists.</w:t>
                              </w:r>
                              <w:r w:rsidRPr="00204B95">
                                <w:rPr>
                                  <w:rFonts w:ascii="Verdana" w:eastAsia="Times New Roman" w:hAnsi="Verdana" w:cs="Times New Roman"/>
                                  <w:color w:val="5C788C"/>
                                  <w:sz w:val="20"/>
                                  <w:szCs w:val="20"/>
                                </w:rPr>
                                <w:t xml:space="preserve"> Please use this Newsletter as a link to ASEP resources from scientific journals to professional papers, to employment and related opportunities. And be sure to click on "More On Us" at the </w:t>
                              </w:r>
                              <w:r>
                                <w:rPr>
                                  <w:rFonts w:ascii="Verdana" w:eastAsia="Times New Roman" w:hAnsi="Verdana" w:cs="Times New Roman"/>
                                  <w:color w:val="5C788C"/>
                                  <w:sz w:val="20"/>
                                  <w:szCs w:val="20"/>
                                </w:rPr>
                                <w:t>left for the ASEP-newsletter's rec</w:t>
                              </w:r>
                              <w:r w:rsidRPr="00204B95">
                                <w:rPr>
                                  <w:rFonts w:ascii="Verdana" w:eastAsia="Times New Roman" w:hAnsi="Verdana" w:cs="Times New Roman"/>
                                  <w:color w:val="5C788C"/>
                                  <w:sz w:val="20"/>
                                  <w:szCs w:val="20"/>
                                </w:rPr>
                                <w:t>ent web site. </w:t>
                              </w:r>
                            </w:p>
                            <w:p w:rsidR="00204B95" w:rsidRPr="00204B95" w:rsidRDefault="00204B95" w:rsidP="00204B95">
                              <w:pPr>
                                <w:spacing w:after="300"/>
                                <w:rPr>
                                  <w:rFonts w:ascii="Verdana" w:eastAsia="Times New Roman" w:hAnsi="Verdana" w:cs="Times New Roman"/>
                                  <w:color w:val="5C788C"/>
                                  <w:sz w:val="20"/>
                                  <w:szCs w:val="20"/>
                                </w:rPr>
                              </w:pPr>
                              <w:r w:rsidRPr="00204B95">
                                <w:rPr>
                                  <w:rFonts w:ascii="Verdana" w:eastAsia="Times New Roman" w:hAnsi="Verdana" w:cs="Times New Roman"/>
                                  <w:color w:val="5C788C"/>
                                  <w:sz w:val="20"/>
                                  <w:szCs w:val="20"/>
                                </w:rPr>
                                <w:t xml:space="preserve">Also, members please consider the </w:t>
                              </w:r>
                              <w:hyperlink r:id="rId14" w:tgtFrame="_blank" w:history="1">
                                <w:r w:rsidRPr="00204B95">
                                  <w:rPr>
                                    <w:rFonts w:ascii="Verdana" w:eastAsia="Times New Roman" w:hAnsi="Verdana" w:cs="Times New Roman"/>
                                    <w:b/>
                                    <w:bCs/>
                                    <w:color w:val="68A7BB"/>
                                    <w:sz w:val="20"/>
                                    <w:u w:val="single"/>
                                  </w:rPr>
                                  <w:t>ASEP Annual 2009 DUES Renewal Notice</w:t>
                                </w:r>
                              </w:hyperlink>
                              <w:r w:rsidRPr="00204B95">
                                <w:rPr>
                                  <w:rFonts w:ascii="Verdana" w:eastAsia="Times New Roman" w:hAnsi="Verdana" w:cs="Times New Roman"/>
                                  <w:color w:val="5C788C"/>
                                  <w:sz w:val="20"/>
                                  <w:szCs w:val="20"/>
                                </w:rPr>
                                <w:t> on the ASEP web site.  </w:t>
                              </w:r>
                              <w:r w:rsidRPr="00204B95">
                                <w:rPr>
                                  <w:rFonts w:ascii="Verdana" w:eastAsia="Times New Roman" w:hAnsi="Verdana" w:cs="Times New Roman"/>
                                  <w:color w:val="5C788C"/>
                                  <w:sz w:val="20"/>
                                  <w:szCs w:val="20"/>
                                </w:rPr>
                                <w:br/>
                                <w:t> </w:t>
                              </w:r>
                            </w:p>
                            <w:p w:rsidR="00204B95" w:rsidRPr="00204B95" w:rsidRDefault="00204B95" w:rsidP="00204B95">
                              <w:pPr>
                                <w:spacing w:after="300"/>
                                <w:rPr>
                                  <w:rFonts w:ascii="Verdana" w:eastAsia="Times New Roman" w:hAnsi="Verdana" w:cs="Times New Roman"/>
                                  <w:color w:val="5C788C"/>
                                  <w:sz w:val="20"/>
                                  <w:szCs w:val="20"/>
                                </w:rPr>
                              </w:pPr>
                              <w:r w:rsidRPr="00204B95">
                                <w:rPr>
                                  <w:rFonts w:ascii="Verdana" w:eastAsia="Times New Roman" w:hAnsi="Verdana" w:cs="Times New Roman"/>
                                  <w:color w:val="5C788C"/>
                                  <w:sz w:val="20"/>
                                  <w:szCs w:val="20"/>
                                </w:rPr>
                                <w:t>-Lonnie Lowery and Jonathan Mike, ASEP-Newsletter Editors </w:t>
                              </w:r>
                            </w:p>
                          </w:tc>
                        </w:tr>
                      </w:tbl>
                      <w:p w:rsidR="00204B95" w:rsidRPr="00204B95" w:rsidRDefault="00204B95" w:rsidP="00204B95">
                        <w:pPr>
                          <w:rPr>
                            <w:rFonts w:eastAsia="Times New Roman" w:cs="Times New Roman"/>
                            <w:vanish/>
                            <w:szCs w:val="24"/>
                          </w:rPr>
                        </w:pPr>
                        <w:bookmarkStart w:id="0" w:name="LETTER.BLOCK7" w:colFirst="0" w:colLast="0"/>
                      </w:p>
                      <w:tbl>
                        <w:tblPr>
                          <w:tblW w:w="5000" w:type="pct"/>
                          <w:tblCellSpacing w:w="0" w:type="dxa"/>
                          <w:tblCellMar>
                            <w:top w:w="75" w:type="dxa"/>
                            <w:left w:w="75" w:type="dxa"/>
                            <w:bottom w:w="75" w:type="dxa"/>
                            <w:right w:w="75" w:type="dxa"/>
                          </w:tblCellMar>
                          <w:tblLook w:val="04A0"/>
                        </w:tblPr>
                        <w:tblGrid>
                          <w:gridCol w:w="6294"/>
                          <w:gridCol w:w="156"/>
                        </w:tblGrid>
                        <w:tr w:rsidR="00204B95" w:rsidRPr="00204B95">
                          <w:trPr>
                            <w:tblCellSpacing w:w="0" w:type="dxa"/>
                          </w:trPr>
                          <w:tc>
                            <w:tcPr>
                              <w:tcW w:w="4950" w:type="pct"/>
                              <w:shd w:val="clear" w:color="auto" w:fill="FFA500"/>
                              <w:vAlign w:val="center"/>
                              <w:hideMark/>
                            </w:tcPr>
                            <w:p w:rsidR="00204B95" w:rsidRPr="00204B95" w:rsidRDefault="00204B95" w:rsidP="00204B95">
                              <w:pPr>
                                <w:spacing w:after="300"/>
                                <w:rPr>
                                  <w:rFonts w:ascii="Arial" w:eastAsia="Times New Roman" w:hAnsi="Arial" w:cs="Arial"/>
                                  <w:b/>
                                  <w:bCs/>
                                  <w:color w:val="FFFFFF"/>
                                  <w:sz w:val="20"/>
                                  <w:szCs w:val="20"/>
                                </w:rPr>
                              </w:pPr>
                              <w:proofErr w:type="spellStart"/>
                              <w:r>
                                <w:rPr>
                                  <w:rFonts w:ascii="Arial" w:eastAsia="Times New Roman" w:hAnsi="Arial" w:cs="Arial"/>
                                  <w:b/>
                                  <w:bCs/>
                                  <w:color w:val="FFFFFF"/>
                                  <w:sz w:val="20"/>
                                  <w:szCs w:val="20"/>
                                </w:rPr>
                                <w:t>dd</w:t>
                              </w:r>
                              <w:proofErr w:type="spellEnd"/>
                            </w:p>
                          </w:tc>
                          <w:tc>
                            <w:tcPr>
                              <w:tcW w:w="50" w:type="pct"/>
                              <w:shd w:val="clear" w:color="auto" w:fill="FFA500"/>
                              <w:vAlign w:val="center"/>
                              <w:hideMark/>
                            </w:tcPr>
                            <w:p w:rsidR="00204B95" w:rsidRPr="00204B95" w:rsidRDefault="00204B95" w:rsidP="00204B95">
                              <w:pPr>
                                <w:spacing w:after="300"/>
                                <w:rPr>
                                  <w:rFonts w:eastAsia="Times New Roman" w:cs="Times New Roman"/>
                                  <w:szCs w:val="24"/>
                                </w:rPr>
                              </w:pPr>
                            </w:p>
                          </w:tc>
                        </w:tr>
                        <w:tr w:rsidR="00204B95" w:rsidRPr="00204B95">
                          <w:trPr>
                            <w:tblCellSpacing w:w="0" w:type="dxa"/>
                          </w:trPr>
                          <w:tc>
                            <w:tcPr>
                              <w:tcW w:w="0" w:type="auto"/>
                              <w:gridSpan w:val="2"/>
                              <w:vAlign w:val="center"/>
                              <w:hideMark/>
                            </w:tcPr>
                            <w:p w:rsidR="00204B95" w:rsidRPr="00204B95" w:rsidRDefault="00A96DA7" w:rsidP="00204B95">
                              <w:pPr>
                                <w:spacing w:after="300"/>
                                <w:rPr>
                                  <w:rFonts w:ascii="Verdana" w:eastAsia="Times New Roman" w:hAnsi="Verdana" w:cs="Times New Roman"/>
                                  <w:color w:val="5C788C"/>
                                  <w:sz w:val="20"/>
                                  <w:szCs w:val="20"/>
                                </w:rPr>
                              </w:pPr>
                              <w:r>
                                <w:rPr>
                                  <w:rFonts w:ascii="Verdana" w:eastAsia="Times New Roman" w:hAnsi="Verdana" w:cs="Times New Roman"/>
                                  <w:noProof/>
                                  <w:color w:val="5C788C"/>
                                  <w:sz w:val="20"/>
                                  <w:szCs w:val="20"/>
                                </w:rPr>
                                <w:pict>
                                  <v:shape id="_x0000_s1026" type="#_x0000_t75" alt="editorial" style="position:absolute;margin-left:-32pt;margin-top:0;width:24pt;height:24pt;z-index:251658240;mso-wrap-distance-left:0;mso-wrap-distance-top:0;mso-wrap-distance-right:0;mso-wrap-distance-bottom:0;mso-position-horizontal:right;mso-position-horizontal-relative:text;mso-position-vertical-relative:line" o:allowoverlap="f">
                                    <w10:wrap type="square"/>
                                  </v:shape>
                                </w:pict>
                              </w:r>
                              <w:r w:rsidR="00204B95" w:rsidRPr="00204B95">
                                <w:rPr>
                                  <w:rFonts w:ascii="Trebuchet MS" w:eastAsia="Times New Roman" w:hAnsi="Trebuchet MS" w:cs="Arial"/>
                                  <w:b/>
                                  <w:bCs/>
                                  <w:color w:val="68A7BB"/>
                                  <w:szCs w:val="24"/>
                                </w:rPr>
                                <w:t>Subscriber Update and Invitation, Fall 2009</w:t>
                              </w:r>
                            </w:p>
                            <w:p w:rsidR="00204B95" w:rsidRPr="00204B95" w:rsidRDefault="00204B95" w:rsidP="00204B95">
                              <w:pPr>
                                <w:spacing w:after="300"/>
                                <w:rPr>
                                  <w:rFonts w:ascii="Verdana" w:eastAsia="Times New Roman" w:hAnsi="Verdana" w:cs="Times New Roman"/>
                                  <w:color w:val="5C788C"/>
                                  <w:sz w:val="20"/>
                                  <w:szCs w:val="20"/>
                                </w:rPr>
                              </w:pPr>
                              <w:r w:rsidRPr="00204B95">
                                <w:rPr>
                                  <w:rFonts w:ascii="Verdana" w:eastAsia="Times New Roman" w:hAnsi="Verdana" w:cs="Times New Roman"/>
                                  <w:color w:val="5C788C"/>
                                  <w:sz w:val="20"/>
                                  <w:szCs w:val="20"/>
                                </w:rPr>
                                <w:t xml:space="preserve">Universities everywhere are starting their Fall semester this month, making for a busy, busy time for all involved. The ASEP-Newsletter editors and ASEP Board of Directors are no </w:t>
                              </w:r>
                              <w:proofErr w:type="spellStart"/>
                              <w:r w:rsidRPr="00204B95">
                                <w:rPr>
                                  <w:rFonts w:ascii="Verdana" w:eastAsia="Times New Roman" w:hAnsi="Verdana" w:cs="Times New Roman"/>
                                  <w:color w:val="5C788C"/>
                                  <w:sz w:val="20"/>
                                  <w:szCs w:val="20"/>
                                </w:rPr>
                                <w:t>exeption</w:t>
                              </w:r>
                              <w:proofErr w:type="spellEnd"/>
                              <w:r w:rsidRPr="00204B95">
                                <w:rPr>
                                  <w:rFonts w:ascii="Verdana" w:eastAsia="Times New Roman" w:hAnsi="Verdana" w:cs="Times New Roman"/>
                                  <w:color w:val="5C788C"/>
                                  <w:sz w:val="20"/>
                                  <w:szCs w:val="20"/>
                                </w:rPr>
                                <w:t xml:space="preserve">. Thus, this month we are simply updating readers on the growth of the ASEP-Newsletter. According to our email service provider, we </w:t>
                              </w:r>
                              <w:r w:rsidRPr="00204B95">
                                <w:rPr>
                                  <w:rFonts w:ascii="Verdana" w:eastAsia="Times New Roman" w:hAnsi="Verdana" w:cs="Times New Roman"/>
                                  <w:b/>
                                  <w:bCs/>
                                  <w:color w:val="5C788C"/>
                                  <w:sz w:val="20"/>
                                </w:rPr>
                                <w:t>now have 1570 subscribers, including professionals from universities, noted diabetes centers, other medical centers and other professional organizations</w:t>
                              </w:r>
                              <w:r w:rsidRPr="00204B95">
                                <w:rPr>
                                  <w:rFonts w:ascii="Verdana" w:eastAsia="Times New Roman" w:hAnsi="Verdana" w:cs="Times New Roman"/>
                                  <w:color w:val="5C788C"/>
                                  <w:sz w:val="20"/>
                                  <w:szCs w:val="20"/>
                                </w:rPr>
                                <w:t xml:space="preserve">. No one has unsubscribed for months, as is common to most online newsletters, so thanks to everyone who keeps on interested eye on ASEP and the ASEP-Newsletter. You are a relatively small but extremely high-quality group of readers. Thus, </w:t>
                              </w:r>
                              <w:r w:rsidRPr="00204B95">
                                <w:rPr>
                                  <w:rFonts w:ascii="Verdana" w:eastAsia="Times New Roman" w:hAnsi="Verdana" w:cs="Times New Roman"/>
                                  <w:b/>
                                  <w:bCs/>
                                  <w:color w:val="5C788C"/>
                                  <w:sz w:val="20"/>
                                </w:rPr>
                                <w:t>the ASEP-Newsletter is now accepting reader-submitted editorial commentary for consideration</w:t>
                              </w:r>
                              <w:r w:rsidRPr="00204B95">
                                <w:rPr>
                                  <w:rFonts w:ascii="Verdana" w:eastAsia="Times New Roman" w:hAnsi="Verdana" w:cs="Times New Roman"/>
                                  <w:color w:val="5C788C"/>
                                  <w:sz w:val="20"/>
                                  <w:szCs w:val="20"/>
                                </w:rPr>
                                <w:t>. </w:t>
                              </w:r>
                            </w:p>
                            <w:p w:rsidR="00204B95" w:rsidRPr="00204B95" w:rsidRDefault="00204B95" w:rsidP="00204B95">
                              <w:pPr>
                                <w:spacing w:after="300"/>
                                <w:rPr>
                                  <w:rFonts w:ascii="Verdana" w:eastAsia="Times New Roman" w:hAnsi="Verdana" w:cs="Times New Roman"/>
                                  <w:color w:val="5C788C"/>
                                  <w:sz w:val="20"/>
                                  <w:szCs w:val="20"/>
                                </w:rPr>
                              </w:pPr>
                              <w:r w:rsidRPr="00204B95">
                                <w:rPr>
                                  <w:rFonts w:ascii="Verdana" w:eastAsia="Times New Roman" w:hAnsi="Verdana" w:cs="Times New Roman"/>
                                  <w:color w:val="5C788C"/>
                                  <w:sz w:val="20"/>
                                  <w:szCs w:val="20"/>
                                </w:rPr>
                                <w:t>More micro-reviews, editorials and professional statements are on the way in future months.  </w:t>
                              </w:r>
                            </w:p>
                            <w:p w:rsidR="00204B95" w:rsidRPr="00204B95" w:rsidRDefault="00204B95" w:rsidP="00204B95">
                              <w:pPr>
                                <w:spacing w:after="300"/>
                                <w:rPr>
                                  <w:rFonts w:ascii="Verdana" w:eastAsia="Times New Roman" w:hAnsi="Verdana" w:cs="Times New Roman"/>
                                  <w:color w:val="5C788C"/>
                                  <w:sz w:val="20"/>
                                  <w:szCs w:val="20"/>
                                </w:rPr>
                              </w:pPr>
                              <w:r w:rsidRPr="00204B95">
                                <w:rPr>
                                  <w:rFonts w:ascii="Verdana" w:eastAsia="Times New Roman" w:hAnsi="Verdana" w:cs="Times New Roman"/>
                                  <w:color w:val="5C788C"/>
                                  <w:sz w:val="20"/>
                                  <w:szCs w:val="20"/>
                                </w:rPr>
                                <w:t>Dr. Lonnie Lowery,</w:t>
                              </w:r>
                              <w:r w:rsidRPr="00204B95">
                                <w:rPr>
                                  <w:rFonts w:ascii="Verdana" w:eastAsia="Times New Roman" w:hAnsi="Verdana" w:cs="Times New Roman"/>
                                  <w:color w:val="5C788C"/>
                                  <w:sz w:val="20"/>
                                  <w:szCs w:val="20"/>
                                </w:rPr>
                                <w:br/>
                                <w:t>ASEP-Newsletter Editor</w:t>
                              </w:r>
                            </w:p>
                          </w:tc>
                        </w:tr>
                      </w:tbl>
                      <w:p w:rsidR="00204B95" w:rsidRPr="00204B95" w:rsidRDefault="00204B95" w:rsidP="00204B95">
                        <w:pPr>
                          <w:rPr>
                            <w:rFonts w:eastAsia="Times New Roman" w:cs="Times New Roman"/>
                            <w:vanish/>
                            <w:szCs w:val="24"/>
                          </w:rPr>
                        </w:pPr>
                        <w:bookmarkStart w:id="1" w:name="LETTER.BLOCK8" w:colFirst="0" w:colLast="0"/>
                      </w:p>
                      <w:tbl>
                        <w:tblPr>
                          <w:tblW w:w="5000" w:type="pct"/>
                          <w:tblCellSpacing w:w="0" w:type="dxa"/>
                          <w:tblCellMar>
                            <w:top w:w="75" w:type="dxa"/>
                            <w:left w:w="75" w:type="dxa"/>
                            <w:bottom w:w="75" w:type="dxa"/>
                            <w:right w:w="75" w:type="dxa"/>
                          </w:tblCellMar>
                          <w:tblLook w:val="04A0"/>
                        </w:tblPr>
                        <w:tblGrid>
                          <w:gridCol w:w="6294"/>
                          <w:gridCol w:w="156"/>
                        </w:tblGrid>
                        <w:tr w:rsidR="00204B95" w:rsidRPr="00204B95">
                          <w:trPr>
                            <w:tblCellSpacing w:w="0" w:type="dxa"/>
                          </w:trPr>
                          <w:tc>
                            <w:tcPr>
                              <w:tcW w:w="4950" w:type="pct"/>
                              <w:shd w:val="clear" w:color="auto" w:fill="FFA500"/>
                              <w:vAlign w:val="center"/>
                              <w:hideMark/>
                            </w:tcPr>
                            <w:p w:rsidR="00204B95" w:rsidRPr="00204B95" w:rsidRDefault="00204B95" w:rsidP="00204B95">
                              <w:pPr>
                                <w:spacing w:after="300"/>
                                <w:rPr>
                                  <w:rFonts w:ascii="Trebuchet MS" w:eastAsia="Times New Roman" w:hAnsi="Trebuchet MS" w:cs="Times New Roman"/>
                                  <w:color w:val="FEFEFE"/>
                                  <w:szCs w:val="24"/>
                                </w:rPr>
                              </w:pPr>
                              <w:r w:rsidRPr="00204B95">
                                <w:rPr>
                                  <w:rFonts w:ascii="Trebuchet MS" w:eastAsia="Times New Roman" w:hAnsi="Trebuchet MS" w:cs="Times New Roman"/>
                                  <w:b/>
                                  <w:bCs/>
                                  <w:color w:val="FEFEFE"/>
                                  <w:szCs w:val="24"/>
                                </w:rPr>
                                <w:lastRenderedPageBreak/>
                                <w:t>Ask the EP </w:t>
                              </w:r>
                            </w:p>
                          </w:tc>
                          <w:tc>
                            <w:tcPr>
                              <w:tcW w:w="50" w:type="pct"/>
                              <w:shd w:val="clear" w:color="auto" w:fill="FFA500"/>
                              <w:vAlign w:val="center"/>
                              <w:hideMark/>
                            </w:tcPr>
                            <w:p w:rsidR="00204B95" w:rsidRPr="00204B95" w:rsidRDefault="00204B95" w:rsidP="00204B95">
                              <w:pPr>
                                <w:spacing w:after="300"/>
                                <w:rPr>
                                  <w:rFonts w:eastAsia="Times New Roman" w:cs="Times New Roman"/>
                                  <w:szCs w:val="24"/>
                                </w:rPr>
                              </w:pPr>
                            </w:p>
                          </w:tc>
                        </w:tr>
                        <w:bookmarkEnd w:id="0"/>
                        <w:tr w:rsidR="00204B95" w:rsidRPr="00204B95">
                          <w:trPr>
                            <w:tblCellSpacing w:w="0" w:type="dxa"/>
                          </w:trPr>
                          <w:tc>
                            <w:tcPr>
                              <w:tcW w:w="0" w:type="auto"/>
                              <w:gridSpan w:val="2"/>
                              <w:vAlign w:val="center"/>
                              <w:hideMark/>
                            </w:tcPr>
                            <w:p w:rsidR="00204B95" w:rsidRPr="00204B95" w:rsidRDefault="00204B95" w:rsidP="00204B95">
                              <w:pPr>
                                <w:spacing w:after="300"/>
                                <w:rPr>
                                  <w:rFonts w:ascii="Geneva" w:eastAsia="Times New Roman" w:hAnsi="Geneva" w:cs="Times New Roman"/>
                                  <w:color w:val="5C788C"/>
                                  <w:sz w:val="20"/>
                                  <w:szCs w:val="20"/>
                                </w:rPr>
                              </w:pPr>
                              <w:r w:rsidRPr="00204B95">
                                <w:rPr>
                                  <w:rFonts w:ascii="Geneva" w:eastAsia="Times New Roman" w:hAnsi="Geneva" w:cs="Times New Roman"/>
                                  <w:color w:val="5C788C"/>
                                  <w:sz w:val="20"/>
                                  <w:szCs w:val="20"/>
                                </w:rPr>
                                <w:t> </w:t>
                              </w:r>
                            </w:p>
                            <w:p w:rsidR="00204B95" w:rsidRPr="00204B95" w:rsidRDefault="00204B95" w:rsidP="00204B95">
                              <w:pPr>
                                <w:spacing w:after="300"/>
                                <w:rPr>
                                  <w:rFonts w:ascii="Geneva" w:eastAsia="Times New Roman" w:hAnsi="Geneva" w:cs="Times New Roman"/>
                                  <w:color w:val="5C788C"/>
                                  <w:sz w:val="20"/>
                                  <w:szCs w:val="20"/>
                                </w:rPr>
                              </w:pPr>
                              <w:r w:rsidRPr="00204B95">
                                <w:rPr>
                                  <w:rFonts w:ascii="Geneva" w:eastAsia="Times New Roman" w:hAnsi="Geneva" w:cs="Times New Roman"/>
                                  <w:color w:val="5C788C"/>
                                  <w:sz w:val="20"/>
                                  <w:szCs w:val="20"/>
                                </w:rPr>
                                <w:t>This month we offer another personal essay from our "Ask the EP" column author... </w:t>
                              </w:r>
                              <w:r w:rsidRPr="00204B95">
                                <w:rPr>
                                  <w:rFonts w:ascii="Geneva" w:eastAsia="Times New Roman" w:hAnsi="Geneva" w:cs="Times New Roman"/>
                                  <w:b/>
                                  <w:bCs/>
                                  <w:color w:val="5C788C"/>
                                  <w:sz w:val="20"/>
                                </w:rPr>
                                <w:t>Pro or Con? - Should Children serve as Research Subjects?</w:t>
                              </w:r>
                              <w:r w:rsidRPr="00204B95">
                                <w:rPr>
                                  <w:rFonts w:ascii="Geneva" w:eastAsia="Times New Roman" w:hAnsi="Geneva" w:cs="Times New Roman"/>
                                  <w:b/>
                                  <w:bCs/>
                                  <w:color w:val="5C788C"/>
                                  <w:sz w:val="20"/>
                                  <w:szCs w:val="20"/>
                                </w:rPr>
                                <w:br/>
                              </w:r>
                              <w:r w:rsidRPr="00204B95">
                                <w:rPr>
                                  <w:rFonts w:ascii="Geneva" w:eastAsia="Times New Roman" w:hAnsi="Geneva" w:cs="Times New Roman"/>
                                  <w:color w:val="5C788C"/>
                                  <w:sz w:val="20"/>
                                  <w:szCs w:val="20"/>
                                </w:rPr>
                                <w:br/>
                                <w:t xml:space="preserve">The </w:t>
                              </w:r>
                              <w:r w:rsidRPr="00204B95">
                                <w:rPr>
                                  <w:rFonts w:ascii="Geneva" w:eastAsia="Times New Roman" w:hAnsi="Geneva" w:cs="Times New Roman"/>
                                  <w:b/>
                                  <w:bCs/>
                                  <w:color w:val="5C788C"/>
                                  <w:sz w:val="20"/>
                                </w:rPr>
                                <w:t>Declaration of Helsinki</w:t>
                              </w:r>
                              <w:r w:rsidRPr="00204B95">
                                <w:rPr>
                                  <w:rFonts w:ascii="Geneva" w:eastAsia="Times New Roman" w:hAnsi="Geneva" w:cs="Times New Roman"/>
                                  <w:color w:val="5C788C"/>
                                  <w:sz w:val="20"/>
                                  <w:szCs w:val="20"/>
                                </w:rPr>
                                <w:t xml:space="preserve"> [1] has traditionally limited research involving children by demanding special justification for inclusion of research that deals with health matters. They argue that future considerations require special grounds for excluding children from research. Due to the considerable variation in the rate of growth and development of children, research from adult populations may be invalid and unlikely to transfer. In addition, the Declaration also states that children's attitude and research point of view should hold equal importance to that of adults. Yet, it is clear that using children in research studies requires special attention and need, not only for potential risks involved but also the legitimacy of the research. Ethical issues and boundaries can arise, including such as vulnerability, age, and informed consent.</w:t>
                              </w:r>
                            </w:p>
                            <w:p w:rsidR="00204B95" w:rsidRDefault="00204B95" w:rsidP="00204B95">
                              <w:pPr>
                                <w:spacing w:after="300"/>
                                <w:rPr>
                                  <w:rFonts w:ascii="Geneva" w:eastAsia="Times New Roman" w:hAnsi="Geneva" w:cs="Times New Roman"/>
                                  <w:color w:val="5C788C"/>
                                  <w:sz w:val="20"/>
                                  <w:szCs w:val="20"/>
                                </w:rPr>
                              </w:pPr>
                              <w:r w:rsidRPr="00204B95">
                                <w:rPr>
                                  <w:rFonts w:ascii="Geneva" w:eastAsia="Times New Roman" w:hAnsi="Geneva" w:cs="Times New Roman"/>
                                  <w:color w:val="5C788C"/>
                                  <w:sz w:val="20"/>
                                  <w:szCs w:val="20"/>
                                </w:rPr>
                                <w:t xml:space="preserve">The main problem that usually accompanies research with children is the argument that they have </w:t>
                              </w:r>
                              <w:r w:rsidRPr="00204B95">
                                <w:rPr>
                                  <w:rFonts w:ascii="Geneva" w:eastAsia="Times New Roman" w:hAnsi="Geneva" w:cs="Times New Roman"/>
                                  <w:b/>
                                  <w:bCs/>
                                  <w:color w:val="5C788C"/>
                                  <w:sz w:val="20"/>
                                </w:rPr>
                                <w:t>impaired autonomy</w:t>
                              </w:r>
                              <w:r w:rsidRPr="00204B95">
                                <w:rPr>
                                  <w:rFonts w:ascii="Geneva" w:eastAsia="Times New Roman" w:hAnsi="Geneva" w:cs="Times New Roman"/>
                                  <w:color w:val="5C788C"/>
                                  <w:sz w:val="20"/>
                                  <w:szCs w:val="20"/>
                                </w:rPr>
                                <w:t xml:space="preserve"> and require consent of their parents, legal representation, or guidance with the decision-making process; all of these considerations bear directly on whether permission is granted to participate as a research subject. </w:t>
                              </w:r>
                              <w:r w:rsidRPr="00204B95">
                                <w:rPr>
                                  <w:rFonts w:ascii="Geneva" w:eastAsia="Times New Roman" w:hAnsi="Geneva" w:cs="Times New Roman"/>
                                  <w:b/>
                                  <w:bCs/>
                                  <w:color w:val="5C788C"/>
                                  <w:sz w:val="20"/>
                                </w:rPr>
                                <w:t xml:space="preserve">Interestingly, the research that has been done indicates that between ages of 7 and 12, children do have the ability to decide whether they should participation in research or not </w:t>
                              </w:r>
                              <w:r w:rsidRPr="00204B95">
                                <w:rPr>
                                  <w:rFonts w:ascii="Geneva" w:eastAsia="Times New Roman" w:hAnsi="Geneva" w:cs="Times New Roman"/>
                                  <w:color w:val="5C788C"/>
                                  <w:sz w:val="20"/>
                                  <w:szCs w:val="20"/>
                                </w:rPr>
                                <w:t xml:space="preserve">[2-4]. </w:t>
                              </w:r>
                              <w:proofErr w:type="spellStart"/>
                              <w:r w:rsidRPr="00204B95">
                                <w:rPr>
                                  <w:rFonts w:ascii="Geneva" w:eastAsia="Times New Roman" w:hAnsi="Geneva" w:cs="Times New Roman"/>
                                  <w:color w:val="5C788C"/>
                                  <w:sz w:val="20"/>
                                  <w:szCs w:val="20"/>
                                </w:rPr>
                                <w:t>Kannuken</w:t>
                              </w:r>
                              <w:proofErr w:type="spellEnd"/>
                              <w:r w:rsidRPr="00204B95">
                                <w:rPr>
                                  <w:rFonts w:ascii="Geneva" w:eastAsia="Times New Roman" w:hAnsi="Geneva" w:cs="Times New Roman"/>
                                  <w:color w:val="5C788C"/>
                                  <w:sz w:val="20"/>
                                  <w:szCs w:val="20"/>
                                </w:rPr>
                                <w:t xml:space="preserve"> [5] explains the need for greater attention that is required by researchers to ensure children are fully informed of and understand the details of the research. </w:t>
                              </w:r>
                            </w:p>
                            <w:p w:rsidR="00204B95" w:rsidRPr="00204B95" w:rsidRDefault="00204B95" w:rsidP="00204B95">
                              <w:pPr>
                                <w:spacing w:after="300"/>
                                <w:rPr>
                                  <w:rFonts w:ascii="Geneva" w:eastAsia="Times New Roman" w:hAnsi="Geneva" w:cs="Times New Roman"/>
                                  <w:color w:val="5C788C"/>
                                  <w:sz w:val="20"/>
                                  <w:szCs w:val="20"/>
                                </w:rPr>
                              </w:pPr>
                              <w:r w:rsidRPr="00204B95">
                                <w:rPr>
                                  <w:rFonts w:ascii="Geneva" w:eastAsia="Times New Roman" w:hAnsi="Geneva" w:cs="Times New Roman"/>
                                  <w:color w:val="5C788C"/>
                                  <w:sz w:val="20"/>
                                  <w:szCs w:val="20"/>
                                </w:rPr>
                                <w:t>These research points beg the question: what is the justification for the inclusion of children in research?  </w:t>
                              </w:r>
                            </w:p>
                            <w:p w:rsidR="00204B95" w:rsidRPr="00204B95" w:rsidRDefault="00204B95" w:rsidP="00204B95">
                              <w:pPr>
                                <w:spacing w:after="300"/>
                                <w:rPr>
                                  <w:rFonts w:ascii="Geneva" w:eastAsia="Times New Roman" w:hAnsi="Geneva" w:cs="Times New Roman"/>
                                  <w:color w:val="5C788C"/>
                                  <w:sz w:val="20"/>
                                  <w:szCs w:val="20"/>
                                </w:rPr>
                              </w:pPr>
                              <w:r w:rsidRPr="00204B95">
                                <w:rPr>
                                  <w:rFonts w:ascii="Geneva" w:eastAsia="Times New Roman" w:hAnsi="Geneva" w:cs="Times New Roman"/>
                                  <w:color w:val="5C788C"/>
                                  <w:sz w:val="20"/>
                                  <w:szCs w:val="20"/>
                                </w:rPr>
                                <w:t xml:space="preserve">Certainly, it is a good question that needs to be dealt with accordingly in order to extrapolate meaningful outcomes. First, certain diseases are considered childhood diseases or heredity-induced. Therefore, it is reasonable to require extensive research to be performed on children. Considering that the medical community continues intense scientific study on both biological and physiological causes of worldwide epidemics, such as obesity, </w:t>
                              </w:r>
                              <w:proofErr w:type="gramStart"/>
                              <w:r w:rsidRPr="00204B95">
                                <w:rPr>
                                  <w:rFonts w:ascii="Geneva" w:eastAsia="Times New Roman" w:hAnsi="Geneva" w:cs="Times New Roman"/>
                                  <w:color w:val="5C788C"/>
                                  <w:sz w:val="20"/>
                                  <w:szCs w:val="20"/>
                                </w:rPr>
                                <w:t>then</w:t>
                              </w:r>
                              <w:proofErr w:type="gramEnd"/>
                              <w:r w:rsidRPr="00204B95">
                                <w:rPr>
                                  <w:rFonts w:ascii="Geneva" w:eastAsia="Times New Roman" w:hAnsi="Geneva" w:cs="Times New Roman"/>
                                  <w:color w:val="5C788C"/>
                                  <w:sz w:val="20"/>
                                  <w:szCs w:val="20"/>
                                </w:rPr>
                                <w:t xml:space="preserve"> such research should include children to explore all avenues and causes.  </w:t>
                              </w:r>
                            </w:p>
                            <w:p w:rsidR="00204B95" w:rsidRPr="00204B95" w:rsidRDefault="00204B95" w:rsidP="00204B95">
                              <w:pPr>
                                <w:spacing w:after="300"/>
                                <w:rPr>
                                  <w:rFonts w:ascii="Geneva" w:eastAsia="Times New Roman" w:hAnsi="Geneva" w:cs="Times New Roman"/>
                                  <w:color w:val="5C788C"/>
                                  <w:sz w:val="20"/>
                                  <w:szCs w:val="20"/>
                                </w:rPr>
                              </w:pPr>
                              <w:r w:rsidRPr="00204B95">
                                <w:rPr>
                                  <w:rFonts w:ascii="Geneva" w:eastAsia="Times New Roman" w:hAnsi="Geneva" w:cs="Times New Roman"/>
                                  <w:color w:val="5C788C"/>
                                  <w:sz w:val="20"/>
                                  <w:szCs w:val="20"/>
                                </w:rPr>
                                <w:t xml:space="preserve">Second, there are well known problems in extrapolating pharmacological data from adults to children, due to growth and developmental differences [6]. Specifically, the effects of certain drugs may pose either dangerous or diminished outcomes. Because of age-related metabolic differences, serious consequences may occur. </w:t>
                              </w:r>
                              <w:r w:rsidRPr="00204B95">
                                <w:rPr>
                                  <w:rFonts w:ascii="Geneva" w:eastAsia="Times New Roman" w:hAnsi="Geneva" w:cs="Times New Roman"/>
                                  <w:color w:val="5C788C"/>
                                  <w:sz w:val="20"/>
                                  <w:szCs w:val="20"/>
                                </w:rPr>
                                <w:lastRenderedPageBreak/>
                                <w:t> Hence, it is expected that drugs used in treatment of children must be tested before use, and within all populations, including children, during or within clinical trials. Third, as companies seek treatments for childhood diseases such as Autism and Attention Deficit Disorder, research must be performed to determine what normal development is compared to what is abnormal. To do so, subsequent policies and practice guidelines to guide treatments must be properly carried out [7]. </w:t>
                              </w:r>
                            </w:p>
                            <w:p w:rsidR="00204B95" w:rsidRPr="00204B95" w:rsidRDefault="00204B95" w:rsidP="00204B95">
                              <w:pPr>
                                <w:spacing w:after="300"/>
                                <w:rPr>
                                  <w:rFonts w:ascii="Geneva" w:eastAsia="Times New Roman" w:hAnsi="Geneva" w:cs="Times New Roman"/>
                                  <w:color w:val="5C788C"/>
                                  <w:sz w:val="20"/>
                                  <w:szCs w:val="20"/>
                                </w:rPr>
                              </w:pPr>
                              <w:r w:rsidRPr="00204B95">
                                <w:rPr>
                                  <w:rFonts w:ascii="Geneva" w:eastAsia="Times New Roman" w:hAnsi="Geneva" w:cs="Times New Roman"/>
                                  <w:color w:val="5C788C"/>
                                  <w:sz w:val="20"/>
                                  <w:szCs w:val="20"/>
                                </w:rPr>
                                <w:t xml:space="preserve">If the research community agrees upon the inclusion of children in research (i.e., experimental and/or clinical trials), it is critical to </w:t>
                              </w:r>
                              <w:r w:rsidRPr="00204B95">
                                <w:rPr>
                                  <w:rFonts w:ascii="Geneva" w:eastAsia="Times New Roman" w:hAnsi="Geneva" w:cs="Times New Roman"/>
                                  <w:b/>
                                  <w:bCs/>
                                  <w:color w:val="5C788C"/>
                                  <w:sz w:val="20"/>
                                </w:rPr>
                                <w:t>assess the degree of benefit against any risk of harm</w:t>
                              </w:r>
                              <w:r w:rsidRPr="00204B95">
                                <w:rPr>
                                  <w:rFonts w:ascii="Geneva" w:eastAsia="Times New Roman" w:hAnsi="Geneva" w:cs="Times New Roman"/>
                                  <w:color w:val="5C788C"/>
                                  <w:sz w:val="20"/>
                                  <w:szCs w:val="20"/>
                                </w:rPr>
                                <w:t xml:space="preserve"> or any pain that might result from the investigation. Within all research settings, issues of vulnerability can aggravate and potentially worsen the quality of the research. For example, take the prevalence and ongoing research on obesity.  Children may feel pressured from parental involvement to participate in an experimental or clinical design to measure up with current social standards, such as a healthier lifestyle and having increased self-esteem. This type of thinking is necessary to ensure that the protocols carried out in exercise physiology laboratories are ethical and professional.           </w:t>
                              </w:r>
                            </w:p>
                            <w:p w:rsidR="00204B95" w:rsidRPr="00204B95" w:rsidRDefault="00204B95" w:rsidP="00204B95">
                              <w:pPr>
                                <w:spacing w:after="300"/>
                                <w:rPr>
                                  <w:rFonts w:ascii="Geneva" w:eastAsia="Times New Roman" w:hAnsi="Geneva" w:cs="Times New Roman"/>
                                  <w:color w:val="5C788C"/>
                                  <w:sz w:val="20"/>
                                  <w:szCs w:val="20"/>
                                </w:rPr>
                              </w:pPr>
                              <w:r w:rsidRPr="00204B95">
                                <w:rPr>
                                  <w:rFonts w:ascii="Geneva" w:eastAsia="Times New Roman" w:hAnsi="Geneva" w:cs="Times New Roman"/>
                                  <w:color w:val="5C788C"/>
                                  <w:sz w:val="20"/>
                                  <w:szCs w:val="20"/>
                                </w:rPr>
                                <w:t xml:space="preserve">The Royal College of Pediatrics and Child Health guidelines [7] indicate the following clause:  "We believe that </w:t>
                              </w:r>
                              <w:proofErr w:type="gramStart"/>
                              <w:r w:rsidRPr="00204B95">
                                <w:rPr>
                                  <w:rFonts w:ascii="Geneva" w:eastAsia="Times New Roman" w:hAnsi="Geneva" w:cs="Times New Roman"/>
                                  <w:color w:val="5C788C"/>
                                  <w:sz w:val="20"/>
                                  <w:szCs w:val="20"/>
                                </w:rPr>
                                <w:t>research</w:t>
                              </w:r>
                              <w:proofErr w:type="gramEnd"/>
                              <w:r w:rsidRPr="00204B95">
                                <w:rPr>
                                  <w:rFonts w:ascii="Geneva" w:eastAsia="Times New Roman" w:hAnsi="Geneva" w:cs="Times New Roman"/>
                                  <w:color w:val="5C788C"/>
                                  <w:sz w:val="20"/>
                                  <w:szCs w:val="20"/>
                                </w:rPr>
                                <w:t xml:space="preserve"> in which children are submitted to more than minimal risk with only slight, uncertain or no benefit to themselves, deserves serious ethical consideration."  According to the guidelines, low risk includes procedures that cause brief pain or tenderness, and small bruises or scars. High risk includes 'lung or liver biopsy" which are not justified for research purposes alone [7]. Conversely, though, researchers might argue that the participation of children in such studies might actually be a positive life experience.  </w:t>
                              </w:r>
                            </w:p>
                            <w:p w:rsidR="00204B95" w:rsidRPr="00204B95" w:rsidRDefault="00204B95" w:rsidP="00204B95">
                              <w:pPr>
                                <w:spacing w:after="300"/>
                                <w:rPr>
                                  <w:rFonts w:ascii="Geneva" w:eastAsia="Times New Roman" w:hAnsi="Geneva" w:cs="Times New Roman"/>
                                  <w:color w:val="5C788C"/>
                                  <w:sz w:val="20"/>
                                  <w:szCs w:val="20"/>
                                </w:rPr>
                              </w:pPr>
                              <w:r w:rsidRPr="00204B95">
                                <w:rPr>
                                  <w:rFonts w:ascii="Geneva" w:eastAsia="Times New Roman" w:hAnsi="Geneva" w:cs="Times New Roman"/>
                                  <w:color w:val="5C788C"/>
                                  <w:sz w:val="20"/>
                                  <w:szCs w:val="20"/>
                                </w:rPr>
                                <w:t xml:space="preserve">There are many physiological assessments and procedures used in exercise physiology that exhibit pain or discomfort. Assessing blood lactate measurements either from a finger prick or the </w:t>
                              </w:r>
                              <w:proofErr w:type="spellStart"/>
                              <w:r w:rsidRPr="00204B95">
                                <w:rPr>
                                  <w:rFonts w:ascii="Geneva" w:eastAsia="Times New Roman" w:hAnsi="Geneva" w:cs="Times New Roman"/>
                                  <w:color w:val="5C788C"/>
                                  <w:sz w:val="20"/>
                                  <w:szCs w:val="20"/>
                                </w:rPr>
                                <w:t>anticubital</w:t>
                              </w:r>
                              <w:proofErr w:type="spellEnd"/>
                              <w:r w:rsidRPr="00204B95">
                                <w:rPr>
                                  <w:rFonts w:ascii="Geneva" w:eastAsia="Times New Roman" w:hAnsi="Geneva" w:cs="Times New Roman"/>
                                  <w:color w:val="5C788C"/>
                                  <w:sz w:val="20"/>
                                  <w:szCs w:val="20"/>
                                </w:rPr>
                                <w:t xml:space="preserve"> space is an example of mild pain or discomfort, especially in children. Previous investigations report these techniques have been conducted in exercise physiology during non-</w:t>
                              </w:r>
                              <w:proofErr w:type="spellStart"/>
                              <w:r w:rsidRPr="00204B95">
                                <w:rPr>
                                  <w:rFonts w:ascii="Geneva" w:eastAsia="Times New Roman" w:hAnsi="Geneva" w:cs="Times New Roman"/>
                                  <w:color w:val="5C788C"/>
                                  <w:sz w:val="20"/>
                                  <w:szCs w:val="20"/>
                                </w:rPr>
                                <w:t>theaputic</w:t>
                              </w:r>
                              <w:proofErr w:type="spellEnd"/>
                              <w:r w:rsidRPr="00204B95">
                                <w:rPr>
                                  <w:rFonts w:ascii="Geneva" w:eastAsia="Times New Roman" w:hAnsi="Geneva" w:cs="Times New Roman"/>
                                  <w:color w:val="5C788C"/>
                                  <w:sz w:val="20"/>
                                  <w:szCs w:val="20"/>
                                </w:rPr>
                                <w:t xml:space="preserve"> research in adolescence [8-10]. First, the question remains whether or not this is ethically justifiable, even though it has been accepted by research and laboratory procedures. Second, how is it in the child's best interests to be a research subject under such conditions? Third, what if a child has an untreatable disease or condition? Does this permit the child to serve as a subject, as a means for pure benefit of future generations?  In this regard, however, Sheppard [11] points out that care should be taken not to exploit the vulnerable in research. He later states:  "If the research can be conducted on a less vulnerable group, then it should be."  </w:t>
                              </w:r>
                            </w:p>
                            <w:p w:rsidR="00204B95" w:rsidRPr="00204B95" w:rsidRDefault="00204B95" w:rsidP="00204B95">
                              <w:pPr>
                                <w:spacing w:after="300"/>
                                <w:rPr>
                                  <w:rFonts w:ascii="Geneva" w:eastAsia="Times New Roman" w:hAnsi="Geneva" w:cs="Times New Roman"/>
                                  <w:color w:val="5C788C"/>
                                  <w:sz w:val="20"/>
                                  <w:szCs w:val="20"/>
                                </w:rPr>
                              </w:pPr>
                              <w:r w:rsidRPr="00204B95">
                                <w:rPr>
                                  <w:rFonts w:ascii="Geneva" w:eastAsia="Times New Roman" w:hAnsi="Geneva" w:cs="Times New Roman"/>
                                  <w:b/>
                                  <w:bCs/>
                                  <w:color w:val="5C788C"/>
                                  <w:sz w:val="20"/>
                                </w:rPr>
                                <w:t>It is difficult to know the "right" answer as it pertains to children.</w:t>
                              </w:r>
                              <w:r w:rsidRPr="00204B95">
                                <w:rPr>
                                  <w:rFonts w:ascii="Geneva" w:eastAsia="Times New Roman" w:hAnsi="Geneva" w:cs="Times New Roman"/>
                                  <w:color w:val="5C788C"/>
                                  <w:sz w:val="20"/>
                                  <w:szCs w:val="20"/>
                                </w:rPr>
                                <w:t xml:space="preserve"> Both sides are justified, while the decision still seems to be situation-dependent. Meaning this: What is the experimental design? </w:t>
                              </w:r>
                              <w:r w:rsidRPr="00204B95">
                                <w:rPr>
                                  <w:rFonts w:ascii="Geneva" w:eastAsia="Times New Roman" w:hAnsi="Geneva" w:cs="Times New Roman"/>
                                  <w:color w:val="5C788C"/>
                                  <w:sz w:val="20"/>
                                  <w:szCs w:val="20"/>
                                </w:rPr>
                                <w:lastRenderedPageBreak/>
                                <w:t>What are the risks? What are the benefits? With regards to the RCPCH guidelines,</w:t>
                              </w:r>
                              <w:proofErr w:type="gramStart"/>
                              <w:r w:rsidRPr="00204B95">
                                <w:rPr>
                                  <w:rFonts w:ascii="Geneva" w:eastAsia="Times New Roman" w:hAnsi="Geneva" w:cs="Times New Roman"/>
                                  <w:color w:val="5C788C"/>
                                  <w:sz w:val="20"/>
                                  <w:szCs w:val="20"/>
                                </w:rPr>
                                <w:t>  children</w:t>
                              </w:r>
                              <w:proofErr w:type="gramEnd"/>
                              <w:r w:rsidRPr="00204B95">
                                <w:rPr>
                                  <w:rFonts w:ascii="Geneva" w:eastAsia="Times New Roman" w:hAnsi="Geneva" w:cs="Times New Roman"/>
                                  <w:color w:val="5C788C"/>
                                  <w:sz w:val="20"/>
                                  <w:szCs w:val="20"/>
                                </w:rPr>
                                <w:t xml:space="preserve"> are themselves permitted to determine whether an intervention presents a low or minimal risk. However, it can only apply when children are capable of making that determination. In contrast, even older children may not be capable of making the right decision until after the experimental research. Notwithstanding, although the research may not induce benefits, it is not necessarily unethical or illegal. The fact is</w:t>
                              </w:r>
                              <w:proofErr w:type="gramStart"/>
                              <w:r w:rsidRPr="00204B95">
                                <w:rPr>
                                  <w:rFonts w:ascii="Geneva" w:eastAsia="Times New Roman" w:hAnsi="Geneva" w:cs="Times New Roman"/>
                                  <w:color w:val="5C788C"/>
                                  <w:sz w:val="20"/>
                                  <w:szCs w:val="20"/>
                                </w:rPr>
                                <w:t>,</w:t>
                              </w:r>
                              <w:proofErr w:type="gramEnd"/>
                              <w:r w:rsidRPr="00204B95">
                                <w:rPr>
                                  <w:rFonts w:ascii="Geneva" w:eastAsia="Times New Roman" w:hAnsi="Geneva" w:cs="Times New Roman"/>
                                  <w:color w:val="5C788C"/>
                                  <w:sz w:val="20"/>
                                  <w:szCs w:val="20"/>
                                </w:rPr>
                                <w:t xml:space="preserve"> research must be done in certain scientific areas in order to treat or cure certain diseases or conditions. Opinions are welcome.</w:t>
                              </w:r>
                              <w:r w:rsidRPr="00204B95">
                                <w:rPr>
                                  <w:rFonts w:ascii="Geneva" w:eastAsia="Times New Roman" w:hAnsi="Geneva" w:cs="Times New Roman"/>
                                  <w:color w:val="5C788C"/>
                                  <w:sz w:val="20"/>
                                  <w:szCs w:val="20"/>
                                </w:rPr>
                                <w:br/>
                              </w:r>
                              <w:r w:rsidRPr="00204B95">
                                <w:rPr>
                                  <w:rFonts w:ascii="Geneva" w:eastAsia="Times New Roman" w:hAnsi="Geneva" w:cs="Times New Roman"/>
                                  <w:color w:val="5C788C"/>
                                  <w:sz w:val="20"/>
                                  <w:szCs w:val="20"/>
                                </w:rPr>
                                <w:br/>
                                <w:t xml:space="preserve">References  </w:t>
                              </w:r>
                            </w:p>
                            <w:p w:rsidR="00204B95" w:rsidRPr="00204B95" w:rsidRDefault="00204B95" w:rsidP="00204B95">
                              <w:pPr>
                                <w:numPr>
                                  <w:ilvl w:val="0"/>
                                  <w:numId w:val="1"/>
                                </w:numPr>
                                <w:spacing w:before="100" w:beforeAutospacing="1" w:after="100" w:afterAutospacing="1"/>
                                <w:rPr>
                                  <w:rFonts w:ascii="Geneva" w:eastAsia="Times New Roman" w:hAnsi="Geneva" w:cs="Times New Roman"/>
                                  <w:color w:val="5C788C"/>
                                  <w:sz w:val="20"/>
                                  <w:szCs w:val="20"/>
                                </w:rPr>
                              </w:pPr>
                              <w:r w:rsidRPr="00204B95">
                                <w:rPr>
                                  <w:rFonts w:ascii="Geneva" w:eastAsia="Times New Roman" w:hAnsi="Geneva" w:cs="Times New Roman"/>
                                  <w:color w:val="5C788C"/>
                                  <w:sz w:val="20"/>
                                  <w:szCs w:val="20"/>
                                </w:rPr>
                                <w:t>1. World Medical Association. Declaration of Helsinki. (2000). Ethical principles for medical research involving human subjects. Geneva: WMA.</w:t>
                              </w:r>
                            </w:p>
                            <w:p w:rsidR="00204B95" w:rsidRPr="00204B95" w:rsidRDefault="00204B95" w:rsidP="00204B95">
                              <w:pPr>
                                <w:numPr>
                                  <w:ilvl w:val="0"/>
                                  <w:numId w:val="1"/>
                                </w:numPr>
                                <w:spacing w:before="100" w:beforeAutospacing="1" w:after="100" w:afterAutospacing="1"/>
                                <w:rPr>
                                  <w:rFonts w:ascii="Geneva" w:eastAsia="Times New Roman" w:hAnsi="Geneva" w:cs="Times New Roman"/>
                                  <w:color w:val="5C788C"/>
                                  <w:sz w:val="20"/>
                                  <w:szCs w:val="20"/>
                                </w:rPr>
                              </w:pPr>
                              <w:r w:rsidRPr="00204B95">
                                <w:rPr>
                                  <w:rFonts w:ascii="Geneva" w:eastAsia="Times New Roman" w:hAnsi="Geneva" w:cs="Times New Roman"/>
                                  <w:color w:val="5C788C"/>
                                  <w:sz w:val="20"/>
                                  <w:szCs w:val="20"/>
                                </w:rPr>
                                <w:t xml:space="preserve">Broome ME. (1999). Consent for research with pediatric patients. Seminar in Oncology Nursing. 15(2):96-103. </w:t>
                              </w:r>
                            </w:p>
                            <w:p w:rsidR="00204B95" w:rsidRPr="00204B95" w:rsidRDefault="00204B95" w:rsidP="00204B95">
                              <w:pPr>
                                <w:numPr>
                                  <w:ilvl w:val="0"/>
                                  <w:numId w:val="1"/>
                                </w:numPr>
                                <w:spacing w:before="100" w:beforeAutospacing="1" w:after="100" w:afterAutospacing="1"/>
                                <w:rPr>
                                  <w:rFonts w:ascii="Geneva" w:eastAsia="Times New Roman" w:hAnsi="Geneva" w:cs="Times New Roman"/>
                                  <w:color w:val="5C788C"/>
                                  <w:sz w:val="20"/>
                                  <w:szCs w:val="20"/>
                                </w:rPr>
                              </w:pPr>
                              <w:proofErr w:type="spellStart"/>
                              <w:r w:rsidRPr="00204B95">
                                <w:rPr>
                                  <w:rFonts w:ascii="Geneva" w:eastAsia="Times New Roman" w:hAnsi="Geneva" w:cs="Times New Roman"/>
                                  <w:color w:val="5C788C"/>
                                  <w:sz w:val="20"/>
                                  <w:szCs w:val="20"/>
                                </w:rPr>
                                <w:t>Shevell</w:t>
                              </w:r>
                              <w:proofErr w:type="spellEnd"/>
                              <w:r w:rsidRPr="00204B95">
                                <w:rPr>
                                  <w:rFonts w:ascii="Geneva" w:eastAsia="Times New Roman" w:hAnsi="Geneva" w:cs="Times New Roman"/>
                                  <w:color w:val="5C788C"/>
                                  <w:sz w:val="20"/>
                                  <w:szCs w:val="20"/>
                                </w:rPr>
                                <w:t xml:space="preserve"> MI. (2002). Ethics of clinical research in children.  Seminar in Pediatric Neurology. 9(1):46-52.</w:t>
                              </w:r>
                            </w:p>
                            <w:p w:rsidR="00204B95" w:rsidRPr="00204B95" w:rsidRDefault="00204B95" w:rsidP="00204B95">
                              <w:pPr>
                                <w:numPr>
                                  <w:ilvl w:val="0"/>
                                  <w:numId w:val="1"/>
                                </w:numPr>
                                <w:spacing w:before="100" w:beforeAutospacing="1" w:after="100" w:afterAutospacing="1"/>
                                <w:rPr>
                                  <w:rFonts w:ascii="Geneva" w:eastAsia="Times New Roman" w:hAnsi="Geneva" w:cs="Times New Roman"/>
                                  <w:color w:val="5C788C"/>
                                  <w:sz w:val="20"/>
                                  <w:szCs w:val="20"/>
                                </w:rPr>
                              </w:pPr>
                              <w:r w:rsidRPr="00204B95">
                                <w:rPr>
                                  <w:rFonts w:ascii="Geneva" w:eastAsia="Times New Roman" w:hAnsi="Geneva" w:cs="Times New Roman"/>
                                  <w:color w:val="5C788C"/>
                                  <w:sz w:val="20"/>
                                  <w:szCs w:val="20"/>
                                </w:rPr>
                                <w:t xml:space="preserve">Broome ME, Stieglitz KA. (1992) </w:t>
                              </w:r>
                              <w:proofErr w:type="gramStart"/>
                              <w:r w:rsidRPr="00204B95">
                                <w:rPr>
                                  <w:rFonts w:ascii="Geneva" w:eastAsia="Times New Roman" w:hAnsi="Geneva" w:cs="Times New Roman"/>
                                  <w:color w:val="5C788C"/>
                                  <w:sz w:val="20"/>
                                  <w:szCs w:val="20"/>
                                </w:rPr>
                                <w:t>The</w:t>
                              </w:r>
                              <w:proofErr w:type="gramEnd"/>
                              <w:r w:rsidRPr="00204B95">
                                <w:rPr>
                                  <w:rFonts w:ascii="Geneva" w:eastAsia="Times New Roman" w:hAnsi="Geneva" w:cs="Times New Roman"/>
                                  <w:color w:val="5C788C"/>
                                  <w:sz w:val="20"/>
                                  <w:szCs w:val="20"/>
                                </w:rPr>
                                <w:t xml:space="preserve"> consent process and children. Research in Nurse Health. 15(2):147-52.</w:t>
                              </w:r>
                            </w:p>
                            <w:p w:rsidR="00204B95" w:rsidRPr="00204B95" w:rsidRDefault="00204B95" w:rsidP="00204B95">
                              <w:pPr>
                                <w:numPr>
                                  <w:ilvl w:val="0"/>
                                  <w:numId w:val="1"/>
                                </w:numPr>
                                <w:spacing w:before="100" w:beforeAutospacing="1" w:after="100" w:afterAutospacing="1"/>
                                <w:rPr>
                                  <w:rFonts w:ascii="Geneva" w:eastAsia="Times New Roman" w:hAnsi="Geneva" w:cs="Times New Roman"/>
                                  <w:color w:val="5C788C"/>
                                  <w:sz w:val="20"/>
                                  <w:szCs w:val="20"/>
                                </w:rPr>
                              </w:pPr>
                              <w:proofErr w:type="spellStart"/>
                              <w:r w:rsidRPr="00204B95">
                                <w:rPr>
                                  <w:rFonts w:ascii="Geneva" w:eastAsia="Times New Roman" w:hAnsi="Geneva" w:cs="Times New Roman"/>
                                  <w:color w:val="5C788C"/>
                                  <w:sz w:val="20"/>
                                  <w:szCs w:val="20"/>
                                </w:rPr>
                                <w:t>Kankkunen</w:t>
                              </w:r>
                              <w:proofErr w:type="spellEnd"/>
                              <w:r w:rsidRPr="00204B95">
                                <w:rPr>
                                  <w:rFonts w:ascii="Geneva" w:eastAsia="Times New Roman" w:hAnsi="Geneva" w:cs="Times New Roman"/>
                                  <w:color w:val="5C788C"/>
                                  <w:sz w:val="20"/>
                                  <w:szCs w:val="20"/>
                                </w:rPr>
                                <w:t xml:space="preserve"> P. (2002).Ethical issues in pediatric </w:t>
                              </w:r>
                              <w:proofErr w:type="spellStart"/>
                              <w:r w:rsidRPr="00204B95">
                                <w:rPr>
                                  <w:rFonts w:ascii="Geneva" w:eastAsia="Times New Roman" w:hAnsi="Geneva" w:cs="Times New Roman"/>
                                  <w:color w:val="5C788C"/>
                                  <w:sz w:val="20"/>
                                  <w:szCs w:val="20"/>
                                </w:rPr>
                                <w:t>nontherapeutic</w:t>
                              </w:r>
                              <w:proofErr w:type="spellEnd"/>
                              <w:r w:rsidRPr="00204B95">
                                <w:rPr>
                                  <w:rFonts w:ascii="Geneva" w:eastAsia="Times New Roman" w:hAnsi="Geneva" w:cs="Times New Roman"/>
                                  <w:color w:val="5C788C"/>
                                  <w:sz w:val="20"/>
                                  <w:szCs w:val="20"/>
                                </w:rPr>
                                <w:t xml:space="preserve"> pain </w:t>
                              </w:r>
                              <w:proofErr w:type="spellStart"/>
                              <w:r w:rsidRPr="00204B95">
                                <w:rPr>
                                  <w:rFonts w:ascii="Geneva" w:eastAsia="Times New Roman" w:hAnsi="Geneva" w:cs="Times New Roman"/>
                                  <w:color w:val="5C788C"/>
                                  <w:sz w:val="20"/>
                                  <w:szCs w:val="20"/>
                                </w:rPr>
                                <w:t>research.Nursing</w:t>
                              </w:r>
                              <w:proofErr w:type="spellEnd"/>
                              <w:r w:rsidRPr="00204B95">
                                <w:rPr>
                                  <w:rFonts w:ascii="Geneva" w:eastAsia="Times New Roman" w:hAnsi="Geneva" w:cs="Times New Roman"/>
                                  <w:color w:val="5C788C"/>
                                  <w:sz w:val="20"/>
                                  <w:szCs w:val="20"/>
                                </w:rPr>
                                <w:t xml:space="preserve"> Ethics. 9(1):80-91. Review.</w:t>
                              </w:r>
                            </w:p>
                            <w:p w:rsidR="00204B95" w:rsidRPr="00204B95" w:rsidRDefault="00204B95" w:rsidP="00204B95">
                              <w:pPr>
                                <w:numPr>
                                  <w:ilvl w:val="0"/>
                                  <w:numId w:val="1"/>
                                </w:numPr>
                                <w:spacing w:before="100" w:beforeAutospacing="1" w:after="100" w:afterAutospacing="1"/>
                                <w:rPr>
                                  <w:rFonts w:ascii="Geneva" w:eastAsia="Times New Roman" w:hAnsi="Geneva" w:cs="Times New Roman"/>
                                  <w:color w:val="5C788C"/>
                                  <w:sz w:val="20"/>
                                  <w:szCs w:val="20"/>
                                </w:rPr>
                              </w:pPr>
                              <w:r w:rsidRPr="00204B95">
                                <w:rPr>
                                  <w:rFonts w:ascii="Geneva" w:eastAsia="Times New Roman" w:hAnsi="Geneva" w:cs="Times New Roman"/>
                                  <w:color w:val="5C788C"/>
                                  <w:sz w:val="20"/>
                                  <w:szCs w:val="20"/>
                                </w:rPr>
                                <w:t xml:space="preserve">American College of Sports Medicine (2006). Exercise Testing for Children and Elderly People', in Guidelines for Exercise Testing and </w:t>
                              </w:r>
                              <w:proofErr w:type="spellStart"/>
                              <w:r w:rsidRPr="00204B95">
                                <w:rPr>
                                  <w:rFonts w:ascii="Geneva" w:eastAsia="Times New Roman" w:hAnsi="Geneva" w:cs="Times New Roman"/>
                                  <w:color w:val="5C788C"/>
                                  <w:sz w:val="20"/>
                                  <w:szCs w:val="20"/>
                                </w:rPr>
                                <w:t>Presrciption</w:t>
                              </w:r>
                              <w:proofErr w:type="spellEnd"/>
                              <w:r w:rsidRPr="00204B95">
                                <w:rPr>
                                  <w:rFonts w:ascii="Geneva" w:eastAsia="Times New Roman" w:hAnsi="Geneva" w:cs="Times New Roman"/>
                                  <w:color w:val="5C788C"/>
                                  <w:sz w:val="20"/>
                                  <w:szCs w:val="20"/>
                                </w:rPr>
                                <w:t>, 7th ed. London: Lippincott, Williams, and Wilkins. Pp. 237-51.</w:t>
                              </w:r>
                            </w:p>
                            <w:p w:rsidR="00204B95" w:rsidRPr="00204B95" w:rsidRDefault="00204B95" w:rsidP="00204B95">
                              <w:pPr>
                                <w:numPr>
                                  <w:ilvl w:val="0"/>
                                  <w:numId w:val="1"/>
                                </w:numPr>
                                <w:spacing w:before="100" w:beforeAutospacing="1" w:after="100" w:afterAutospacing="1"/>
                                <w:rPr>
                                  <w:rFonts w:ascii="Geneva" w:eastAsia="Times New Roman" w:hAnsi="Geneva" w:cs="Times New Roman"/>
                                  <w:color w:val="5C788C"/>
                                  <w:sz w:val="20"/>
                                  <w:szCs w:val="20"/>
                                </w:rPr>
                              </w:pPr>
                              <w:r w:rsidRPr="00204B95">
                                <w:rPr>
                                  <w:rFonts w:ascii="Geneva" w:eastAsia="Times New Roman" w:hAnsi="Geneva" w:cs="Times New Roman"/>
                                  <w:color w:val="5C788C"/>
                                  <w:sz w:val="20"/>
                                  <w:szCs w:val="20"/>
                                </w:rPr>
                                <w:t>Royal College of Pediatrics and Child Health. (2000). Guidelines for the Ethical Conduct of Medical Research</w:t>
                              </w:r>
                              <w:proofErr w:type="gramStart"/>
                              <w:r w:rsidRPr="00204B95">
                                <w:rPr>
                                  <w:rFonts w:ascii="Geneva" w:eastAsia="Times New Roman" w:hAnsi="Geneva" w:cs="Times New Roman"/>
                                  <w:color w:val="5C788C"/>
                                  <w:sz w:val="20"/>
                                  <w:szCs w:val="20"/>
                                </w:rPr>
                                <w:t>  Involving</w:t>
                              </w:r>
                              <w:proofErr w:type="gramEnd"/>
                              <w:r w:rsidRPr="00204B95">
                                <w:rPr>
                                  <w:rFonts w:ascii="Geneva" w:eastAsia="Times New Roman" w:hAnsi="Geneva" w:cs="Times New Roman"/>
                                  <w:color w:val="5C788C"/>
                                  <w:sz w:val="20"/>
                                  <w:szCs w:val="20"/>
                                </w:rPr>
                                <w:t xml:space="preserve"> Children. Archives of Disease in Childhood. 82: 177-82.</w:t>
                              </w:r>
                            </w:p>
                            <w:p w:rsidR="00204B95" w:rsidRPr="00204B95" w:rsidRDefault="00204B95" w:rsidP="00204B95">
                              <w:pPr>
                                <w:numPr>
                                  <w:ilvl w:val="0"/>
                                  <w:numId w:val="1"/>
                                </w:numPr>
                                <w:spacing w:before="100" w:beforeAutospacing="1" w:after="100" w:afterAutospacing="1"/>
                                <w:rPr>
                                  <w:rFonts w:ascii="Geneva" w:eastAsia="Times New Roman" w:hAnsi="Geneva" w:cs="Times New Roman"/>
                                  <w:color w:val="5C788C"/>
                                  <w:sz w:val="20"/>
                                  <w:szCs w:val="20"/>
                                </w:rPr>
                              </w:pPr>
                              <w:r w:rsidRPr="00204B95">
                                <w:rPr>
                                  <w:rFonts w:ascii="Geneva" w:eastAsia="Times New Roman" w:hAnsi="Geneva" w:cs="Times New Roman"/>
                                  <w:color w:val="5C788C"/>
                                  <w:sz w:val="20"/>
                                  <w:szCs w:val="20"/>
                                </w:rPr>
                                <w:t xml:space="preserve">Martinez LR, </w:t>
                              </w:r>
                              <w:proofErr w:type="spellStart"/>
                              <w:r w:rsidRPr="00204B95">
                                <w:rPr>
                                  <w:rFonts w:ascii="Geneva" w:eastAsia="Times New Roman" w:hAnsi="Geneva" w:cs="Times New Roman"/>
                                  <w:color w:val="5C788C"/>
                                  <w:sz w:val="20"/>
                                  <w:szCs w:val="20"/>
                                </w:rPr>
                                <w:t>Haymes</w:t>
                              </w:r>
                              <w:proofErr w:type="spellEnd"/>
                              <w:r w:rsidRPr="00204B95">
                                <w:rPr>
                                  <w:rFonts w:ascii="Geneva" w:eastAsia="Times New Roman" w:hAnsi="Geneva" w:cs="Times New Roman"/>
                                  <w:color w:val="5C788C"/>
                                  <w:sz w:val="20"/>
                                  <w:szCs w:val="20"/>
                                </w:rPr>
                                <w:t xml:space="preserve"> EM. (1992). Substrate utilization during treadmill running in </w:t>
                              </w:r>
                              <w:proofErr w:type="spellStart"/>
                              <w:r w:rsidRPr="00204B95">
                                <w:rPr>
                                  <w:rFonts w:ascii="Geneva" w:eastAsia="Times New Roman" w:hAnsi="Geneva" w:cs="Times New Roman"/>
                                  <w:color w:val="5C788C"/>
                                  <w:sz w:val="20"/>
                                  <w:szCs w:val="20"/>
                                </w:rPr>
                                <w:t>prepubertal</w:t>
                              </w:r>
                              <w:proofErr w:type="spellEnd"/>
                              <w:r w:rsidRPr="00204B95">
                                <w:rPr>
                                  <w:rFonts w:ascii="Geneva" w:eastAsia="Times New Roman" w:hAnsi="Geneva" w:cs="Times New Roman"/>
                                  <w:color w:val="5C788C"/>
                                  <w:sz w:val="20"/>
                                  <w:szCs w:val="20"/>
                                </w:rPr>
                                <w:t xml:space="preserve"> girls and women. Medicine in Science Sports Exercise. 24(9):975-83.</w:t>
                              </w:r>
                            </w:p>
                            <w:p w:rsidR="00204B95" w:rsidRPr="00204B95" w:rsidRDefault="00204B95" w:rsidP="00204B95">
                              <w:pPr>
                                <w:numPr>
                                  <w:ilvl w:val="0"/>
                                  <w:numId w:val="1"/>
                                </w:numPr>
                                <w:spacing w:before="100" w:beforeAutospacing="1" w:after="100" w:afterAutospacing="1"/>
                                <w:rPr>
                                  <w:rFonts w:ascii="Geneva" w:eastAsia="Times New Roman" w:hAnsi="Geneva" w:cs="Times New Roman"/>
                                  <w:color w:val="5C788C"/>
                                  <w:sz w:val="20"/>
                                  <w:szCs w:val="20"/>
                                </w:rPr>
                              </w:pPr>
                              <w:proofErr w:type="spellStart"/>
                              <w:r w:rsidRPr="00204B95">
                                <w:rPr>
                                  <w:rFonts w:ascii="Geneva" w:eastAsia="Times New Roman" w:hAnsi="Geneva" w:cs="Times New Roman"/>
                                  <w:color w:val="5C788C"/>
                                  <w:sz w:val="20"/>
                                  <w:szCs w:val="20"/>
                                </w:rPr>
                                <w:t>Alten</w:t>
                              </w:r>
                              <w:proofErr w:type="spellEnd"/>
                              <w:r w:rsidRPr="00204B95">
                                <w:rPr>
                                  <w:rFonts w:ascii="Geneva" w:eastAsia="Times New Roman" w:hAnsi="Geneva" w:cs="Times New Roman"/>
                                  <w:color w:val="5C788C"/>
                                  <w:sz w:val="20"/>
                                  <w:szCs w:val="20"/>
                                </w:rPr>
                                <w:t xml:space="preserve"> J, </w:t>
                              </w:r>
                              <w:proofErr w:type="spellStart"/>
                              <w:r w:rsidRPr="00204B95">
                                <w:rPr>
                                  <w:rFonts w:ascii="Geneva" w:eastAsia="Times New Roman" w:hAnsi="Geneva" w:cs="Times New Roman"/>
                                  <w:color w:val="5C788C"/>
                                  <w:sz w:val="20"/>
                                  <w:szCs w:val="20"/>
                                </w:rPr>
                                <w:t>Mariscalco</w:t>
                              </w:r>
                              <w:proofErr w:type="spellEnd"/>
                              <w:r w:rsidRPr="00204B95">
                                <w:rPr>
                                  <w:rFonts w:ascii="Geneva" w:eastAsia="Times New Roman" w:hAnsi="Geneva" w:cs="Times New Roman"/>
                                  <w:color w:val="5C788C"/>
                                  <w:sz w:val="20"/>
                                  <w:szCs w:val="20"/>
                                </w:rPr>
                                <w:t xml:space="preserve"> MM. (2005).Critical appraisal of Perez et al: Jugular venous oxygen saturation or </w:t>
                              </w:r>
                              <w:proofErr w:type="spellStart"/>
                              <w:r w:rsidRPr="00204B95">
                                <w:rPr>
                                  <w:rFonts w:ascii="Geneva" w:eastAsia="Times New Roman" w:hAnsi="Geneva" w:cs="Times New Roman"/>
                                  <w:color w:val="5C788C"/>
                                  <w:sz w:val="20"/>
                                  <w:szCs w:val="20"/>
                                </w:rPr>
                                <w:t>arteriovenous</w:t>
                              </w:r>
                              <w:proofErr w:type="spellEnd"/>
                              <w:r w:rsidRPr="00204B95">
                                <w:rPr>
                                  <w:rFonts w:ascii="Geneva" w:eastAsia="Times New Roman" w:hAnsi="Geneva" w:cs="Times New Roman"/>
                                  <w:color w:val="5C788C"/>
                                  <w:sz w:val="20"/>
                                  <w:szCs w:val="20"/>
                                </w:rPr>
                                <w:t xml:space="preserve"> difference of lactate content and outcome in children with severe traumatic brain injury. Pediatrics and Critical Care Medicine. 6(4):480-2.</w:t>
                              </w:r>
                            </w:p>
                            <w:p w:rsidR="00204B95" w:rsidRPr="00204B95" w:rsidRDefault="00204B95" w:rsidP="00204B95">
                              <w:pPr>
                                <w:numPr>
                                  <w:ilvl w:val="0"/>
                                  <w:numId w:val="1"/>
                                </w:numPr>
                                <w:spacing w:before="100" w:beforeAutospacing="1" w:after="100" w:afterAutospacing="1"/>
                                <w:rPr>
                                  <w:rFonts w:ascii="Geneva" w:eastAsia="Times New Roman" w:hAnsi="Geneva" w:cs="Times New Roman"/>
                                  <w:color w:val="5C788C"/>
                                  <w:sz w:val="20"/>
                                  <w:szCs w:val="20"/>
                                </w:rPr>
                              </w:pPr>
                              <w:proofErr w:type="spellStart"/>
                              <w:r w:rsidRPr="00204B95">
                                <w:rPr>
                                  <w:rFonts w:ascii="Geneva" w:eastAsia="Times New Roman" w:hAnsi="Geneva" w:cs="Times New Roman"/>
                                  <w:color w:val="5C788C"/>
                                  <w:sz w:val="20"/>
                                  <w:szCs w:val="20"/>
                                </w:rPr>
                                <w:t>Tsalis</w:t>
                              </w:r>
                              <w:proofErr w:type="spellEnd"/>
                              <w:r w:rsidRPr="00204B95">
                                <w:rPr>
                                  <w:rFonts w:ascii="Geneva" w:eastAsia="Times New Roman" w:hAnsi="Geneva" w:cs="Times New Roman"/>
                                  <w:color w:val="5C788C"/>
                                  <w:sz w:val="20"/>
                                  <w:szCs w:val="20"/>
                                </w:rPr>
                                <w:t xml:space="preserve"> G, </w:t>
                              </w:r>
                              <w:proofErr w:type="spellStart"/>
                              <w:r w:rsidRPr="00204B95">
                                <w:rPr>
                                  <w:rFonts w:ascii="Geneva" w:eastAsia="Times New Roman" w:hAnsi="Geneva" w:cs="Times New Roman"/>
                                  <w:color w:val="5C788C"/>
                                  <w:sz w:val="20"/>
                                  <w:szCs w:val="20"/>
                                </w:rPr>
                                <w:t>Nikolaidis</w:t>
                              </w:r>
                              <w:proofErr w:type="spellEnd"/>
                              <w:r w:rsidRPr="00204B95">
                                <w:rPr>
                                  <w:rFonts w:ascii="Geneva" w:eastAsia="Times New Roman" w:hAnsi="Geneva" w:cs="Times New Roman"/>
                                  <w:color w:val="5C788C"/>
                                  <w:sz w:val="20"/>
                                  <w:szCs w:val="20"/>
                                </w:rPr>
                                <w:t xml:space="preserve"> MG, </w:t>
                              </w:r>
                              <w:proofErr w:type="spellStart"/>
                              <w:r w:rsidRPr="00204B95">
                                <w:rPr>
                                  <w:rFonts w:ascii="Geneva" w:eastAsia="Times New Roman" w:hAnsi="Geneva" w:cs="Times New Roman"/>
                                  <w:color w:val="5C788C"/>
                                  <w:sz w:val="20"/>
                                  <w:szCs w:val="20"/>
                                </w:rPr>
                                <w:t>Mougios</w:t>
                              </w:r>
                              <w:proofErr w:type="spellEnd"/>
                              <w:r w:rsidRPr="00204B95">
                                <w:rPr>
                                  <w:rFonts w:ascii="Geneva" w:eastAsia="Times New Roman" w:hAnsi="Geneva" w:cs="Times New Roman"/>
                                  <w:color w:val="5C788C"/>
                                  <w:sz w:val="20"/>
                                  <w:szCs w:val="20"/>
                                </w:rPr>
                                <w:t xml:space="preserve"> V. (2004). Effects of iron intake through food or supplement on iron status and performance of healthy adolescent swimmers during a training season. International</w:t>
                              </w:r>
                              <w:proofErr w:type="gramStart"/>
                              <w:r w:rsidRPr="00204B95">
                                <w:rPr>
                                  <w:rFonts w:ascii="Geneva" w:eastAsia="Times New Roman" w:hAnsi="Geneva" w:cs="Times New Roman"/>
                                  <w:color w:val="5C788C"/>
                                  <w:sz w:val="20"/>
                                  <w:szCs w:val="20"/>
                                </w:rPr>
                                <w:t>  Journal</w:t>
                              </w:r>
                              <w:proofErr w:type="gramEnd"/>
                              <w:r w:rsidRPr="00204B95">
                                <w:rPr>
                                  <w:rFonts w:ascii="Geneva" w:eastAsia="Times New Roman" w:hAnsi="Geneva" w:cs="Times New Roman"/>
                                  <w:color w:val="5C788C"/>
                                  <w:sz w:val="20"/>
                                  <w:szCs w:val="20"/>
                                </w:rPr>
                                <w:t xml:space="preserve"> of Sports Medicine. 25(4):306-13.</w:t>
                              </w:r>
                            </w:p>
                            <w:p w:rsidR="00204B95" w:rsidRPr="00204B95" w:rsidRDefault="00204B95" w:rsidP="00204B95">
                              <w:pPr>
                                <w:numPr>
                                  <w:ilvl w:val="0"/>
                                  <w:numId w:val="1"/>
                                </w:numPr>
                                <w:spacing w:before="100" w:beforeAutospacing="1" w:after="240"/>
                                <w:rPr>
                                  <w:rFonts w:ascii="Geneva" w:eastAsia="Times New Roman" w:hAnsi="Geneva" w:cs="Times New Roman"/>
                                  <w:color w:val="5C788C"/>
                                  <w:sz w:val="20"/>
                                  <w:szCs w:val="20"/>
                                </w:rPr>
                              </w:pPr>
                              <w:proofErr w:type="spellStart"/>
                              <w:r w:rsidRPr="00204B95">
                                <w:rPr>
                                  <w:rFonts w:ascii="Geneva" w:eastAsia="Times New Roman" w:hAnsi="Geneva" w:cs="Times New Roman"/>
                                  <w:color w:val="5C788C"/>
                                  <w:sz w:val="20"/>
                                  <w:szCs w:val="20"/>
                                </w:rPr>
                                <w:t>Shephard</w:t>
                              </w:r>
                              <w:proofErr w:type="spellEnd"/>
                              <w:r w:rsidRPr="00204B95">
                                <w:rPr>
                                  <w:rFonts w:ascii="Geneva" w:eastAsia="Times New Roman" w:hAnsi="Geneva" w:cs="Times New Roman"/>
                                  <w:color w:val="5C788C"/>
                                  <w:sz w:val="20"/>
                                  <w:szCs w:val="20"/>
                                </w:rPr>
                                <w:t xml:space="preserve"> RJ. (2002). Ethics in exercise science research. Sports Medicine. 32(3):169-83. Review.</w:t>
                              </w:r>
                            </w:p>
                            <w:p w:rsidR="00204B95" w:rsidRPr="00204B95" w:rsidRDefault="00204B95" w:rsidP="00204B95">
                              <w:pPr>
                                <w:rPr>
                                  <w:rFonts w:ascii="Geneva" w:eastAsia="Times New Roman" w:hAnsi="Geneva" w:cs="Times New Roman"/>
                                  <w:color w:val="5C788C"/>
                                  <w:sz w:val="20"/>
                                  <w:szCs w:val="20"/>
                                </w:rPr>
                              </w:pPr>
                              <w:r w:rsidRPr="00204B95">
                                <w:rPr>
                                  <w:rFonts w:ascii="Geneva" w:eastAsia="Times New Roman" w:hAnsi="Geneva" w:cs="Times New Roman"/>
                                  <w:color w:val="5C788C"/>
                                  <w:sz w:val="20"/>
                                  <w:szCs w:val="20"/>
                                </w:rPr>
                                <w:t>Jonathan Mike, CSCS, USAW, NSCA-CPT,</w:t>
                              </w:r>
                            </w:p>
                            <w:p w:rsidR="00204B95" w:rsidRDefault="00204B95" w:rsidP="00204B95">
                              <w:pPr>
                                <w:rPr>
                                  <w:rFonts w:ascii="Geneva" w:eastAsia="Times New Roman" w:hAnsi="Geneva" w:cs="Times New Roman"/>
                                  <w:color w:val="5C788C"/>
                                  <w:sz w:val="20"/>
                                  <w:szCs w:val="20"/>
                                </w:rPr>
                              </w:pPr>
                              <w:r w:rsidRPr="00204B95">
                                <w:rPr>
                                  <w:rFonts w:ascii="Geneva" w:eastAsia="Times New Roman" w:hAnsi="Geneva" w:cs="Times New Roman"/>
                                  <w:color w:val="5C788C"/>
                                  <w:sz w:val="20"/>
                                  <w:szCs w:val="20"/>
                                </w:rPr>
                                <w:t>Doctoral Student, Assistant Editor</w:t>
                              </w:r>
                            </w:p>
                            <w:p w:rsidR="00204B95" w:rsidRDefault="00204B95" w:rsidP="00204B95">
                              <w:pPr>
                                <w:rPr>
                                  <w:rFonts w:ascii="Geneva" w:eastAsia="Times New Roman" w:hAnsi="Geneva" w:cs="Times New Roman"/>
                                  <w:color w:val="5C788C"/>
                                  <w:sz w:val="20"/>
                                  <w:szCs w:val="20"/>
                                </w:rPr>
                              </w:pPr>
                            </w:p>
                            <w:p w:rsidR="00204B95" w:rsidRPr="00204B95" w:rsidRDefault="00204B95" w:rsidP="00204B95">
                              <w:pPr>
                                <w:rPr>
                                  <w:rFonts w:ascii="Geneva" w:eastAsia="Times New Roman" w:hAnsi="Geneva" w:cs="Times New Roman"/>
                                  <w:color w:val="5C788C"/>
                                  <w:sz w:val="20"/>
                                  <w:szCs w:val="20"/>
                                </w:rPr>
                              </w:pPr>
                            </w:p>
                          </w:tc>
                        </w:tr>
                      </w:tbl>
                      <w:p w:rsidR="00204B95" w:rsidRPr="00204B95" w:rsidRDefault="00204B95" w:rsidP="00204B95">
                        <w:pPr>
                          <w:rPr>
                            <w:rFonts w:eastAsia="Times New Roman" w:cs="Times New Roman"/>
                            <w:vanish/>
                            <w:szCs w:val="24"/>
                          </w:rPr>
                        </w:pPr>
                        <w:bookmarkStart w:id="2" w:name="LETTER.BLOCK9"/>
                        <w:bookmarkEnd w:id="2"/>
                      </w:p>
                      <w:tbl>
                        <w:tblPr>
                          <w:tblW w:w="5000" w:type="pct"/>
                          <w:tblCellSpacing w:w="0" w:type="dxa"/>
                          <w:tblCellMar>
                            <w:top w:w="75" w:type="dxa"/>
                            <w:left w:w="75" w:type="dxa"/>
                            <w:bottom w:w="75" w:type="dxa"/>
                            <w:right w:w="75" w:type="dxa"/>
                          </w:tblCellMar>
                          <w:tblLook w:val="04A0"/>
                        </w:tblPr>
                        <w:tblGrid>
                          <w:gridCol w:w="6294"/>
                          <w:gridCol w:w="156"/>
                        </w:tblGrid>
                        <w:tr w:rsidR="00204B95" w:rsidRPr="00204B95">
                          <w:trPr>
                            <w:tblCellSpacing w:w="0" w:type="dxa"/>
                          </w:trPr>
                          <w:tc>
                            <w:tcPr>
                              <w:tcW w:w="4950" w:type="pct"/>
                              <w:shd w:val="clear" w:color="auto" w:fill="FFA500"/>
                              <w:vAlign w:val="center"/>
                              <w:hideMark/>
                            </w:tcPr>
                            <w:p w:rsidR="00204B95" w:rsidRPr="00204B95" w:rsidRDefault="00204B95" w:rsidP="00204B95">
                              <w:pPr>
                                <w:spacing w:after="300"/>
                                <w:rPr>
                                  <w:rFonts w:ascii="Trebuchet MS" w:eastAsia="Times New Roman" w:hAnsi="Trebuchet MS" w:cs="Times New Roman"/>
                                  <w:b/>
                                  <w:bCs/>
                                  <w:color w:val="68A7BB"/>
                                  <w:szCs w:val="24"/>
                                </w:rPr>
                              </w:pPr>
                              <w:r w:rsidRPr="00204B95">
                                <w:rPr>
                                  <w:rFonts w:ascii="Trebuchet MS" w:eastAsia="Times New Roman" w:hAnsi="Trebuchet MS" w:cs="Times New Roman"/>
                                  <w:b/>
                                  <w:bCs/>
                                  <w:color w:val="FFFFFF"/>
                                  <w:szCs w:val="24"/>
                                </w:rPr>
                                <w:lastRenderedPageBreak/>
                                <w:t>Advertisements</w:t>
                              </w:r>
                            </w:p>
                          </w:tc>
                          <w:tc>
                            <w:tcPr>
                              <w:tcW w:w="50" w:type="pct"/>
                              <w:shd w:val="clear" w:color="auto" w:fill="FFA500"/>
                              <w:vAlign w:val="center"/>
                              <w:hideMark/>
                            </w:tcPr>
                            <w:p w:rsidR="00204B95" w:rsidRPr="00204B95" w:rsidRDefault="00204B95" w:rsidP="00204B95">
                              <w:pPr>
                                <w:spacing w:after="300"/>
                                <w:rPr>
                                  <w:rFonts w:eastAsia="Times New Roman" w:cs="Times New Roman"/>
                                  <w:szCs w:val="24"/>
                                </w:rPr>
                              </w:pPr>
                            </w:p>
                          </w:tc>
                        </w:tr>
                        <w:bookmarkEnd w:id="1"/>
                        <w:tr w:rsidR="00204B95" w:rsidRPr="00204B95">
                          <w:trPr>
                            <w:tblCellSpacing w:w="0" w:type="dxa"/>
                          </w:trPr>
                          <w:tc>
                            <w:tcPr>
                              <w:tcW w:w="0" w:type="auto"/>
                              <w:gridSpan w:val="2"/>
                              <w:vAlign w:val="center"/>
                              <w:hideMark/>
                            </w:tcPr>
                            <w:p w:rsidR="00204B95" w:rsidRPr="00204B95" w:rsidRDefault="00204B95" w:rsidP="00204B95">
                              <w:pPr>
                                <w:spacing w:after="300"/>
                                <w:rPr>
                                  <w:rFonts w:ascii="Arial" w:eastAsia="Times New Roman" w:hAnsi="Arial" w:cs="Arial"/>
                                  <w:color w:val="5C788C"/>
                                  <w:sz w:val="20"/>
                                  <w:szCs w:val="20"/>
                                </w:rPr>
                              </w:pPr>
                              <w:r w:rsidRPr="00204B95">
                                <w:rPr>
                                  <w:rFonts w:ascii="Trebuchet MS" w:eastAsia="Times New Roman" w:hAnsi="Trebuchet MS" w:cs="Times New Roman"/>
                                  <w:b/>
                                  <w:bCs/>
                                  <w:color w:val="68A7BB"/>
                                  <w:szCs w:val="24"/>
                                </w:rPr>
                                <w:t>Opportunities Related to Exercise Physiology</w:t>
                              </w:r>
                              <w:r w:rsidRPr="00204B95">
                                <w:rPr>
                                  <w:rFonts w:ascii="Verdana" w:eastAsia="Times New Roman" w:hAnsi="Verdana" w:cs="Times New Roman"/>
                                  <w:color w:val="5C788C"/>
                                  <w:sz w:val="20"/>
                                  <w:szCs w:val="20"/>
                                </w:rPr>
                                <w:t xml:space="preserve"> </w:t>
                              </w:r>
                              <w:r w:rsidRPr="00204B95">
                                <w:rPr>
                                  <w:rFonts w:ascii="Arial" w:eastAsia="Times New Roman" w:hAnsi="Arial" w:cs="Arial"/>
                                  <w:color w:val="5C788C"/>
                                  <w:sz w:val="20"/>
                                  <w:szCs w:val="20"/>
                                </w:rPr>
                                <w:t> </w:t>
                              </w:r>
                            </w:p>
                            <w:p w:rsidR="00204B95" w:rsidRPr="00204B95" w:rsidRDefault="00204B95" w:rsidP="00204B95">
                              <w:pPr>
                                <w:spacing w:after="300"/>
                                <w:rPr>
                                  <w:rFonts w:ascii="Verdana" w:eastAsia="Times New Roman" w:hAnsi="Verdana" w:cs="Times New Roman"/>
                                  <w:color w:val="5C788C"/>
                                  <w:sz w:val="20"/>
                                  <w:szCs w:val="20"/>
                                </w:rPr>
                              </w:pPr>
                              <w:r w:rsidRPr="00204B95">
                                <w:rPr>
                                  <w:rFonts w:ascii="Arial" w:eastAsia="Times New Roman" w:hAnsi="Arial" w:cs="Arial"/>
                                  <w:b/>
                                  <w:bCs/>
                                  <w:color w:val="5C788C"/>
                                  <w:sz w:val="20"/>
                                </w:rPr>
                                <w:t>The Department of Kinesiology at the University of New Hampshire</w:t>
                              </w:r>
                              <w:r w:rsidRPr="00204B95">
                                <w:rPr>
                                  <w:rFonts w:ascii="Arial" w:eastAsia="Times New Roman" w:hAnsi="Arial" w:cs="Arial"/>
                                  <w:color w:val="5C788C"/>
                                  <w:sz w:val="20"/>
                                  <w:szCs w:val="20"/>
                                </w:rPr>
                                <w:t>... is currently seeking applicants for a tenure track appointment in Exercise Science at the Assistant or Associate Professor level. ...</w:t>
                              </w:r>
                              <w:hyperlink r:id="rId15" w:tgtFrame="_blank" w:history="1">
                                <w:r w:rsidRPr="00204B95">
                                  <w:rPr>
                                    <w:rFonts w:ascii="Arial" w:eastAsia="Times New Roman" w:hAnsi="Arial" w:cs="Arial"/>
                                    <w:b/>
                                    <w:bCs/>
                                    <w:color w:val="68A7BB"/>
                                    <w:sz w:val="20"/>
                                    <w:u w:val="single"/>
                                  </w:rPr>
                                  <w:t>more information...</w:t>
                                </w:r>
                              </w:hyperlink>
                              <w:r w:rsidRPr="00204B95">
                                <w:rPr>
                                  <w:rFonts w:ascii="Verdana" w:eastAsia="Times New Roman" w:hAnsi="Verdana" w:cs="Times New Roman"/>
                                  <w:color w:val="5C788C"/>
                                  <w:sz w:val="20"/>
                                  <w:szCs w:val="20"/>
                                </w:rPr>
                                <w:t> </w:t>
                              </w:r>
                            </w:p>
                            <w:p w:rsidR="00204B95" w:rsidRPr="00204B95" w:rsidRDefault="00204B95" w:rsidP="00204B95">
                              <w:pPr>
                                <w:spacing w:after="300"/>
                                <w:rPr>
                                  <w:rFonts w:eastAsia="Times New Roman" w:cs="Times New Roman"/>
                                  <w:szCs w:val="24"/>
                                </w:rPr>
                              </w:pPr>
                              <w:r w:rsidRPr="00204B95">
                                <w:rPr>
                                  <w:rFonts w:ascii="Verdana" w:eastAsia="Times New Roman" w:hAnsi="Verdana" w:cs="Times New Roman"/>
                                  <w:b/>
                                  <w:bCs/>
                                  <w:color w:val="5C788C"/>
                                  <w:sz w:val="20"/>
                                </w:rPr>
                                <w:t>----------------------------------------------------</w:t>
                              </w:r>
                              <w:r w:rsidRPr="00204B95">
                                <w:rPr>
                                  <w:rFonts w:ascii="Verdana" w:eastAsia="Times New Roman" w:hAnsi="Verdana" w:cs="Times New Roman"/>
                                  <w:b/>
                                  <w:bCs/>
                                  <w:color w:val="006699"/>
                                  <w:sz w:val="20"/>
                                  <w:szCs w:val="20"/>
                                </w:rPr>
                                <w:t> </w:t>
                              </w:r>
                            </w:p>
                            <w:p w:rsidR="00204B95" w:rsidRPr="00204B95" w:rsidRDefault="00204B95" w:rsidP="00204B95">
                              <w:pPr>
                                <w:spacing w:after="300"/>
                                <w:rPr>
                                  <w:rFonts w:eastAsia="Times New Roman" w:cs="Times New Roman"/>
                                  <w:szCs w:val="24"/>
                                </w:rPr>
                              </w:pPr>
                              <w:r w:rsidRPr="00204B95">
                                <w:rPr>
                                  <w:rFonts w:ascii="Verdana" w:eastAsia="Times New Roman" w:hAnsi="Verdana" w:cs="Times New Roman"/>
                                  <w:b/>
                                  <w:bCs/>
                                  <w:color w:val="68A7BB"/>
                                  <w:sz w:val="20"/>
                                </w:rPr>
                                <w:t xml:space="preserve">NOTE: </w:t>
                              </w:r>
                              <w:hyperlink r:id="rId16" w:tgtFrame="_blank" w:history="1">
                                <w:r w:rsidRPr="00204B95">
                                  <w:rPr>
                                    <w:rFonts w:ascii="Verdana" w:eastAsia="Times New Roman" w:hAnsi="Verdana" w:cs="Times New Roman"/>
                                    <w:b/>
                                    <w:bCs/>
                                    <w:color w:val="68A7BB"/>
                                    <w:sz w:val="20"/>
                                    <w:u w:val="single"/>
                                  </w:rPr>
                                  <w:t xml:space="preserve">ASEP Board of Directors with approval of The Center for Exercise Physiology-online </w:t>
                                </w:r>
                              </w:hyperlink>
                              <w:r w:rsidRPr="00204B95">
                                <w:rPr>
                                  <w:rFonts w:ascii="Verdana" w:eastAsia="Times New Roman" w:hAnsi="Verdana" w:cs="Times New Roman"/>
                                  <w:b/>
                                  <w:bCs/>
                                  <w:color w:val="5C788C"/>
                                  <w:sz w:val="20"/>
                                </w:rPr>
                                <w:t xml:space="preserve">developed the "EPC Petition Guidelines" for doctorate exercise physiologists to become Board Certified. </w:t>
                              </w:r>
                              <w:r w:rsidRPr="00204B95">
                                <w:rPr>
                                  <w:rFonts w:ascii="Verdana" w:eastAsia="Times New Roman" w:hAnsi="Verdana" w:cs="Times New Roman"/>
                                  <w:b/>
                                  <w:bCs/>
                                  <w:color w:val="5C788C"/>
                                  <w:sz w:val="20"/>
                                  <w:szCs w:val="20"/>
                                </w:rPr>
                                <w:t> </w:t>
                              </w:r>
                            </w:p>
                          </w:tc>
                        </w:tr>
                      </w:tbl>
                      <w:p w:rsidR="00204B95" w:rsidRPr="00204B95" w:rsidRDefault="00204B95" w:rsidP="00204B95">
                        <w:pPr>
                          <w:rPr>
                            <w:rFonts w:eastAsia="Times New Roman" w:cs="Times New Roman"/>
                            <w:szCs w:val="24"/>
                          </w:rPr>
                        </w:pPr>
                      </w:p>
                    </w:tc>
                  </w:tr>
                  <w:tr w:rsidR="00204B95" w:rsidRPr="00204B95">
                    <w:trPr>
                      <w:tblCellSpacing w:w="0" w:type="dxa"/>
                    </w:trPr>
                    <w:tc>
                      <w:tcPr>
                        <w:tcW w:w="5000" w:type="pct"/>
                        <w:shd w:val="clear" w:color="auto" w:fill="FFFFFF"/>
                        <w:hideMark/>
                      </w:tcPr>
                      <w:tbl>
                        <w:tblPr>
                          <w:tblW w:w="5000" w:type="pct"/>
                          <w:tblCellSpacing w:w="0" w:type="dxa"/>
                          <w:tblCellMar>
                            <w:left w:w="0" w:type="dxa"/>
                            <w:right w:w="0" w:type="dxa"/>
                          </w:tblCellMar>
                          <w:tblLook w:val="04A0"/>
                        </w:tblPr>
                        <w:tblGrid>
                          <w:gridCol w:w="6450"/>
                        </w:tblGrid>
                        <w:tr w:rsidR="00204B95" w:rsidRPr="00204B95">
                          <w:trPr>
                            <w:trHeight w:val="15"/>
                            <w:tblCellSpacing w:w="0" w:type="dxa"/>
                          </w:trPr>
                          <w:tc>
                            <w:tcPr>
                              <w:tcW w:w="0" w:type="auto"/>
                              <w:shd w:val="clear" w:color="auto" w:fill="6C8591"/>
                              <w:vAlign w:val="center"/>
                              <w:hideMark/>
                            </w:tcPr>
                            <w:p w:rsidR="00204B95" w:rsidRPr="00204B95" w:rsidRDefault="00204B95" w:rsidP="00204B95">
                              <w:pPr>
                                <w:spacing w:after="300"/>
                                <w:rPr>
                                  <w:rFonts w:eastAsia="Times New Roman" w:cs="Times New Roman"/>
                                  <w:sz w:val="2"/>
                                  <w:szCs w:val="24"/>
                                </w:rPr>
                              </w:pPr>
                            </w:p>
                          </w:tc>
                        </w:tr>
                      </w:tbl>
                      <w:p w:rsidR="00204B95" w:rsidRPr="00204B95" w:rsidRDefault="00204B95" w:rsidP="00204B95">
                        <w:pPr>
                          <w:rPr>
                            <w:rFonts w:eastAsia="Times New Roman" w:cs="Times New Roman"/>
                            <w:vanish/>
                            <w:szCs w:val="24"/>
                          </w:rPr>
                        </w:pPr>
                      </w:p>
                      <w:tbl>
                        <w:tblPr>
                          <w:tblW w:w="5000" w:type="pct"/>
                          <w:tblCellSpacing w:w="0" w:type="dxa"/>
                          <w:tblCellMar>
                            <w:top w:w="75" w:type="dxa"/>
                            <w:left w:w="75" w:type="dxa"/>
                            <w:bottom w:w="75" w:type="dxa"/>
                            <w:right w:w="75" w:type="dxa"/>
                          </w:tblCellMar>
                          <w:tblLook w:val="04A0"/>
                        </w:tblPr>
                        <w:tblGrid>
                          <w:gridCol w:w="6450"/>
                        </w:tblGrid>
                        <w:tr w:rsidR="00204B95" w:rsidRPr="00204B95">
                          <w:trPr>
                            <w:tblCellSpacing w:w="0" w:type="dxa"/>
                          </w:trPr>
                          <w:tc>
                            <w:tcPr>
                              <w:tcW w:w="0" w:type="auto"/>
                              <w:vAlign w:val="center"/>
                              <w:hideMark/>
                            </w:tcPr>
                            <w:p w:rsidR="00204B95" w:rsidRPr="00204B95" w:rsidRDefault="00204B95" w:rsidP="00204B95">
                              <w:pPr>
                                <w:spacing w:after="300"/>
                                <w:rPr>
                                  <w:rFonts w:ascii="Verdana" w:eastAsia="Times New Roman" w:hAnsi="Verdana" w:cs="Times New Roman"/>
                                  <w:color w:val="5C788C"/>
                                  <w:sz w:val="20"/>
                                  <w:szCs w:val="20"/>
                                </w:rPr>
                              </w:pPr>
                              <w:r w:rsidRPr="00204B95">
                                <w:rPr>
                                  <w:rFonts w:ascii="Verdana" w:eastAsia="Times New Roman" w:hAnsi="Verdana" w:cs="Times New Roman"/>
                                  <w:color w:val="5C788C"/>
                                  <w:sz w:val="20"/>
                                  <w:szCs w:val="20"/>
                                </w:rPr>
                                <w:t>Thank you for perusing our opinions, facts and opportunities in this edition of the ASEP-Newsletter.  </w:t>
                              </w:r>
                            </w:p>
                            <w:p w:rsidR="00204B95" w:rsidRPr="00204B95" w:rsidRDefault="00204B95" w:rsidP="00204B95">
                              <w:pPr>
                                <w:spacing w:after="300"/>
                                <w:rPr>
                                  <w:rFonts w:ascii="Verdana" w:eastAsia="Times New Roman" w:hAnsi="Verdana" w:cs="Times New Roman"/>
                                  <w:color w:val="5C788C"/>
                                  <w:sz w:val="20"/>
                                  <w:szCs w:val="20"/>
                                </w:rPr>
                              </w:pPr>
                              <w:r w:rsidRPr="00204B95">
                                <w:rPr>
                                  <w:rFonts w:ascii="Verdana" w:eastAsia="Times New Roman" w:hAnsi="Verdana" w:cs="Times New Roman"/>
                                  <w:b/>
                                  <w:bCs/>
                                  <w:color w:val="5C788C"/>
                                  <w:sz w:val="20"/>
                                  <w:szCs w:val="20"/>
                                </w:rPr>
                                <w:t>Sincerely,</w:t>
                              </w:r>
                              <w:r w:rsidRPr="00204B95">
                                <w:rPr>
                                  <w:rFonts w:ascii="Verdana" w:eastAsia="Times New Roman" w:hAnsi="Verdana" w:cs="Times New Roman"/>
                                  <w:color w:val="5C788C"/>
                                  <w:sz w:val="20"/>
                                  <w:szCs w:val="20"/>
                                </w:rPr>
                                <w:t xml:space="preserve"> </w:t>
                              </w:r>
                              <w:r w:rsidRPr="00204B95">
                                <w:rPr>
                                  <w:rFonts w:ascii="Verdana" w:eastAsia="Times New Roman" w:hAnsi="Verdana" w:cs="Times New Roman"/>
                                  <w:color w:val="5C788C"/>
                                  <w:sz w:val="20"/>
                                  <w:szCs w:val="20"/>
                                </w:rPr>
                                <w:br/>
                                <w:t>Lonnie Lowery</w:t>
                              </w:r>
                              <w:r w:rsidRPr="00204B95">
                                <w:rPr>
                                  <w:rFonts w:ascii="Verdana" w:eastAsia="Times New Roman" w:hAnsi="Verdana" w:cs="Times New Roman"/>
                                  <w:color w:val="5C788C"/>
                                  <w:sz w:val="20"/>
                                  <w:szCs w:val="20"/>
                                </w:rPr>
                                <w:br/>
                                <w:t xml:space="preserve">American Society of Exercise Physiologists </w:t>
                              </w:r>
                            </w:p>
                          </w:tc>
                        </w:tr>
                      </w:tbl>
                      <w:p w:rsidR="00204B95" w:rsidRPr="00204B95" w:rsidRDefault="00204B95" w:rsidP="00204B95">
                        <w:pPr>
                          <w:rPr>
                            <w:rFonts w:eastAsia="Times New Roman" w:cs="Times New Roman"/>
                            <w:szCs w:val="24"/>
                          </w:rPr>
                        </w:pPr>
                      </w:p>
                    </w:tc>
                  </w:tr>
                </w:tbl>
                <w:p w:rsidR="00204B95" w:rsidRPr="00204B95" w:rsidRDefault="00204B95" w:rsidP="00204B95">
                  <w:pPr>
                    <w:rPr>
                      <w:rFonts w:eastAsia="Times New Roman" w:cs="Times New Roman"/>
                      <w:szCs w:val="24"/>
                    </w:rPr>
                  </w:pPr>
                </w:p>
              </w:tc>
            </w:tr>
          </w:tbl>
          <w:p w:rsidR="00204B95" w:rsidRPr="00204B95" w:rsidRDefault="00204B95" w:rsidP="00204B95">
            <w:pPr>
              <w:rPr>
                <w:rFonts w:eastAsia="Times New Roman" w:cs="Times New Roman"/>
                <w:szCs w:val="24"/>
              </w:rPr>
            </w:pPr>
          </w:p>
        </w:tc>
      </w:tr>
      <w:tr w:rsidR="00204B95" w:rsidRPr="00204B95" w:rsidTr="00204B95">
        <w:trPr>
          <w:trHeight w:val="150"/>
          <w:tblCellSpacing w:w="0" w:type="dxa"/>
          <w:jc w:val="center"/>
        </w:trPr>
        <w:tc>
          <w:tcPr>
            <w:tcW w:w="5000" w:type="pct"/>
            <w:vAlign w:val="center"/>
            <w:hideMark/>
          </w:tcPr>
          <w:tbl>
            <w:tblPr>
              <w:tblW w:w="5000" w:type="pct"/>
              <w:tblCellSpacing w:w="0" w:type="dxa"/>
              <w:tblBorders>
                <w:top w:val="dashed" w:sz="12" w:space="0" w:color="6C8591"/>
                <w:left w:val="dashed" w:sz="12" w:space="0" w:color="6C8591"/>
                <w:bottom w:val="dashed" w:sz="12" w:space="0" w:color="6C8591"/>
                <w:right w:val="dashed" w:sz="12" w:space="0" w:color="6C8591"/>
              </w:tblBorders>
              <w:shd w:val="clear" w:color="auto" w:fill="FFFFCC"/>
              <w:tblCellMar>
                <w:top w:w="150" w:type="dxa"/>
                <w:left w:w="150" w:type="dxa"/>
                <w:bottom w:w="150" w:type="dxa"/>
                <w:right w:w="150" w:type="dxa"/>
              </w:tblCellMar>
              <w:tblLook w:val="04A0"/>
            </w:tblPr>
            <w:tblGrid>
              <w:gridCol w:w="386"/>
              <w:gridCol w:w="8614"/>
            </w:tblGrid>
            <w:tr w:rsidR="00204B95" w:rsidRPr="00204B95">
              <w:trPr>
                <w:tblCellSpacing w:w="0" w:type="dxa"/>
              </w:trPr>
              <w:tc>
                <w:tcPr>
                  <w:tcW w:w="0" w:type="auto"/>
                  <w:tcBorders>
                    <w:top w:val="nil"/>
                    <w:left w:val="nil"/>
                    <w:bottom w:val="nil"/>
                    <w:right w:val="nil"/>
                  </w:tcBorders>
                  <w:shd w:val="clear" w:color="auto" w:fill="FFFFCC"/>
                  <w:hideMark/>
                </w:tcPr>
                <w:p w:rsidR="00204B95" w:rsidRPr="00204B95" w:rsidRDefault="00204B95" w:rsidP="00204B95">
                  <w:pPr>
                    <w:spacing w:before="90"/>
                    <w:rPr>
                      <w:rFonts w:ascii="Verdana" w:eastAsia="Times New Roman" w:hAnsi="Verdana" w:cs="Times New Roman"/>
                      <w:color w:val="FFA500"/>
                      <w:sz w:val="36"/>
                      <w:szCs w:val="36"/>
                    </w:rPr>
                  </w:pPr>
                </w:p>
              </w:tc>
              <w:tc>
                <w:tcPr>
                  <w:tcW w:w="0" w:type="auto"/>
                  <w:tcBorders>
                    <w:top w:val="nil"/>
                    <w:left w:val="nil"/>
                    <w:bottom w:val="nil"/>
                    <w:right w:val="nil"/>
                  </w:tcBorders>
                  <w:shd w:val="clear" w:color="auto" w:fill="FFFFCC"/>
                  <w:vAlign w:val="center"/>
                  <w:hideMark/>
                </w:tcPr>
                <w:p w:rsidR="00204B95" w:rsidRPr="00204B95" w:rsidRDefault="00204B95" w:rsidP="00204B95">
                  <w:pPr>
                    <w:spacing w:before="90"/>
                    <w:jc w:val="center"/>
                    <w:rPr>
                      <w:rFonts w:ascii="Verdana" w:eastAsia="Times New Roman" w:hAnsi="Verdana" w:cs="Times New Roman"/>
                      <w:color w:val="6C8591"/>
                      <w:sz w:val="16"/>
                      <w:szCs w:val="16"/>
                    </w:rPr>
                  </w:pPr>
                  <w:r w:rsidRPr="00204B95">
                    <w:rPr>
                      <w:rFonts w:ascii="Verdana" w:eastAsia="Times New Roman" w:hAnsi="Verdana" w:cs="Times New Roman"/>
                      <w:color w:val="6C8591"/>
                      <w:sz w:val="16"/>
                      <w:szCs w:val="16"/>
                    </w:rPr>
                    <w:t>All contents are copyright 1997-2007 American Society of Exercise Physiologists.</w:t>
                  </w:r>
                </w:p>
              </w:tc>
            </w:tr>
            <w:tr w:rsidR="00204B95" w:rsidRPr="00204B95">
              <w:trPr>
                <w:tblCellSpacing w:w="0" w:type="dxa"/>
              </w:trPr>
              <w:tc>
                <w:tcPr>
                  <w:tcW w:w="0" w:type="auto"/>
                  <w:gridSpan w:val="2"/>
                  <w:tcBorders>
                    <w:top w:val="nil"/>
                    <w:left w:val="nil"/>
                    <w:bottom w:val="nil"/>
                    <w:right w:val="nil"/>
                  </w:tcBorders>
                  <w:shd w:val="clear" w:color="auto" w:fill="FFFFCC"/>
                  <w:vAlign w:val="center"/>
                  <w:hideMark/>
                </w:tcPr>
                <w:p w:rsidR="00204B95" w:rsidRPr="00204B95" w:rsidRDefault="00204B95" w:rsidP="00204B95">
                  <w:pPr>
                    <w:spacing w:before="90"/>
                    <w:rPr>
                      <w:rFonts w:ascii="Verdana" w:eastAsia="Times New Roman" w:hAnsi="Verdana" w:cs="Times New Roman"/>
                      <w:color w:val="FFA500"/>
                      <w:sz w:val="16"/>
                      <w:szCs w:val="16"/>
                    </w:rPr>
                  </w:pPr>
                </w:p>
              </w:tc>
            </w:tr>
          </w:tbl>
          <w:p w:rsidR="00204B95" w:rsidRPr="00204B95" w:rsidRDefault="00204B95" w:rsidP="00204B95">
            <w:pPr>
              <w:spacing w:line="150" w:lineRule="atLeast"/>
              <w:rPr>
                <w:rFonts w:eastAsia="Times New Roman" w:cs="Times New Roman"/>
                <w:szCs w:val="24"/>
              </w:rPr>
            </w:pPr>
          </w:p>
        </w:tc>
      </w:tr>
    </w:tbl>
    <w:p w:rsidR="00204B95" w:rsidRPr="00204B95" w:rsidRDefault="00204B95" w:rsidP="00204B95">
      <w:pPr>
        <w:shd w:val="clear" w:color="auto" w:fill="FFFFFF"/>
        <w:jc w:val="center"/>
        <w:rPr>
          <w:rFonts w:eastAsia="Times New Roman" w:cs="Times New Roman"/>
          <w:vanish/>
          <w:szCs w:val="24"/>
        </w:rPr>
      </w:pPr>
    </w:p>
    <w:tbl>
      <w:tblPr>
        <w:tblW w:w="0" w:type="auto"/>
        <w:jc w:val="center"/>
        <w:tblCellSpacing w:w="0" w:type="dxa"/>
        <w:tblCellMar>
          <w:left w:w="0" w:type="dxa"/>
          <w:right w:w="0" w:type="dxa"/>
        </w:tblCellMar>
        <w:tblLook w:val="04A0"/>
      </w:tblPr>
      <w:tblGrid>
        <w:gridCol w:w="9360"/>
      </w:tblGrid>
      <w:tr w:rsidR="00204B95" w:rsidRPr="00204B95" w:rsidTr="00204B95">
        <w:trPr>
          <w:tblCellSpacing w:w="0" w:type="dxa"/>
          <w:jc w:val="center"/>
        </w:trPr>
        <w:tc>
          <w:tcPr>
            <w:tcW w:w="0" w:type="auto"/>
            <w:vAlign w:val="center"/>
            <w:hideMark/>
          </w:tcPr>
          <w:p w:rsidR="00204B95" w:rsidRPr="00204B95" w:rsidRDefault="00A96DA7" w:rsidP="00204B95">
            <w:pPr>
              <w:shd w:val="clear" w:color="auto" w:fill="FFFFFF"/>
              <w:divId w:val="1117914877"/>
              <w:rPr>
                <w:rFonts w:ascii="Verdana" w:eastAsia="Times New Roman" w:hAnsi="Verdana" w:cs="Times New Roman"/>
                <w:b/>
                <w:bCs/>
                <w:color w:val="000000"/>
                <w:sz w:val="16"/>
                <w:szCs w:val="16"/>
              </w:rPr>
            </w:pPr>
            <w:hyperlink r:id="rId17" w:tgtFrame="_blank" w:history="1">
              <w:r w:rsidR="00204B95" w:rsidRPr="00204B95">
                <w:rPr>
                  <w:rFonts w:ascii="Verdana" w:eastAsia="Times New Roman" w:hAnsi="Verdana" w:cs="Times New Roman"/>
                  <w:b/>
                  <w:bCs/>
                  <w:color w:val="0000FF"/>
                  <w:sz w:val="16"/>
                  <w:u w:val="single"/>
                </w:rPr>
                <w:t>Forward email</w:t>
              </w:r>
            </w:hyperlink>
          </w:p>
          <w:tbl>
            <w:tblPr>
              <w:tblW w:w="9000" w:type="dxa"/>
              <w:tblCellSpacing w:w="0" w:type="dxa"/>
              <w:shd w:val="clear" w:color="auto" w:fill="FFFFFF"/>
              <w:tblCellMar>
                <w:left w:w="0" w:type="dxa"/>
                <w:right w:w="0" w:type="dxa"/>
              </w:tblCellMar>
              <w:tblLook w:val="04A0"/>
            </w:tblPr>
            <w:tblGrid>
              <w:gridCol w:w="7388"/>
              <w:gridCol w:w="1612"/>
            </w:tblGrid>
            <w:tr w:rsidR="00204B95" w:rsidRPr="00204B95">
              <w:trPr>
                <w:tblCellSpacing w:w="0" w:type="dxa"/>
              </w:trPr>
              <w:tc>
                <w:tcPr>
                  <w:tcW w:w="0" w:type="auto"/>
                  <w:shd w:val="clear" w:color="auto" w:fill="FFFFFF"/>
                  <w:vAlign w:val="center"/>
                  <w:hideMark/>
                </w:tcPr>
                <w:p w:rsidR="00204B95" w:rsidRPr="00204B95" w:rsidRDefault="00A96DA7" w:rsidP="00204B95">
                  <w:pPr>
                    <w:rPr>
                      <w:rFonts w:ascii="Verdana" w:eastAsia="Times New Roman" w:hAnsi="Verdana" w:cs="Times New Roman"/>
                      <w:color w:val="000000"/>
                      <w:sz w:val="16"/>
                      <w:szCs w:val="16"/>
                    </w:rPr>
                  </w:pPr>
                  <w:hyperlink r:id="rId18" w:tgtFrame="_blank" w:history="1">
                    <w:r w:rsidRPr="00A96DA7">
                      <w:rPr>
                        <w:rFonts w:ascii="Verdana" w:eastAsia="Times New Roman" w:hAnsi="Verdana" w:cs="Times New Roman"/>
                        <w:color w:val="0000FF"/>
                        <w:sz w:val="16"/>
                        <w:szCs w:val="16"/>
                      </w:rPr>
                      <w:pict>
                        <v:shape id="_x0000_i1027" type="#_x0000_t75" alt="Safe Unsubscribe" href="http://visitor.constantcontact.com/d.jsp?v=001_E1ee4Kj9gCH_BKWU7wgMlCiP74iJvBklhqOHCV1cGKbiYMB07hgZ6v5UJXPNj1W&amp;p=un" target="&quot;_blank&quot;" style="width:24pt;height:24pt" o:button="t"/>
                      </w:pict>
                    </w:r>
                  </w:hyperlink>
                </w:p>
                <w:p w:rsidR="00204B95" w:rsidRPr="00204B95" w:rsidRDefault="00204B95" w:rsidP="00204B95">
                  <w:pPr>
                    <w:rPr>
                      <w:rFonts w:ascii="Verdana" w:eastAsia="Times New Roman" w:hAnsi="Verdana" w:cs="Times New Roman"/>
                      <w:color w:val="000000"/>
                      <w:sz w:val="16"/>
                      <w:szCs w:val="16"/>
                    </w:rPr>
                  </w:pPr>
                  <w:r w:rsidRPr="00204B95">
                    <w:rPr>
                      <w:rFonts w:ascii="Verdana" w:eastAsia="Times New Roman" w:hAnsi="Verdana" w:cs="Times New Roman"/>
                      <w:color w:val="000000"/>
                      <w:sz w:val="16"/>
                      <w:szCs w:val="16"/>
                    </w:rPr>
                    <w:t xml:space="preserve">This email was sent to tboone2@css.edu by </w:t>
                  </w:r>
                  <w:hyperlink r:id="rId19" w:tgtFrame="_blank" w:history="1">
                    <w:r w:rsidRPr="00204B95">
                      <w:rPr>
                        <w:rFonts w:ascii="Verdana" w:eastAsia="Times New Roman" w:hAnsi="Verdana" w:cs="Times New Roman"/>
                        <w:color w:val="0000FF"/>
                        <w:sz w:val="16"/>
                        <w:u w:val="single"/>
                      </w:rPr>
                      <w:t>lonman7@hotmail.com</w:t>
                    </w:r>
                  </w:hyperlink>
                  <w:r w:rsidRPr="00204B95">
                    <w:rPr>
                      <w:rFonts w:ascii="Verdana" w:eastAsia="Times New Roman" w:hAnsi="Verdana" w:cs="Times New Roman"/>
                      <w:color w:val="000000"/>
                      <w:sz w:val="16"/>
                      <w:szCs w:val="16"/>
                    </w:rPr>
                    <w:t>.</w:t>
                  </w:r>
                </w:p>
                <w:p w:rsidR="00204B95" w:rsidRPr="00204B95" w:rsidRDefault="00A96DA7" w:rsidP="00204B95">
                  <w:pPr>
                    <w:rPr>
                      <w:rFonts w:ascii="Verdana" w:eastAsia="Times New Roman" w:hAnsi="Verdana" w:cs="Times New Roman"/>
                      <w:color w:val="000000"/>
                      <w:sz w:val="16"/>
                      <w:szCs w:val="16"/>
                    </w:rPr>
                  </w:pPr>
                  <w:hyperlink r:id="rId20" w:tgtFrame="_blank" w:history="1">
                    <w:r w:rsidR="00204B95" w:rsidRPr="00204B95">
                      <w:rPr>
                        <w:rFonts w:ascii="Verdana" w:eastAsia="Times New Roman" w:hAnsi="Verdana" w:cs="Times New Roman"/>
                        <w:color w:val="0000FF"/>
                        <w:sz w:val="16"/>
                        <w:u w:val="single"/>
                      </w:rPr>
                      <w:t>Update Profile/Email Address</w:t>
                    </w:r>
                  </w:hyperlink>
                  <w:r w:rsidR="00204B95" w:rsidRPr="00204B95">
                    <w:rPr>
                      <w:rFonts w:ascii="Verdana" w:eastAsia="Times New Roman" w:hAnsi="Verdana" w:cs="Times New Roman"/>
                      <w:color w:val="000000"/>
                      <w:sz w:val="16"/>
                      <w:szCs w:val="16"/>
                    </w:rPr>
                    <w:t xml:space="preserve"> | Instant removal with </w:t>
                  </w:r>
                  <w:hyperlink r:id="rId21" w:tgtFrame="_blank" w:history="1">
                    <w:proofErr w:type="spellStart"/>
                    <w:r w:rsidR="00204B95" w:rsidRPr="00204B95">
                      <w:rPr>
                        <w:rFonts w:ascii="Verdana" w:eastAsia="Times New Roman" w:hAnsi="Verdana" w:cs="Times New Roman"/>
                        <w:color w:val="0000FF"/>
                        <w:sz w:val="16"/>
                        <w:u w:val="single"/>
                      </w:rPr>
                      <w:t>SafeUnsubscribe</w:t>
                    </w:r>
                    <w:proofErr w:type="spellEnd"/>
                  </w:hyperlink>
                  <w:r w:rsidR="00204B95" w:rsidRPr="00204B95">
                    <w:rPr>
                      <w:rFonts w:ascii="Verdana" w:eastAsia="Times New Roman" w:hAnsi="Verdana" w:cs="Times New Roman"/>
                      <w:color w:val="000000"/>
                      <w:sz w:val="16"/>
                      <w:szCs w:val="16"/>
                    </w:rPr>
                    <w:t xml:space="preserve">™ | </w:t>
                  </w:r>
                  <w:hyperlink r:id="rId22" w:tgtFrame="_blank" w:history="1">
                    <w:r w:rsidR="00204B95" w:rsidRPr="00204B95">
                      <w:rPr>
                        <w:rFonts w:ascii="Verdana" w:eastAsia="Times New Roman" w:hAnsi="Verdana" w:cs="Times New Roman"/>
                        <w:color w:val="0000FF"/>
                        <w:sz w:val="16"/>
                        <w:u w:val="single"/>
                      </w:rPr>
                      <w:t>Privacy Policy</w:t>
                    </w:r>
                  </w:hyperlink>
                  <w:r w:rsidR="00204B95" w:rsidRPr="00204B95">
                    <w:rPr>
                      <w:rFonts w:ascii="Verdana" w:eastAsia="Times New Roman" w:hAnsi="Verdana" w:cs="Times New Roman"/>
                      <w:color w:val="000000"/>
                      <w:sz w:val="16"/>
                      <w:szCs w:val="16"/>
                    </w:rPr>
                    <w:t>.</w:t>
                  </w:r>
                </w:p>
              </w:tc>
              <w:tc>
                <w:tcPr>
                  <w:tcW w:w="0" w:type="auto"/>
                  <w:shd w:val="clear" w:color="auto" w:fill="FFFFFF"/>
                  <w:vAlign w:val="center"/>
                  <w:hideMark/>
                </w:tcPr>
                <w:p w:rsidR="00204B95" w:rsidRPr="00204B95" w:rsidRDefault="00A96DA7" w:rsidP="00204B95">
                  <w:pPr>
                    <w:rPr>
                      <w:rFonts w:ascii="Verdana" w:eastAsia="Times New Roman" w:hAnsi="Verdana" w:cs="Times New Roman"/>
                      <w:color w:val="666666"/>
                      <w:sz w:val="16"/>
                      <w:szCs w:val="16"/>
                    </w:rPr>
                  </w:pPr>
                  <w:hyperlink r:id="rId23" w:tgtFrame="_blank" w:history="1">
                    <w:r w:rsidR="00204B95" w:rsidRPr="00204B95">
                      <w:rPr>
                        <w:rFonts w:ascii="Verdana" w:eastAsia="Times New Roman" w:hAnsi="Verdana" w:cs="Times New Roman"/>
                        <w:color w:val="666666"/>
                        <w:sz w:val="16"/>
                      </w:rPr>
                      <w:t>Email Marketing</w:t>
                    </w:r>
                  </w:hyperlink>
                  <w:r w:rsidR="00204B95" w:rsidRPr="00204B95">
                    <w:rPr>
                      <w:rFonts w:ascii="Verdana" w:eastAsia="Times New Roman" w:hAnsi="Verdana" w:cs="Times New Roman"/>
                      <w:color w:val="000000"/>
                      <w:sz w:val="16"/>
                      <w:szCs w:val="16"/>
                    </w:rPr>
                    <w:t xml:space="preserve"> by</w:t>
                  </w:r>
                </w:p>
                <w:p w:rsidR="00204B95" w:rsidRPr="00204B95" w:rsidRDefault="00A96DA7" w:rsidP="00204B95">
                  <w:pPr>
                    <w:rPr>
                      <w:rFonts w:ascii="Verdana" w:eastAsia="Times New Roman" w:hAnsi="Verdana" w:cs="Times New Roman"/>
                      <w:color w:val="000000"/>
                      <w:sz w:val="16"/>
                      <w:szCs w:val="16"/>
                    </w:rPr>
                  </w:pPr>
                  <w:hyperlink r:id="rId24" w:tgtFrame="_blank" w:history="1">
                    <w:r w:rsidRPr="00A96DA7">
                      <w:rPr>
                        <w:rFonts w:ascii="Verdana" w:eastAsia="Times New Roman" w:hAnsi="Verdana" w:cs="Times New Roman"/>
                        <w:color w:val="0000FF"/>
                        <w:sz w:val="16"/>
                        <w:szCs w:val="16"/>
                      </w:rPr>
                      <w:pict>
                        <v:shape id="_x0000_i1028" type="#_x0000_t75" alt="" href="http://www.constantcontact.com/index.jsp?cc=TEM_News_200" target="&quot;_blank&quot;" style="width:24pt;height:24pt" o:button="t"/>
                      </w:pict>
                    </w:r>
                  </w:hyperlink>
                </w:p>
              </w:tc>
            </w:tr>
          </w:tbl>
          <w:p w:rsidR="00204B95" w:rsidRPr="00204B95" w:rsidRDefault="00204B95" w:rsidP="00204B95">
            <w:pPr>
              <w:shd w:val="clear" w:color="auto" w:fill="FFFFFF"/>
              <w:rPr>
                <w:rFonts w:ascii="Verdana" w:eastAsia="Times New Roman" w:hAnsi="Verdana" w:cs="Times New Roman"/>
                <w:color w:val="000000"/>
                <w:sz w:val="16"/>
                <w:szCs w:val="16"/>
              </w:rPr>
            </w:pPr>
            <w:r w:rsidRPr="00204B95">
              <w:rPr>
                <w:rFonts w:ascii="Verdana" w:eastAsia="Times New Roman" w:hAnsi="Verdana" w:cs="Times New Roman"/>
                <w:color w:val="000000"/>
                <w:sz w:val="16"/>
                <w:szCs w:val="16"/>
              </w:rPr>
              <w:t>American Society of Exercise Physiologists | Dept. of Exercise Physiology | College of St. Scholastica | 1200 Kenwood Avenue | Duluth | MN | 55811</w:t>
            </w:r>
          </w:p>
        </w:tc>
      </w:tr>
    </w:tbl>
    <w:p w:rsidR="00C3114B" w:rsidRDefault="00A96DA7" w:rsidP="00204B95">
      <w:pPr>
        <w:jc w:val="center"/>
      </w:pPr>
      <w:r w:rsidRPr="00A96DA7">
        <w:rPr>
          <w:rFonts w:eastAsia="Times New Roman" w:cs="Times New Roman"/>
          <w:szCs w:val="24"/>
        </w:rPr>
        <w:pict>
          <v:shape id="_x0000_i1029" type="#_x0000_t75" alt="" style="width:.75pt;height:.75pt"/>
        </w:pict>
      </w:r>
    </w:p>
    <w:sectPr w:rsidR="00C3114B" w:rsidSect="00C311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Geneva">
    <w:altName w:val="Arial"/>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70B9C"/>
    <w:multiLevelType w:val="multilevel"/>
    <w:tmpl w:val="56740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4B95"/>
    <w:rsid w:val="00204B95"/>
    <w:rsid w:val="00405D97"/>
    <w:rsid w:val="00580A28"/>
    <w:rsid w:val="006F1732"/>
    <w:rsid w:val="0083760B"/>
    <w:rsid w:val="009231C7"/>
    <w:rsid w:val="00A96DA7"/>
    <w:rsid w:val="00C3114B"/>
    <w:rsid w:val="00D75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4B95"/>
    <w:rPr>
      <w:color w:val="0000FF"/>
      <w:u w:val="single"/>
    </w:rPr>
  </w:style>
  <w:style w:type="character" w:styleId="Strong">
    <w:name w:val="Strong"/>
    <w:basedOn w:val="DefaultParagraphFont"/>
    <w:uiPriority w:val="22"/>
    <w:qFormat/>
    <w:rsid w:val="00204B95"/>
    <w:rPr>
      <w:b/>
      <w:bCs/>
    </w:rPr>
  </w:style>
</w:styles>
</file>

<file path=word/webSettings.xml><?xml version="1.0" encoding="utf-8"?>
<w:webSettings xmlns:r="http://schemas.openxmlformats.org/officeDocument/2006/relationships" xmlns:w="http://schemas.openxmlformats.org/wordprocessingml/2006/main">
  <w:divs>
    <w:div w:id="33121782">
      <w:bodyDiv w:val="1"/>
      <w:marLeft w:val="0"/>
      <w:marRight w:val="0"/>
      <w:marTop w:val="0"/>
      <w:marBottom w:val="0"/>
      <w:divBdr>
        <w:top w:val="none" w:sz="0" w:space="0" w:color="auto"/>
        <w:left w:val="none" w:sz="0" w:space="0" w:color="auto"/>
        <w:bottom w:val="none" w:sz="0" w:space="0" w:color="auto"/>
        <w:right w:val="none" w:sz="0" w:space="0" w:color="auto"/>
      </w:divBdr>
      <w:divsChild>
        <w:div w:id="742484474">
          <w:marLeft w:val="0"/>
          <w:marRight w:val="0"/>
          <w:marTop w:val="0"/>
          <w:marBottom w:val="0"/>
          <w:divBdr>
            <w:top w:val="none" w:sz="0" w:space="0" w:color="auto"/>
            <w:left w:val="none" w:sz="0" w:space="0" w:color="auto"/>
            <w:bottom w:val="none" w:sz="0" w:space="0" w:color="auto"/>
            <w:right w:val="none" w:sz="0" w:space="0" w:color="auto"/>
          </w:divBdr>
        </w:div>
        <w:div w:id="1979912862">
          <w:marLeft w:val="0"/>
          <w:marRight w:val="0"/>
          <w:marTop w:val="0"/>
          <w:marBottom w:val="0"/>
          <w:divBdr>
            <w:top w:val="none" w:sz="0" w:space="0" w:color="auto"/>
            <w:left w:val="none" w:sz="0" w:space="0" w:color="auto"/>
            <w:bottom w:val="none" w:sz="0" w:space="0" w:color="auto"/>
            <w:right w:val="none" w:sz="0" w:space="0" w:color="auto"/>
          </w:divBdr>
          <w:divsChild>
            <w:div w:id="948851422">
              <w:marLeft w:val="0"/>
              <w:marRight w:val="0"/>
              <w:marTop w:val="0"/>
              <w:marBottom w:val="0"/>
              <w:divBdr>
                <w:top w:val="none" w:sz="0" w:space="0" w:color="auto"/>
                <w:left w:val="none" w:sz="0" w:space="0" w:color="auto"/>
                <w:bottom w:val="none" w:sz="0" w:space="0" w:color="auto"/>
                <w:right w:val="none" w:sz="0" w:space="0" w:color="auto"/>
              </w:divBdr>
            </w:div>
            <w:div w:id="615134932">
              <w:marLeft w:val="0"/>
              <w:marRight w:val="0"/>
              <w:marTop w:val="0"/>
              <w:marBottom w:val="0"/>
              <w:divBdr>
                <w:top w:val="none" w:sz="0" w:space="0" w:color="auto"/>
                <w:left w:val="none" w:sz="0" w:space="0" w:color="auto"/>
                <w:bottom w:val="none" w:sz="0" w:space="0" w:color="auto"/>
                <w:right w:val="none" w:sz="0" w:space="0" w:color="auto"/>
              </w:divBdr>
            </w:div>
          </w:divsChild>
        </w:div>
        <w:div w:id="1147815744">
          <w:marLeft w:val="0"/>
          <w:marRight w:val="0"/>
          <w:marTop w:val="0"/>
          <w:marBottom w:val="0"/>
          <w:divBdr>
            <w:top w:val="none" w:sz="0" w:space="0" w:color="auto"/>
            <w:left w:val="none" w:sz="0" w:space="0" w:color="auto"/>
            <w:bottom w:val="none" w:sz="0" w:space="0" w:color="auto"/>
            <w:right w:val="none" w:sz="0" w:space="0" w:color="auto"/>
          </w:divBdr>
        </w:div>
        <w:div w:id="1869289945">
          <w:marLeft w:val="0"/>
          <w:marRight w:val="0"/>
          <w:marTop w:val="0"/>
          <w:marBottom w:val="0"/>
          <w:divBdr>
            <w:top w:val="none" w:sz="0" w:space="0" w:color="auto"/>
            <w:left w:val="none" w:sz="0" w:space="0" w:color="auto"/>
            <w:bottom w:val="none" w:sz="0" w:space="0" w:color="auto"/>
            <w:right w:val="none" w:sz="0" w:space="0" w:color="auto"/>
          </w:divBdr>
        </w:div>
        <w:div w:id="1491168191">
          <w:marLeft w:val="0"/>
          <w:marRight w:val="0"/>
          <w:marTop w:val="0"/>
          <w:marBottom w:val="0"/>
          <w:divBdr>
            <w:top w:val="none" w:sz="0" w:space="0" w:color="auto"/>
            <w:left w:val="none" w:sz="0" w:space="0" w:color="auto"/>
            <w:bottom w:val="none" w:sz="0" w:space="0" w:color="auto"/>
            <w:right w:val="none" w:sz="0" w:space="0" w:color="auto"/>
          </w:divBdr>
          <w:divsChild>
            <w:div w:id="551884373">
              <w:marLeft w:val="0"/>
              <w:marRight w:val="0"/>
              <w:marTop w:val="0"/>
              <w:marBottom w:val="0"/>
              <w:divBdr>
                <w:top w:val="none" w:sz="0" w:space="0" w:color="auto"/>
                <w:left w:val="none" w:sz="0" w:space="0" w:color="auto"/>
                <w:bottom w:val="none" w:sz="0" w:space="0" w:color="auto"/>
                <w:right w:val="none" w:sz="0" w:space="0" w:color="auto"/>
              </w:divBdr>
            </w:div>
          </w:divsChild>
        </w:div>
        <w:div w:id="911768281">
          <w:marLeft w:val="0"/>
          <w:marRight w:val="0"/>
          <w:marTop w:val="0"/>
          <w:marBottom w:val="0"/>
          <w:divBdr>
            <w:top w:val="none" w:sz="0" w:space="0" w:color="auto"/>
            <w:left w:val="none" w:sz="0" w:space="0" w:color="auto"/>
            <w:bottom w:val="none" w:sz="0" w:space="0" w:color="auto"/>
            <w:right w:val="none" w:sz="0" w:space="0" w:color="auto"/>
          </w:divBdr>
        </w:div>
        <w:div w:id="371731515">
          <w:marLeft w:val="0"/>
          <w:marRight w:val="0"/>
          <w:marTop w:val="0"/>
          <w:marBottom w:val="0"/>
          <w:divBdr>
            <w:top w:val="none" w:sz="0" w:space="0" w:color="auto"/>
            <w:left w:val="none" w:sz="0" w:space="0" w:color="auto"/>
            <w:bottom w:val="none" w:sz="0" w:space="0" w:color="auto"/>
            <w:right w:val="none" w:sz="0" w:space="0" w:color="auto"/>
          </w:divBdr>
        </w:div>
        <w:div w:id="1671442984">
          <w:marLeft w:val="0"/>
          <w:marRight w:val="0"/>
          <w:marTop w:val="0"/>
          <w:marBottom w:val="0"/>
          <w:divBdr>
            <w:top w:val="none" w:sz="0" w:space="0" w:color="auto"/>
            <w:left w:val="none" w:sz="0" w:space="0" w:color="auto"/>
            <w:bottom w:val="none" w:sz="0" w:space="0" w:color="auto"/>
            <w:right w:val="none" w:sz="0" w:space="0" w:color="auto"/>
          </w:divBdr>
        </w:div>
        <w:div w:id="1324317542">
          <w:marLeft w:val="0"/>
          <w:marRight w:val="0"/>
          <w:marTop w:val="0"/>
          <w:marBottom w:val="0"/>
          <w:divBdr>
            <w:top w:val="none" w:sz="0" w:space="0" w:color="auto"/>
            <w:left w:val="none" w:sz="0" w:space="0" w:color="auto"/>
            <w:bottom w:val="none" w:sz="0" w:space="0" w:color="auto"/>
            <w:right w:val="none" w:sz="0" w:space="0" w:color="auto"/>
          </w:divBdr>
        </w:div>
        <w:div w:id="421873743">
          <w:marLeft w:val="0"/>
          <w:marRight w:val="0"/>
          <w:marTop w:val="0"/>
          <w:marBottom w:val="0"/>
          <w:divBdr>
            <w:top w:val="none" w:sz="0" w:space="0" w:color="auto"/>
            <w:left w:val="none" w:sz="0" w:space="0" w:color="auto"/>
            <w:bottom w:val="none" w:sz="0" w:space="0" w:color="auto"/>
            <w:right w:val="none" w:sz="0" w:space="0" w:color="auto"/>
          </w:divBdr>
        </w:div>
        <w:div w:id="607736507">
          <w:marLeft w:val="0"/>
          <w:marRight w:val="0"/>
          <w:marTop w:val="0"/>
          <w:marBottom w:val="0"/>
          <w:divBdr>
            <w:top w:val="none" w:sz="0" w:space="0" w:color="auto"/>
            <w:left w:val="none" w:sz="0" w:space="0" w:color="auto"/>
            <w:bottom w:val="none" w:sz="0" w:space="0" w:color="auto"/>
            <w:right w:val="none" w:sz="0" w:space="0" w:color="auto"/>
          </w:divBdr>
        </w:div>
        <w:div w:id="1937011195">
          <w:marLeft w:val="0"/>
          <w:marRight w:val="0"/>
          <w:marTop w:val="0"/>
          <w:marBottom w:val="0"/>
          <w:divBdr>
            <w:top w:val="none" w:sz="0" w:space="0" w:color="auto"/>
            <w:left w:val="none" w:sz="0" w:space="0" w:color="auto"/>
            <w:bottom w:val="none" w:sz="0" w:space="0" w:color="auto"/>
            <w:right w:val="none" w:sz="0" w:space="0" w:color="auto"/>
          </w:divBdr>
        </w:div>
        <w:div w:id="1463956559">
          <w:marLeft w:val="0"/>
          <w:marRight w:val="0"/>
          <w:marTop w:val="0"/>
          <w:marBottom w:val="0"/>
          <w:divBdr>
            <w:top w:val="none" w:sz="0" w:space="0" w:color="auto"/>
            <w:left w:val="none" w:sz="0" w:space="0" w:color="auto"/>
            <w:bottom w:val="none" w:sz="0" w:space="0" w:color="auto"/>
            <w:right w:val="none" w:sz="0" w:space="0" w:color="auto"/>
          </w:divBdr>
        </w:div>
        <w:div w:id="1559852509">
          <w:marLeft w:val="0"/>
          <w:marRight w:val="0"/>
          <w:marTop w:val="0"/>
          <w:marBottom w:val="0"/>
          <w:divBdr>
            <w:top w:val="none" w:sz="0" w:space="0" w:color="auto"/>
            <w:left w:val="none" w:sz="0" w:space="0" w:color="auto"/>
            <w:bottom w:val="none" w:sz="0" w:space="0" w:color="auto"/>
            <w:right w:val="none" w:sz="0" w:space="0" w:color="auto"/>
          </w:divBdr>
        </w:div>
        <w:div w:id="1304845786">
          <w:marLeft w:val="0"/>
          <w:marRight w:val="0"/>
          <w:marTop w:val="0"/>
          <w:marBottom w:val="0"/>
          <w:divBdr>
            <w:top w:val="none" w:sz="0" w:space="0" w:color="auto"/>
            <w:left w:val="none" w:sz="0" w:space="0" w:color="auto"/>
            <w:bottom w:val="none" w:sz="0" w:space="0" w:color="auto"/>
            <w:right w:val="none" w:sz="0" w:space="0" w:color="auto"/>
          </w:divBdr>
        </w:div>
        <w:div w:id="314527428">
          <w:marLeft w:val="0"/>
          <w:marRight w:val="0"/>
          <w:marTop w:val="0"/>
          <w:marBottom w:val="0"/>
          <w:divBdr>
            <w:top w:val="none" w:sz="0" w:space="0" w:color="auto"/>
            <w:left w:val="none" w:sz="0" w:space="0" w:color="auto"/>
            <w:bottom w:val="none" w:sz="0" w:space="0" w:color="auto"/>
            <w:right w:val="none" w:sz="0" w:space="0" w:color="auto"/>
          </w:divBdr>
        </w:div>
        <w:div w:id="1205749217">
          <w:marLeft w:val="0"/>
          <w:marRight w:val="0"/>
          <w:marTop w:val="0"/>
          <w:marBottom w:val="0"/>
          <w:divBdr>
            <w:top w:val="none" w:sz="0" w:space="0" w:color="auto"/>
            <w:left w:val="none" w:sz="0" w:space="0" w:color="auto"/>
            <w:bottom w:val="none" w:sz="0" w:space="0" w:color="auto"/>
            <w:right w:val="none" w:sz="0" w:space="0" w:color="auto"/>
          </w:divBdr>
        </w:div>
        <w:div w:id="1659306018">
          <w:marLeft w:val="0"/>
          <w:marRight w:val="0"/>
          <w:marTop w:val="0"/>
          <w:marBottom w:val="0"/>
          <w:divBdr>
            <w:top w:val="none" w:sz="0" w:space="0" w:color="auto"/>
            <w:left w:val="none" w:sz="0" w:space="0" w:color="auto"/>
            <w:bottom w:val="none" w:sz="0" w:space="0" w:color="auto"/>
            <w:right w:val="none" w:sz="0" w:space="0" w:color="auto"/>
          </w:divBdr>
        </w:div>
        <w:div w:id="223293264">
          <w:marLeft w:val="0"/>
          <w:marRight w:val="0"/>
          <w:marTop w:val="0"/>
          <w:marBottom w:val="0"/>
          <w:divBdr>
            <w:top w:val="none" w:sz="0" w:space="0" w:color="auto"/>
            <w:left w:val="none" w:sz="0" w:space="0" w:color="auto"/>
            <w:bottom w:val="none" w:sz="0" w:space="0" w:color="auto"/>
            <w:right w:val="none" w:sz="0" w:space="0" w:color="auto"/>
          </w:divBdr>
        </w:div>
        <w:div w:id="523132743">
          <w:marLeft w:val="0"/>
          <w:marRight w:val="0"/>
          <w:marTop w:val="0"/>
          <w:marBottom w:val="0"/>
          <w:divBdr>
            <w:top w:val="none" w:sz="0" w:space="0" w:color="auto"/>
            <w:left w:val="none" w:sz="0" w:space="0" w:color="auto"/>
            <w:bottom w:val="none" w:sz="0" w:space="0" w:color="auto"/>
            <w:right w:val="none" w:sz="0" w:space="0" w:color="auto"/>
          </w:divBdr>
        </w:div>
        <w:div w:id="1111898476">
          <w:marLeft w:val="0"/>
          <w:marRight w:val="0"/>
          <w:marTop w:val="0"/>
          <w:marBottom w:val="0"/>
          <w:divBdr>
            <w:top w:val="none" w:sz="0" w:space="0" w:color="auto"/>
            <w:left w:val="none" w:sz="0" w:space="0" w:color="auto"/>
            <w:bottom w:val="none" w:sz="0" w:space="0" w:color="auto"/>
            <w:right w:val="none" w:sz="0" w:space="0" w:color="auto"/>
          </w:divBdr>
        </w:div>
        <w:div w:id="29191780">
          <w:marLeft w:val="0"/>
          <w:marRight w:val="0"/>
          <w:marTop w:val="0"/>
          <w:marBottom w:val="0"/>
          <w:divBdr>
            <w:top w:val="none" w:sz="0" w:space="0" w:color="auto"/>
            <w:left w:val="none" w:sz="0" w:space="0" w:color="auto"/>
            <w:bottom w:val="none" w:sz="0" w:space="0" w:color="auto"/>
            <w:right w:val="none" w:sz="0" w:space="0" w:color="auto"/>
          </w:divBdr>
        </w:div>
        <w:div w:id="277569617">
          <w:marLeft w:val="0"/>
          <w:marRight w:val="0"/>
          <w:marTop w:val="0"/>
          <w:marBottom w:val="0"/>
          <w:divBdr>
            <w:top w:val="none" w:sz="0" w:space="0" w:color="auto"/>
            <w:left w:val="none" w:sz="0" w:space="0" w:color="auto"/>
            <w:bottom w:val="none" w:sz="0" w:space="0" w:color="auto"/>
            <w:right w:val="none" w:sz="0" w:space="0" w:color="auto"/>
          </w:divBdr>
        </w:div>
        <w:div w:id="461265436">
          <w:marLeft w:val="0"/>
          <w:marRight w:val="0"/>
          <w:marTop w:val="0"/>
          <w:marBottom w:val="0"/>
          <w:divBdr>
            <w:top w:val="none" w:sz="0" w:space="0" w:color="auto"/>
            <w:left w:val="none" w:sz="0" w:space="0" w:color="auto"/>
            <w:bottom w:val="none" w:sz="0" w:space="0" w:color="auto"/>
            <w:right w:val="none" w:sz="0" w:space="0" w:color="auto"/>
          </w:divBdr>
        </w:div>
        <w:div w:id="151415536">
          <w:marLeft w:val="0"/>
          <w:marRight w:val="0"/>
          <w:marTop w:val="0"/>
          <w:marBottom w:val="0"/>
          <w:divBdr>
            <w:top w:val="none" w:sz="0" w:space="0" w:color="auto"/>
            <w:left w:val="none" w:sz="0" w:space="0" w:color="auto"/>
            <w:bottom w:val="none" w:sz="0" w:space="0" w:color="auto"/>
            <w:right w:val="none" w:sz="0" w:space="0" w:color="auto"/>
          </w:divBdr>
        </w:div>
        <w:div w:id="189994755">
          <w:marLeft w:val="0"/>
          <w:marRight w:val="0"/>
          <w:marTop w:val="0"/>
          <w:marBottom w:val="0"/>
          <w:divBdr>
            <w:top w:val="none" w:sz="0" w:space="0" w:color="auto"/>
            <w:left w:val="none" w:sz="0" w:space="0" w:color="auto"/>
            <w:bottom w:val="none" w:sz="0" w:space="0" w:color="auto"/>
            <w:right w:val="none" w:sz="0" w:space="0" w:color="auto"/>
          </w:divBdr>
        </w:div>
        <w:div w:id="1550651957">
          <w:marLeft w:val="0"/>
          <w:marRight w:val="0"/>
          <w:marTop w:val="0"/>
          <w:marBottom w:val="0"/>
          <w:divBdr>
            <w:top w:val="none" w:sz="0" w:space="0" w:color="auto"/>
            <w:left w:val="none" w:sz="0" w:space="0" w:color="auto"/>
            <w:bottom w:val="none" w:sz="0" w:space="0" w:color="auto"/>
            <w:right w:val="none" w:sz="0" w:space="0" w:color="auto"/>
          </w:divBdr>
        </w:div>
        <w:div w:id="176622612">
          <w:marLeft w:val="0"/>
          <w:marRight w:val="0"/>
          <w:marTop w:val="0"/>
          <w:marBottom w:val="0"/>
          <w:divBdr>
            <w:top w:val="none" w:sz="0" w:space="0" w:color="auto"/>
            <w:left w:val="none" w:sz="0" w:space="0" w:color="auto"/>
            <w:bottom w:val="none" w:sz="0" w:space="0" w:color="auto"/>
            <w:right w:val="none" w:sz="0" w:space="0" w:color="auto"/>
          </w:divBdr>
        </w:div>
        <w:div w:id="382027736">
          <w:marLeft w:val="0"/>
          <w:marRight w:val="0"/>
          <w:marTop w:val="0"/>
          <w:marBottom w:val="0"/>
          <w:divBdr>
            <w:top w:val="none" w:sz="0" w:space="0" w:color="auto"/>
            <w:left w:val="none" w:sz="0" w:space="0" w:color="auto"/>
            <w:bottom w:val="none" w:sz="0" w:space="0" w:color="auto"/>
            <w:right w:val="none" w:sz="0" w:space="0" w:color="auto"/>
          </w:divBdr>
          <w:divsChild>
            <w:div w:id="1801338067">
              <w:marLeft w:val="0"/>
              <w:marRight w:val="0"/>
              <w:marTop w:val="0"/>
              <w:marBottom w:val="0"/>
              <w:divBdr>
                <w:top w:val="none" w:sz="0" w:space="0" w:color="auto"/>
                <w:left w:val="none" w:sz="0" w:space="0" w:color="auto"/>
                <w:bottom w:val="none" w:sz="0" w:space="0" w:color="auto"/>
                <w:right w:val="none" w:sz="0" w:space="0" w:color="auto"/>
              </w:divBdr>
            </w:div>
          </w:divsChild>
        </w:div>
        <w:div w:id="1396971018">
          <w:marLeft w:val="0"/>
          <w:marRight w:val="0"/>
          <w:marTop w:val="0"/>
          <w:marBottom w:val="0"/>
          <w:divBdr>
            <w:top w:val="none" w:sz="0" w:space="0" w:color="auto"/>
            <w:left w:val="none" w:sz="0" w:space="0" w:color="auto"/>
            <w:bottom w:val="none" w:sz="0" w:space="0" w:color="auto"/>
            <w:right w:val="none" w:sz="0" w:space="0" w:color="auto"/>
          </w:divBdr>
        </w:div>
        <w:div w:id="2124298136">
          <w:marLeft w:val="0"/>
          <w:marRight w:val="0"/>
          <w:marTop w:val="0"/>
          <w:marBottom w:val="0"/>
          <w:divBdr>
            <w:top w:val="none" w:sz="0" w:space="0" w:color="auto"/>
            <w:left w:val="none" w:sz="0" w:space="0" w:color="auto"/>
            <w:bottom w:val="none" w:sz="0" w:space="0" w:color="auto"/>
            <w:right w:val="none" w:sz="0" w:space="0" w:color="auto"/>
          </w:divBdr>
          <w:divsChild>
            <w:div w:id="184439947">
              <w:marLeft w:val="0"/>
              <w:marRight w:val="0"/>
              <w:marTop w:val="0"/>
              <w:marBottom w:val="0"/>
              <w:divBdr>
                <w:top w:val="none" w:sz="0" w:space="0" w:color="auto"/>
                <w:left w:val="none" w:sz="0" w:space="0" w:color="auto"/>
                <w:bottom w:val="none" w:sz="0" w:space="0" w:color="auto"/>
                <w:right w:val="none" w:sz="0" w:space="0" w:color="auto"/>
              </w:divBdr>
            </w:div>
            <w:div w:id="586379755">
              <w:marLeft w:val="0"/>
              <w:marRight w:val="0"/>
              <w:marTop w:val="0"/>
              <w:marBottom w:val="0"/>
              <w:divBdr>
                <w:top w:val="none" w:sz="0" w:space="0" w:color="auto"/>
                <w:left w:val="none" w:sz="0" w:space="0" w:color="auto"/>
                <w:bottom w:val="none" w:sz="0" w:space="0" w:color="auto"/>
                <w:right w:val="none" w:sz="0" w:space="0" w:color="auto"/>
              </w:divBdr>
              <w:divsChild>
                <w:div w:id="1875195763">
                  <w:marLeft w:val="0"/>
                  <w:marRight w:val="0"/>
                  <w:marTop w:val="0"/>
                  <w:marBottom w:val="0"/>
                  <w:divBdr>
                    <w:top w:val="none" w:sz="0" w:space="0" w:color="auto"/>
                    <w:left w:val="none" w:sz="0" w:space="0" w:color="auto"/>
                    <w:bottom w:val="none" w:sz="0" w:space="0" w:color="auto"/>
                    <w:right w:val="none" w:sz="0" w:space="0" w:color="auto"/>
                  </w:divBdr>
                </w:div>
                <w:div w:id="15970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41078">
          <w:marLeft w:val="0"/>
          <w:marRight w:val="0"/>
          <w:marTop w:val="0"/>
          <w:marBottom w:val="0"/>
          <w:divBdr>
            <w:top w:val="none" w:sz="0" w:space="0" w:color="auto"/>
            <w:left w:val="none" w:sz="0" w:space="0" w:color="auto"/>
            <w:bottom w:val="none" w:sz="0" w:space="0" w:color="auto"/>
            <w:right w:val="none" w:sz="0" w:space="0" w:color="auto"/>
          </w:divBdr>
        </w:div>
        <w:div w:id="779642713">
          <w:marLeft w:val="0"/>
          <w:marRight w:val="0"/>
          <w:marTop w:val="0"/>
          <w:marBottom w:val="0"/>
          <w:divBdr>
            <w:top w:val="none" w:sz="0" w:space="0" w:color="auto"/>
            <w:left w:val="none" w:sz="0" w:space="0" w:color="auto"/>
            <w:bottom w:val="none" w:sz="0" w:space="0" w:color="auto"/>
            <w:right w:val="none" w:sz="0" w:space="0" w:color="auto"/>
          </w:divBdr>
        </w:div>
        <w:div w:id="1601252507">
          <w:marLeft w:val="0"/>
          <w:marRight w:val="0"/>
          <w:marTop w:val="0"/>
          <w:marBottom w:val="0"/>
          <w:divBdr>
            <w:top w:val="none" w:sz="0" w:space="0" w:color="auto"/>
            <w:left w:val="none" w:sz="0" w:space="0" w:color="auto"/>
            <w:bottom w:val="none" w:sz="0" w:space="0" w:color="auto"/>
            <w:right w:val="none" w:sz="0" w:space="0" w:color="auto"/>
          </w:divBdr>
        </w:div>
        <w:div w:id="1117914877">
          <w:marLeft w:val="0"/>
          <w:marRight w:val="0"/>
          <w:marTop w:val="0"/>
          <w:marBottom w:val="0"/>
          <w:divBdr>
            <w:top w:val="none" w:sz="0" w:space="0" w:color="auto"/>
            <w:left w:val="none" w:sz="0" w:space="0" w:color="auto"/>
            <w:bottom w:val="none" w:sz="0" w:space="0" w:color="auto"/>
            <w:right w:val="none" w:sz="0" w:space="0" w:color="auto"/>
          </w:divBdr>
        </w:div>
        <w:div w:id="405615003">
          <w:marLeft w:val="0"/>
          <w:marRight w:val="0"/>
          <w:marTop w:val="0"/>
          <w:marBottom w:val="0"/>
          <w:divBdr>
            <w:top w:val="none" w:sz="0" w:space="0" w:color="auto"/>
            <w:left w:val="none" w:sz="0" w:space="0" w:color="auto"/>
            <w:bottom w:val="none" w:sz="0" w:space="0" w:color="auto"/>
            <w:right w:val="none" w:sz="0" w:space="0" w:color="auto"/>
          </w:divBdr>
        </w:div>
        <w:div w:id="376127828">
          <w:marLeft w:val="0"/>
          <w:marRight w:val="0"/>
          <w:marTop w:val="0"/>
          <w:marBottom w:val="0"/>
          <w:divBdr>
            <w:top w:val="none" w:sz="0" w:space="0" w:color="auto"/>
            <w:left w:val="none" w:sz="0" w:space="0" w:color="auto"/>
            <w:bottom w:val="none" w:sz="0" w:space="0" w:color="auto"/>
            <w:right w:val="none" w:sz="0" w:space="0" w:color="auto"/>
          </w:divBdr>
        </w:div>
        <w:div w:id="1120227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web1.css.edu/gw/webacc/ba3dc617eeea5cb5a4a68e22fa1714b68157b4/GWAP/HREF/?action=Attachment.View&amp;Item.Attachment.id=1&amp;User.context=ba3dc617eeea5cb5a4a68e22fa1714b68157b4&amp;Item.drn=233647z15z0&amp;Item.displayExternalImages=0" TargetMode="External"/><Relationship Id="rId13" Type="http://schemas.openxmlformats.org/officeDocument/2006/relationships/hyperlink" Target="http://visitor.constantcontact.com/email.jsp?m=1101686528177" TargetMode="External"/><Relationship Id="rId18" Type="http://schemas.openxmlformats.org/officeDocument/2006/relationships/hyperlink" Target="http://visitor.constantcontact.com/d.jsp?v=001_E1ee4Kj9gCH_BKWU7wgMlCiP74iJvBklhqOHCV1cGKbiYMB07hgZ6v5UJXPNj1W&amp;p=u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visitor.constantcontact.com/d.jsp?v=001_E1ee4Kj9gCH_BKWU7wgMlCiP74iJvBklhqOHCV1cGKbiYMB07hgZ6v5UJXPNj1W&amp;p=un" TargetMode="External"/><Relationship Id="rId7" Type="http://schemas.openxmlformats.org/officeDocument/2006/relationships/hyperlink" Target="https://gweb1.css.edu/gw/webacc/ba3dc617eeea5cb5a4a68e22fa1714b68157b4/GWAP/HREF/?action=Attachment.View&amp;Item.Attachment.id=1&amp;User.context=ba3dc617eeea5cb5a4a68e22fa1714b68157b4&amp;Item.drn=233647z15z0&amp;Item.displayExternalImages=0" TargetMode="External"/><Relationship Id="rId12" Type="http://schemas.openxmlformats.org/officeDocument/2006/relationships/hyperlink" Target="http://rs6.net/tn.jsp?et=1102685897469&amp;s=2&amp;e=001M-n1QE7vYuD-UojU-OmqlQr7QA1FTo2QWNoCfC6Vit_YyrPK3smH6MyoeFxyTB7Gn7ErbJ8b9wCjAgBzEYBhfPvKrholhXJ11jrkUHdqwHz4Svg-ER-8IVwuCspACFynbRLUCyA5T_v3STGgcZS5ew==" TargetMode="External"/><Relationship Id="rId17" Type="http://schemas.openxmlformats.org/officeDocument/2006/relationships/hyperlink" Target="http://ui.constantcontact.com/sa/fwtf.jsp?m=1101686528177&amp;ea=tboone2%40css.edu&amp;a=110268589746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s6.net/tn.jsp?et=1102685897469&amp;s=2&amp;e=001M-n1QE7vYuD-UojU-OmqlQr7QA1FTo2QWNoCfC6Vit_YyrPK3smH6MyoeFxyTB7Gn7ErbJ8b9wCjAgBzEYBhfPvKrholhXJ11jrkUHdqwHz4Svg-ER-8IVwuCspACFynbRLUCyA5T_v3STGgcZS5ew==" TargetMode="External"/><Relationship Id="rId20" Type="http://schemas.openxmlformats.org/officeDocument/2006/relationships/hyperlink" Target="http://visitor.constantcontact.com/d.jsp?v=001_E1ee4Kj9gCH_BKWU7wgMlCiP74iJvBklhqOHCV1cGKbiYMB07hgZ6v5UJXPNj1W&amp;p=oo" TargetMode="External"/><Relationship Id="rId1" Type="http://schemas.openxmlformats.org/officeDocument/2006/relationships/customXml" Target="../customXml/item1.xml"/><Relationship Id="rId6" Type="http://schemas.openxmlformats.org/officeDocument/2006/relationships/hyperlink" Target="https://gweb1.css.edu/gw/webacc/ba3dc617eeea5cb5a4a68e22fa1714b68157b4/GWAP/HREF/?action=Attachment.View&amp;Item.Attachment.id=1&amp;User.context=ba3dc617eeea5cb5a4a68e22fa1714b68157b4&amp;Item.drn=233647z15z0&amp;Item.displayExternalImages=0" TargetMode="External"/><Relationship Id="rId11" Type="http://schemas.openxmlformats.org/officeDocument/2006/relationships/hyperlink" Target="http://rs6.net/tn.jsp?et=1102685897469&amp;s=2&amp;e=001M-n1QE7vYuAXMhPSxAqUuXre4TS_zGAaL6oNVAhPLDDzCoxyt4ICHUf32sP0jGK-gHVbDlTZ9AomXYohvRQQ8fnaT6aNoSuciYpkdpCeZUA=" TargetMode="External"/><Relationship Id="rId24" Type="http://schemas.openxmlformats.org/officeDocument/2006/relationships/hyperlink" Target="http://www.constantcontact.com/index.jsp?cc=TEM_News_200" TargetMode="External"/><Relationship Id="rId5" Type="http://schemas.openxmlformats.org/officeDocument/2006/relationships/webSettings" Target="webSettings.xml"/><Relationship Id="rId15" Type="http://schemas.openxmlformats.org/officeDocument/2006/relationships/hyperlink" Target="http://rs6.net/tn.jsp?et=1102685897469&amp;s=2&amp;e=001M-n1QE7vYuDO31aIH_GY43Q8PccgyJ7RhvplN7ucLOw6IQFgZZqgyHKwct3YEqjdcDwKQvf6Jyg4Mk7HdSz0TQFcJEv6sMeIhGt0bfi3tm8P6MIgGnUmLA==" TargetMode="External"/><Relationship Id="rId23" Type="http://schemas.openxmlformats.org/officeDocument/2006/relationships/hyperlink" Target="http://www.constantcontact.com/index.jsp?cc=TEM_News_200" TargetMode="External"/><Relationship Id="rId10" Type="http://schemas.openxmlformats.org/officeDocument/2006/relationships/hyperlink" Target="http://rs6.net/tn.jsp?et=1102685897469&amp;s=2&amp;e=001M-n1QE7vYuCEeVOoIUIU8nsN7CXBXEEQpB0DvXKdnnQ4CakAEkBe5MuQ6sXmPb7z1DnDgBW0wWXH6CrQxowi48CEuxUpUUev33ngb20Fs-QOVSE0EkW7VPT5rMw_sFyt" TargetMode="External"/><Relationship Id="rId19" Type="http://schemas.openxmlformats.org/officeDocument/2006/relationships/hyperlink" Target="mailto:lonman7@hotmail.com" TargetMode="External"/><Relationship Id="rId4" Type="http://schemas.openxmlformats.org/officeDocument/2006/relationships/settings" Target="settings.xml"/><Relationship Id="rId9" Type="http://schemas.openxmlformats.org/officeDocument/2006/relationships/hyperlink" Target="http://rs6.net/tn.jsp?et=1102685897469&amp;s=2&amp;e=001M-n1QE7vYuAT8ltPGznxpHY2CwcZSTlnlM_i0_ybG7BF-2X8fdy2W-c4-VZAmkc-xELbXbFjI5u7R6DRcSvCsI9MwPUVGmK87qbi84rm0sIWvbAKivK3LE-mLycEL4iu" TargetMode="External"/><Relationship Id="rId14" Type="http://schemas.openxmlformats.org/officeDocument/2006/relationships/hyperlink" Target="http://rs6.net/tn.jsp?et=1102685897469&amp;s=2&amp;e=001M-n1QE7vYuCyG6E2nwcPIt1Ch1WdEJ-P-kQ-5QpGWxn8D0FGtg6HbhCGA_pSUSnDKg6PH0dChJOlc7P8ni9m5fO-sYDz8RRpQbtg6lKBJhaL56xsfO3sy2JsrQfvCyL6ASQTMl-ao_aOgSohJbc0BESxMvl-qtqi" TargetMode="External"/><Relationship Id="rId22" Type="http://schemas.openxmlformats.org/officeDocument/2006/relationships/hyperlink" Target="http://ui.constantcontact.com/roving/CCPrivacyPolicy.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53D8A-C1AE-4F00-8DF9-05C7DAA6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2164</Words>
  <Characters>12337</Characters>
  <Application>Microsoft Office Word</Application>
  <DocSecurity>0</DocSecurity>
  <Lines>102</Lines>
  <Paragraphs>28</Paragraphs>
  <ScaleCrop>false</ScaleCrop>
  <Company>The College of St. Scholastica</Company>
  <LinksUpToDate>false</LinksUpToDate>
  <CharactersWithSpaces>14473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2009-10-06T17:45:00Z</dcterms:created>
  <dcterms:modified xsi:type="dcterms:W3CDTF">2009-10-06T17:45:00Z</dcterms:modified>
</cp:coreProperties>
</file>