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99" w:type="pct"/>
        <w:jc w:val="center"/>
        <w:tblCellSpacing w:w="0" w:type="dxa"/>
        <w:tblInd w:w="1198" w:type="dxa"/>
        <w:tblCellMar>
          <w:top w:w="12" w:type="dxa"/>
          <w:left w:w="12" w:type="dxa"/>
          <w:bottom w:w="12" w:type="dxa"/>
          <w:right w:w="12" w:type="dxa"/>
        </w:tblCellMar>
        <w:tblLook w:val="04A0"/>
      </w:tblPr>
      <w:tblGrid>
        <w:gridCol w:w="7881"/>
      </w:tblGrid>
      <w:tr w:rsidR="007C6667" w:rsidRPr="007C6667" w:rsidTr="007C6667">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198"/>
              <w:gridCol w:w="5659"/>
            </w:tblGrid>
            <w:tr w:rsidR="007C6667" w:rsidRPr="007C6667">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7857"/>
                  </w:tblGrid>
                  <w:tr w:rsidR="007C6667" w:rsidRPr="007C6667">
                    <w:trPr>
                      <w:tblCellSpacing w:w="0" w:type="dxa"/>
                    </w:trPr>
                    <w:tc>
                      <w:tcPr>
                        <w:tcW w:w="0" w:type="auto"/>
                        <w:vAlign w:val="bottom"/>
                        <w:hideMark/>
                      </w:tcPr>
                      <w:p w:rsidR="007C6667" w:rsidRPr="007C6667" w:rsidRDefault="007C6667" w:rsidP="007C6667">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5"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7C6667" w:rsidRPr="007C6667" w:rsidRDefault="007C6667" w:rsidP="007C6667">
                  <w:pPr>
                    <w:rPr>
                      <w:rFonts w:eastAsia="Times New Roman" w:cs="Times New Roman"/>
                      <w:szCs w:val="24"/>
                    </w:rPr>
                  </w:pPr>
                </w:p>
              </w:tc>
            </w:tr>
            <w:tr w:rsidR="007C6667" w:rsidRPr="007C6667">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7C6667" w:rsidRPr="007C6667">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7C6667" w:rsidRPr="007C6667">
                          <w:trPr>
                            <w:tblCellSpacing w:w="0" w:type="dxa"/>
                            <w:jc w:val="center"/>
                          </w:trPr>
                          <w:tc>
                            <w:tcPr>
                              <w:tcW w:w="0" w:type="auto"/>
                              <w:shd w:val="clear" w:color="auto" w:fill="336699"/>
                              <w:hideMark/>
                            </w:tcPr>
                            <w:p w:rsidR="007C6667" w:rsidRPr="007C6667" w:rsidRDefault="007C6667" w:rsidP="007C6667">
                              <w:pPr>
                                <w:spacing w:after="242"/>
                                <w:jc w:val="center"/>
                                <w:rPr>
                                  <w:rFonts w:ascii="Trebuchet MS" w:eastAsia="Times New Roman" w:hAnsi="Trebuchet MS" w:cs="Times New Roman"/>
                                  <w:color w:val="FFFFFF"/>
                                  <w:sz w:val="20"/>
                                  <w:szCs w:val="20"/>
                                </w:rPr>
                              </w:pPr>
                              <w:r w:rsidRPr="007C6667">
                                <w:rPr>
                                  <w:rFonts w:ascii="Trebuchet MS" w:eastAsia="Times New Roman" w:hAnsi="Trebuchet MS" w:cs="Times New Roman"/>
                                  <w:b/>
                                  <w:bCs/>
                                  <w:color w:val="FFFFFF"/>
                                  <w:sz w:val="20"/>
                                  <w:szCs w:val="20"/>
                                </w:rPr>
                                <w:t>In This Issue</w:t>
                              </w:r>
                              <w:r w:rsidRPr="007C6667">
                                <w:rPr>
                                  <w:rFonts w:ascii="Trebuchet MS" w:eastAsia="Times New Roman" w:hAnsi="Trebuchet MS" w:cs="Times New Roman"/>
                                  <w:color w:val="FFFFFF"/>
                                  <w:sz w:val="20"/>
                                  <w:szCs w:val="20"/>
                                </w:rPr>
                                <w:t xml:space="preserve"> </w:t>
                              </w:r>
                            </w:p>
                          </w:tc>
                        </w:tr>
                        <w:tr w:rsidR="007C6667" w:rsidRPr="007C6667">
                          <w:trPr>
                            <w:tblCellSpacing w:w="0" w:type="dxa"/>
                            <w:jc w:val="center"/>
                          </w:trPr>
                          <w:tc>
                            <w:tcPr>
                              <w:tcW w:w="0" w:type="auto"/>
                              <w:shd w:val="clear" w:color="auto" w:fill="C5E4D5"/>
                              <w:vAlign w:val="center"/>
                              <w:hideMark/>
                            </w:tcPr>
                            <w:p w:rsidR="007C6667" w:rsidRPr="007C6667" w:rsidRDefault="000E0901" w:rsidP="007C6667">
                              <w:pPr>
                                <w:spacing w:after="242"/>
                                <w:jc w:val="center"/>
                                <w:rPr>
                                  <w:rFonts w:eastAsia="Times New Roman" w:cs="Times New Roman"/>
                                  <w:szCs w:val="24"/>
                                </w:rPr>
                              </w:pPr>
                              <w:hyperlink r:id="rId6" w:anchor="12d56b14541bc763_LETTER.BLOCK7" w:history="1">
                                <w:r w:rsidR="007C6667" w:rsidRPr="007C6667">
                                  <w:rPr>
                                    <w:rFonts w:ascii="Verdana" w:eastAsia="Times New Roman" w:hAnsi="Verdana" w:cs="Times New Roman"/>
                                    <w:b/>
                                    <w:bCs/>
                                    <w:color w:val="336699"/>
                                    <w:sz w:val="16"/>
                                    <w:u w:val="single"/>
                                  </w:rPr>
                                  <w:t>Editor's Corner</w:t>
                                </w:r>
                              </w:hyperlink>
                            </w:p>
                          </w:tc>
                        </w:tr>
                        <w:tr w:rsidR="007C6667" w:rsidRPr="007C6667">
                          <w:trPr>
                            <w:tblCellSpacing w:w="0" w:type="dxa"/>
                            <w:jc w:val="center"/>
                          </w:trPr>
                          <w:tc>
                            <w:tcPr>
                              <w:tcW w:w="0" w:type="auto"/>
                              <w:shd w:val="clear" w:color="auto" w:fill="C5E4D5"/>
                              <w:vAlign w:val="center"/>
                              <w:hideMark/>
                            </w:tcPr>
                            <w:p w:rsidR="007C6667" w:rsidRPr="007C6667" w:rsidRDefault="000E0901" w:rsidP="007C6667">
                              <w:pPr>
                                <w:spacing w:after="242"/>
                                <w:jc w:val="center"/>
                                <w:rPr>
                                  <w:rFonts w:eastAsia="Times New Roman" w:cs="Times New Roman"/>
                                  <w:szCs w:val="24"/>
                                </w:rPr>
                              </w:pPr>
                              <w:hyperlink r:id="rId7" w:anchor="12d56b14541bc763_LETTER.BLOCK8" w:history="1">
                                <w:r w:rsidR="007C6667" w:rsidRPr="007C6667">
                                  <w:rPr>
                                    <w:rFonts w:ascii="Verdana" w:eastAsia="Times New Roman" w:hAnsi="Verdana" w:cs="Times New Roman"/>
                                    <w:b/>
                                    <w:bCs/>
                                    <w:color w:val="336699"/>
                                    <w:sz w:val="16"/>
                                    <w:u w:val="single"/>
                                  </w:rPr>
                                  <w:t>Ask the EP</w:t>
                                </w:r>
                              </w:hyperlink>
                            </w:p>
                          </w:tc>
                        </w:tr>
                        <w:tr w:rsidR="007C6667" w:rsidRPr="007C6667">
                          <w:trPr>
                            <w:tblCellSpacing w:w="0" w:type="dxa"/>
                            <w:jc w:val="center"/>
                          </w:trPr>
                          <w:tc>
                            <w:tcPr>
                              <w:tcW w:w="0" w:type="auto"/>
                              <w:shd w:val="clear" w:color="auto" w:fill="C5E4D5"/>
                              <w:vAlign w:val="center"/>
                              <w:hideMark/>
                            </w:tcPr>
                            <w:p w:rsidR="007C6667" w:rsidRPr="007C6667" w:rsidRDefault="000E0901" w:rsidP="007C6667">
                              <w:pPr>
                                <w:spacing w:after="242"/>
                                <w:jc w:val="center"/>
                                <w:rPr>
                                  <w:rFonts w:eastAsia="Times New Roman" w:cs="Times New Roman"/>
                                  <w:szCs w:val="24"/>
                                </w:rPr>
                              </w:pPr>
                              <w:hyperlink r:id="rId8" w:anchor="12d56b14541bc763_LETTER.BLOCK9" w:history="1">
                                <w:r w:rsidR="007C6667" w:rsidRPr="007C6667">
                                  <w:rPr>
                                    <w:rFonts w:ascii="Verdana" w:eastAsia="Times New Roman" w:hAnsi="Verdana" w:cs="Times New Roman"/>
                                    <w:b/>
                                    <w:bCs/>
                                    <w:color w:val="336699"/>
                                    <w:sz w:val="16"/>
                                    <w:u w:val="single"/>
                                  </w:rPr>
                                  <w:t>Ads &amp; Employment</w:t>
                                </w:r>
                              </w:hyperlink>
                            </w:p>
                          </w:tc>
                        </w:tr>
                      </w:tbl>
                      <w:p w:rsidR="007C6667" w:rsidRPr="007C6667" w:rsidRDefault="007C6667" w:rsidP="007C6667">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7C6667" w:rsidRPr="007C6667">
                          <w:trPr>
                            <w:tblCellSpacing w:w="0" w:type="dxa"/>
                            <w:jc w:val="center"/>
                          </w:trPr>
                          <w:tc>
                            <w:tcPr>
                              <w:tcW w:w="0" w:type="auto"/>
                              <w:shd w:val="clear" w:color="auto" w:fill="336699"/>
                              <w:vAlign w:val="center"/>
                              <w:hideMark/>
                            </w:tcPr>
                            <w:p w:rsidR="007C6667" w:rsidRPr="007C6667" w:rsidRDefault="007C6667" w:rsidP="007C6667">
                              <w:pPr>
                                <w:spacing w:after="242"/>
                                <w:jc w:val="center"/>
                                <w:rPr>
                                  <w:rFonts w:ascii="Trebuchet MS" w:eastAsia="Times New Roman" w:hAnsi="Trebuchet MS" w:cs="Times New Roman"/>
                                  <w:color w:val="96C0CF"/>
                                  <w:sz w:val="20"/>
                                  <w:szCs w:val="20"/>
                                </w:rPr>
                              </w:pPr>
                              <w:r w:rsidRPr="007C6667">
                                <w:rPr>
                                  <w:rFonts w:ascii="Trebuchet MS" w:eastAsia="Times New Roman" w:hAnsi="Trebuchet MS" w:cs="Times New Roman"/>
                                  <w:b/>
                                  <w:bCs/>
                                  <w:color w:val="FFFFFF"/>
                                  <w:sz w:val="20"/>
                                  <w:szCs w:val="20"/>
                                </w:rPr>
                                <w:t>Quick Links</w:t>
                              </w:r>
                            </w:p>
                          </w:tc>
                        </w:tr>
                        <w:tr w:rsidR="007C6667" w:rsidRPr="007C6667">
                          <w:trPr>
                            <w:tblCellSpacing w:w="0" w:type="dxa"/>
                            <w:jc w:val="center"/>
                          </w:trPr>
                          <w:tc>
                            <w:tcPr>
                              <w:tcW w:w="0" w:type="auto"/>
                              <w:shd w:val="clear" w:color="auto" w:fill="C5E4D5"/>
                              <w:vAlign w:val="center"/>
                              <w:hideMark/>
                            </w:tcPr>
                            <w:p w:rsidR="007C6667" w:rsidRPr="007C6667" w:rsidRDefault="007C6667" w:rsidP="007C6667">
                              <w:pPr>
                                <w:spacing w:after="242"/>
                                <w:jc w:val="center"/>
                                <w:rPr>
                                  <w:rFonts w:ascii="Verdana" w:eastAsia="Times New Roman" w:hAnsi="Verdana" w:cs="Times New Roman"/>
                                  <w:color w:val="FFFFFF"/>
                                  <w:sz w:val="16"/>
                                  <w:szCs w:val="16"/>
                                </w:rPr>
                              </w:pPr>
                            </w:p>
                            <w:p w:rsidR="007C6667" w:rsidRPr="007C6667" w:rsidRDefault="000E0901" w:rsidP="007C6667">
                              <w:pPr>
                                <w:spacing w:after="242"/>
                                <w:jc w:val="center"/>
                                <w:rPr>
                                  <w:rFonts w:ascii="Verdana" w:eastAsia="Times New Roman" w:hAnsi="Verdana" w:cs="Times New Roman"/>
                                  <w:color w:val="FFFFFF"/>
                                  <w:sz w:val="16"/>
                                  <w:szCs w:val="16"/>
                                </w:rPr>
                              </w:pPr>
                              <w:hyperlink r:id="rId9" w:tgtFrame="_blank" w:history="1">
                                <w:r w:rsidR="007C6667" w:rsidRPr="007C6667">
                                  <w:rPr>
                                    <w:rFonts w:ascii="Verdana" w:eastAsia="Times New Roman" w:hAnsi="Verdana" w:cs="Times New Roman"/>
                                    <w:b/>
                                    <w:bCs/>
                                    <w:color w:val="336699"/>
                                    <w:sz w:val="16"/>
                                    <w:u w:val="single"/>
                                  </w:rPr>
                                  <w:t>Journal of Exercise Physiology-online</w:t>
                                </w:r>
                              </w:hyperlink>
                            </w:p>
                            <w:p w:rsidR="007C6667" w:rsidRPr="007C6667" w:rsidRDefault="007C6667" w:rsidP="007C6667">
                              <w:pPr>
                                <w:spacing w:after="242"/>
                                <w:jc w:val="center"/>
                                <w:rPr>
                                  <w:rFonts w:ascii="Verdana" w:eastAsia="Times New Roman" w:hAnsi="Verdana" w:cs="Times New Roman"/>
                                  <w:color w:val="FFFFFF"/>
                                  <w:sz w:val="16"/>
                                  <w:szCs w:val="16"/>
                                </w:rPr>
                              </w:pPr>
                              <w:r w:rsidRPr="007C6667">
                                <w:rPr>
                                  <w:rFonts w:ascii="Verdana" w:eastAsia="Times New Roman" w:hAnsi="Verdana" w:cs="Times New Roman"/>
                                  <w:color w:val="FFFFFF"/>
                                  <w:sz w:val="16"/>
                                  <w:szCs w:val="16"/>
                                </w:rPr>
                                <w:t> </w:t>
                              </w:r>
                            </w:p>
                            <w:p w:rsidR="007C6667" w:rsidRPr="007C6667" w:rsidRDefault="000E0901" w:rsidP="007C6667">
                              <w:pPr>
                                <w:spacing w:after="242"/>
                                <w:jc w:val="center"/>
                                <w:rPr>
                                  <w:rFonts w:ascii="Verdana" w:eastAsia="Times New Roman" w:hAnsi="Verdana" w:cs="Times New Roman"/>
                                  <w:color w:val="FFFFFF"/>
                                  <w:sz w:val="16"/>
                                  <w:szCs w:val="16"/>
                                </w:rPr>
                              </w:pPr>
                              <w:hyperlink r:id="rId10" w:tgtFrame="_blank" w:history="1">
                                <w:r w:rsidR="007C6667" w:rsidRPr="007C6667">
                                  <w:rPr>
                                    <w:rFonts w:ascii="Verdana" w:eastAsia="Times New Roman" w:hAnsi="Verdana" w:cs="Times New Roman"/>
                                    <w:b/>
                                    <w:bCs/>
                                    <w:color w:val="336699"/>
                                    <w:sz w:val="16"/>
                                    <w:u w:val="single"/>
                                  </w:rPr>
                                  <w:t>Professionalization of Exercise Physiology-online</w:t>
                                </w:r>
                              </w:hyperlink>
                              <w:r w:rsidR="007C6667" w:rsidRPr="007C6667">
                                <w:rPr>
                                  <w:rFonts w:ascii="Verdana" w:eastAsia="Times New Roman" w:hAnsi="Verdana" w:cs="Times New Roman"/>
                                  <w:color w:val="FFFFFF"/>
                                  <w:sz w:val="16"/>
                                  <w:szCs w:val="16"/>
                                </w:rPr>
                                <w:t xml:space="preserve"> </w:t>
                              </w:r>
                            </w:p>
                            <w:p w:rsidR="007C6667" w:rsidRPr="007C6667" w:rsidRDefault="007C6667" w:rsidP="007C6667">
                              <w:pPr>
                                <w:spacing w:after="242"/>
                                <w:jc w:val="center"/>
                                <w:rPr>
                                  <w:rFonts w:ascii="Verdana" w:eastAsia="Times New Roman" w:hAnsi="Verdana" w:cs="Times New Roman"/>
                                  <w:color w:val="FFFFFF"/>
                                  <w:sz w:val="16"/>
                                  <w:szCs w:val="16"/>
                                </w:rPr>
                              </w:pPr>
                              <w:r w:rsidRPr="007C6667">
                                <w:rPr>
                                  <w:rFonts w:ascii="Verdana" w:eastAsia="Times New Roman" w:hAnsi="Verdana" w:cs="Times New Roman"/>
                                  <w:color w:val="FFFFFF"/>
                                  <w:sz w:val="16"/>
                                  <w:szCs w:val="16"/>
                                </w:rPr>
                                <w:t> </w:t>
                              </w:r>
                            </w:p>
                            <w:p w:rsidR="007C6667" w:rsidRPr="007C6667" w:rsidRDefault="000E0901" w:rsidP="007C6667">
                              <w:pPr>
                                <w:spacing w:after="242"/>
                                <w:jc w:val="center"/>
                                <w:rPr>
                                  <w:rFonts w:ascii="Verdana" w:eastAsia="Times New Roman" w:hAnsi="Verdana" w:cs="Times New Roman"/>
                                  <w:color w:val="FFFFFF"/>
                                  <w:sz w:val="16"/>
                                  <w:szCs w:val="16"/>
                                </w:rPr>
                              </w:pPr>
                              <w:hyperlink r:id="rId11" w:tgtFrame="_blank" w:history="1">
                                <w:r w:rsidR="007C6667" w:rsidRPr="007C6667">
                                  <w:rPr>
                                    <w:rFonts w:ascii="Verdana" w:eastAsia="Times New Roman" w:hAnsi="Verdana" w:cs="Times New Roman"/>
                                    <w:b/>
                                    <w:bCs/>
                                    <w:color w:val="336699"/>
                                    <w:sz w:val="16"/>
                                    <w:u w:val="single"/>
                                  </w:rPr>
                                  <w:t>More On Us</w:t>
                                </w:r>
                              </w:hyperlink>
                            </w:p>
                            <w:p w:rsidR="007C6667" w:rsidRPr="007C6667" w:rsidRDefault="007C6667" w:rsidP="007C6667">
                              <w:pPr>
                                <w:spacing w:after="242"/>
                                <w:jc w:val="center"/>
                                <w:rPr>
                                  <w:rFonts w:ascii="Verdana" w:eastAsia="Times New Roman" w:hAnsi="Verdana" w:cs="Times New Roman"/>
                                  <w:color w:val="FFFFFF"/>
                                  <w:sz w:val="16"/>
                                  <w:szCs w:val="16"/>
                                </w:rPr>
                              </w:pPr>
                              <w:r w:rsidRPr="007C6667">
                                <w:rPr>
                                  <w:rFonts w:ascii="Verdana" w:eastAsia="Times New Roman" w:hAnsi="Verdana" w:cs="Times New Roman"/>
                                  <w:b/>
                                  <w:bCs/>
                                  <w:color w:val="FFFFFF"/>
                                  <w:sz w:val="16"/>
                                  <w:u w:val="single"/>
                                </w:rPr>
                                <w:t> </w:t>
                              </w:r>
                            </w:p>
                            <w:p w:rsidR="007C6667" w:rsidRPr="007C6667" w:rsidRDefault="000E0901" w:rsidP="007C6667">
                              <w:pPr>
                                <w:spacing w:after="242"/>
                                <w:jc w:val="center"/>
                                <w:rPr>
                                  <w:rFonts w:ascii="Verdana" w:eastAsia="Times New Roman" w:hAnsi="Verdana" w:cs="Times New Roman"/>
                                  <w:color w:val="FFFFFF"/>
                                  <w:sz w:val="16"/>
                                  <w:szCs w:val="16"/>
                                </w:rPr>
                              </w:pPr>
                              <w:hyperlink r:id="rId12" w:tgtFrame="_blank" w:history="1">
                                <w:r w:rsidR="007C6667" w:rsidRPr="007C6667">
                                  <w:rPr>
                                    <w:rFonts w:ascii="Verdana" w:eastAsia="Times New Roman" w:hAnsi="Verdana" w:cs="Times New Roman"/>
                                    <w:b/>
                                    <w:bCs/>
                                    <w:color w:val="336699"/>
                                    <w:sz w:val="16"/>
                                    <w:u w:val="single"/>
                                  </w:rPr>
                                  <w:t>PhDs can now petition for Board Certification</w:t>
                                </w:r>
                              </w:hyperlink>
                            </w:p>
                          </w:tc>
                        </w:tr>
                      </w:tbl>
                      <w:p w:rsidR="007C6667" w:rsidRPr="007C6667" w:rsidRDefault="007C6667" w:rsidP="007C6667">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7C6667" w:rsidRPr="007C6667">
                          <w:trPr>
                            <w:tblCellSpacing w:w="0" w:type="dxa"/>
                            <w:jc w:val="center"/>
                          </w:trPr>
                          <w:tc>
                            <w:tcPr>
                              <w:tcW w:w="0" w:type="auto"/>
                              <w:shd w:val="clear" w:color="auto" w:fill="336699"/>
                              <w:vAlign w:val="center"/>
                              <w:hideMark/>
                            </w:tcPr>
                            <w:p w:rsidR="007C6667" w:rsidRPr="007C6667" w:rsidRDefault="007C6667" w:rsidP="007C6667">
                              <w:pPr>
                                <w:spacing w:after="242"/>
                                <w:jc w:val="center"/>
                                <w:rPr>
                                  <w:rFonts w:ascii="Trebuchet MS" w:eastAsia="Times New Roman" w:hAnsi="Trebuchet MS" w:cs="Times New Roman"/>
                                  <w:color w:val="96C0CF"/>
                                  <w:sz w:val="20"/>
                                  <w:szCs w:val="20"/>
                                </w:rPr>
                              </w:pPr>
                              <w:r w:rsidRPr="007C6667">
                                <w:rPr>
                                  <w:rFonts w:ascii="Trebuchet MS" w:eastAsia="Times New Roman" w:hAnsi="Trebuchet MS" w:cs="Times New Roman"/>
                                  <w:b/>
                                  <w:bCs/>
                                  <w:color w:val="FFFFFF"/>
                                  <w:sz w:val="20"/>
                                  <w:szCs w:val="20"/>
                                </w:rPr>
                                <w:t>Join Our List</w:t>
                              </w:r>
                              <w:r w:rsidRPr="007C6667">
                                <w:rPr>
                                  <w:rFonts w:ascii="Trebuchet MS" w:eastAsia="Times New Roman" w:hAnsi="Trebuchet MS" w:cs="Times New Roman"/>
                                  <w:color w:val="96C0CF"/>
                                  <w:sz w:val="20"/>
                                  <w:szCs w:val="20"/>
                                </w:rPr>
                                <w:t xml:space="preserve"> </w:t>
                              </w:r>
                            </w:p>
                          </w:tc>
                        </w:tr>
                        <w:tr w:rsidR="007C6667" w:rsidRPr="007C6667">
                          <w:trPr>
                            <w:tblCellSpacing w:w="0" w:type="dxa"/>
                            <w:jc w:val="center"/>
                          </w:trPr>
                          <w:tc>
                            <w:tcPr>
                              <w:tcW w:w="0" w:type="auto"/>
                              <w:shd w:val="clear" w:color="auto" w:fill="C5E4D5"/>
                              <w:vAlign w:val="center"/>
                              <w:hideMark/>
                            </w:tcPr>
                            <w:p w:rsidR="007C6667" w:rsidRPr="007C6667" w:rsidRDefault="007C6667" w:rsidP="007C6667">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3" tgtFrame="&quot;_blank&quot;"/>
                                            </pic:cNvPr>
                                            <pic:cNvPicPr>
                                              <a:picLocks noChangeAspect="1" noChangeArrowheads="1"/>
                                            </pic:cNvPicPr>
                                          </pic:nvPicPr>
                                          <pic:blipFill>
                                            <a:blip r:embed="rId14"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7C6667" w:rsidRPr="007C6667" w:rsidRDefault="007C6667" w:rsidP="007C6667">
                        <w:pPr>
                          <w:jc w:val="center"/>
                          <w:rPr>
                            <w:rFonts w:eastAsia="Times New Roman" w:cs="Times New Roman"/>
                            <w:szCs w:val="24"/>
                          </w:rPr>
                        </w:pPr>
                      </w:p>
                    </w:tc>
                  </w:tr>
                </w:tbl>
                <w:p w:rsidR="007C6667" w:rsidRPr="007C6667" w:rsidRDefault="007C6667" w:rsidP="007C6667">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7C6667" w:rsidRPr="007C6667">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7C6667" w:rsidRPr="007C6667">
                          <w:trPr>
                            <w:tblCellSpacing w:w="0" w:type="dxa"/>
                          </w:trPr>
                          <w:tc>
                            <w:tcPr>
                              <w:tcW w:w="2500" w:type="pct"/>
                              <w:shd w:val="clear" w:color="auto" w:fill="FFA500"/>
                              <w:vAlign w:val="center"/>
                              <w:hideMark/>
                            </w:tcPr>
                            <w:p w:rsidR="007C6667" w:rsidRPr="007C6667" w:rsidRDefault="007C6667" w:rsidP="007C6667">
                              <w:pPr>
                                <w:spacing w:after="242"/>
                                <w:rPr>
                                  <w:rFonts w:ascii="Verdana" w:eastAsia="Times New Roman" w:hAnsi="Verdana" w:cs="Times New Roman"/>
                                  <w:color w:val="FFFFFF"/>
                                  <w:sz w:val="20"/>
                                  <w:szCs w:val="20"/>
                                </w:rPr>
                              </w:pPr>
                              <w:r w:rsidRPr="007C6667">
                                <w:rPr>
                                  <w:rFonts w:ascii="Verdana" w:eastAsia="Times New Roman" w:hAnsi="Verdana" w:cs="Times New Roman"/>
                                  <w:b/>
                                  <w:bCs/>
                                  <w:color w:val="FFFFFF"/>
                                  <w:sz w:val="20"/>
                                  <w:szCs w:val="20"/>
                                </w:rPr>
                                <w:t>Issue: #1</w:t>
                              </w:r>
                            </w:p>
                          </w:tc>
                          <w:tc>
                            <w:tcPr>
                              <w:tcW w:w="2450" w:type="pct"/>
                              <w:shd w:val="clear" w:color="auto" w:fill="FFA500"/>
                              <w:vAlign w:val="center"/>
                              <w:hideMark/>
                            </w:tcPr>
                            <w:p w:rsidR="007C6667" w:rsidRPr="007C6667" w:rsidRDefault="007C6667" w:rsidP="007C6667">
                              <w:pPr>
                                <w:spacing w:after="242"/>
                                <w:jc w:val="right"/>
                                <w:rPr>
                                  <w:rFonts w:ascii="Verdana" w:eastAsia="Times New Roman" w:hAnsi="Verdana" w:cs="Times New Roman"/>
                                  <w:color w:val="FFFFFF"/>
                                  <w:sz w:val="20"/>
                                  <w:szCs w:val="20"/>
                                </w:rPr>
                              </w:pPr>
                              <w:r w:rsidRPr="007C6667">
                                <w:rPr>
                                  <w:rFonts w:ascii="Verdana" w:eastAsia="Times New Roman" w:hAnsi="Verdana" w:cs="Times New Roman"/>
                                  <w:b/>
                                  <w:bCs/>
                                  <w:color w:val="FFFFFF"/>
                                  <w:sz w:val="20"/>
                                  <w:szCs w:val="20"/>
                                </w:rPr>
                                <w:t>January 2011</w:t>
                              </w:r>
                            </w:p>
                          </w:tc>
                          <w:tc>
                            <w:tcPr>
                              <w:tcW w:w="50" w:type="pct"/>
                              <w:shd w:val="clear" w:color="auto" w:fill="FFA500"/>
                              <w:vAlign w:val="center"/>
                              <w:hideMark/>
                            </w:tcPr>
                            <w:p w:rsidR="007C6667" w:rsidRPr="007C6667" w:rsidRDefault="007C6667" w:rsidP="007C6667">
                              <w:pPr>
                                <w:spacing w:after="242"/>
                                <w:rPr>
                                  <w:rFonts w:eastAsia="Times New Roman" w:cs="Times New Roman"/>
                                  <w:szCs w:val="24"/>
                                </w:rPr>
                              </w:pPr>
                            </w:p>
                          </w:tc>
                        </w:tr>
                      </w:tbl>
                      <w:p w:rsidR="007C6667" w:rsidRPr="007C6667" w:rsidRDefault="007C6667" w:rsidP="007C6667">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7C6667" w:rsidRPr="007C6667">
                          <w:trPr>
                            <w:tblCellSpacing w:w="0" w:type="dxa"/>
                          </w:trPr>
                          <w:tc>
                            <w:tcPr>
                              <w:tcW w:w="0" w:type="auto"/>
                              <w:vAlign w:val="center"/>
                              <w:hideMark/>
                            </w:tcPr>
                            <w:p w:rsidR="007C6667" w:rsidRPr="007C6667" w:rsidRDefault="007C6667" w:rsidP="007C6667">
                              <w:pPr>
                                <w:spacing w:after="240"/>
                                <w:rPr>
                                  <w:rFonts w:ascii="Verdana" w:eastAsia="Times New Roman" w:hAnsi="Verdana" w:cs="Times New Roman"/>
                                  <w:color w:val="000000"/>
                                  <w:sz w:val="20"/>
                                  <w:szCs w:val="20"/>
                                </w:rPr>
                              </w:pPr>
                              <w:r w:rsidRPr="007C6667">
                                <w:rPr>
                                  <w:rFonts w:ascii="Verdana" w:eastAsia="Times New Roman" w:hAnsi="Verdana" w:cs="Times New Roman"/>
                                  <w:b/>
                                  <w:bCs/>
                                  <w:color w:val="000000"/>
                                  <w:sz w:val="20"/>
                                  <w:szCs w:val="20"/>
                                </w:rPr>
                                <w:t>Dear Tommy,</w:t>
                              </w:r>
                              <w:r w:rsidRPr="007C6667">
                                <w:rPr>
                                  <w:rFonts w:ascii="Verdana" w:eastAsia="Times New Roman" w:hAnsi="Verdana" w:cs="Times New Roman"/>
                                  <w:color w:val="000000"/>
                                  <w:sz w:val="20"/>
                                  <w:szCs w:val="20"/>
                                </w:rPr>
                                <w:t xml:space="preserve"> </w:t>
                              </w:r>
                            </w:p>
                            <w:p w:rsidR="007C6667" w:rsidRPr="007C6667" w:rsidRDefault="007C6667" w:rsidP="007C6667">
                              <w:pPr>
                                <w:spacing w:after="242"/>
                                <w:rPr>
                                  <w:rFonts w:ascii="Verdana" w:eastAsia="Times New Roman" w:hAnsi="Verdana" w:cs="Times New Roman"/>
                                  <w:color w:val="000000"/>
                                  <w:sz w:val="20"/>
                                  <w:szCs w:val="20"/>
                                </w:rPr>
                              </w:pPr>
                              <w:r w:rsidRPr="007C6667">
                                <w:rPr>
                                  <w:rFonts w:ascii="Verdana" w:eastAsia="Times New Roman" w:hAnsi="Verdana" w:cs="Times New Roman"/>
                                  <w:color w:val="000000"/>
                                  <w:sz w:val="20"/>
                                  <w:szCs w:val="20"/>
                                </w:rPr>
                                <w:t xml:space="preserve">Thank you for being part of our community. </w:t>
                              </w:r>
                              <w:r w:rsidRPr="007C6667">
                                <w:rPr>
                                  <w:rFonts w:ascii="Verdana" w:eastAsia="Times New Roman" w:hAnsi="Verdana" w:cs="Times New Roman"/>
                                  <w:b/>
                                  <w:bCs/>
                                  <w:color w:val="000000"/>
                                  <w:sz w:val="20"/>
                                </w:rPr>
                                <w:t>ASEP is the specific voice for (historically under-represented) Exercise Physiologists.</w:t>
                              </w:r>
                              <w:r w:rsidRPr="007C6667">
                                <w:rPr>
                                  <w:rFonts w:ascii="Verdana" w:eastAsia="Times New Roman" w:hAnsi="Verdana" w:cs="Times New Roman"/>
                                  <w:color w:val="000000"/>
                                  <w:sz w:val="20"/>
                                  <w:szCs w:val="20"/>
                                </w:rPr>
                                <w:t xml:space="preserve"> Please use this </w:t>
                              </w:r>
                              <w:r w:rsidRPr="007C6667">
                                <w:rPr>
                                  <w:rFonts w:ascii="Verdana" w:eastAsia="Times New Roman" w:hAnsi="Verdana" w:cs="Times New Roman"/>
                                  <w:color w:val="000000"/>
                                  <w:sz w:val="20"/>
                                </w:rPr>
                                <w:t>Newsletter</w:t>
                              </w:r>
                              <w:r w:rsidRPr="007C6667">
                                <w:rPr>
                                  <w:rFonts w:ascii="Verdana" w:eastAsia="Times New Roman" w:hAnsi="Verdana" w:cs="Times New Roman"/>
                                  <w:color w:val="000000"/>
                                  <w:sz w:val="20"/>
                                  <w:szCs w:val="20"/>
                                </w:rPr>
                                <w:t xml:space="preserve"> as a link to </w:t>
                              </w:r>
                              <w:r w:rsidRPr="007C6667">
                                <w:rPr>
                                  <w:rFonts w:ascii="Verdana" w:eastAsia="Times New Roman" w:hAnsi="Verdana" w:cs="Times New Roman"/>
                                  <w:color w:val="000000"/>
                                  <w:sz w:val="20"/>
                                </w:rPr>
                                <w:t>ASEP</w:t>
                              </w:r>
                              <w:r w:rsidRPr="007C6667">
                                <w:rPr>
                                  <w:rFonts w:ascii="Verdana" w:eastAsia="Times New Roman" w:hAnsi="Verdana" w:cs="Times New Roman"/>
                                  <w:color w:val="000000"/>
                                  <w:sz w:val="20"/>
                                  <w:szCs w:val="20"/>
                                </w:rPr>
                                <w:t xml:space="preserve"> resources from scientific journals to professional papers, to employment </w:t>
                              </w:r>
                              <w:r w:rsidRPr="007C6667">
                                <w:rPr>
                                  <w:rFonts w:ascii="Verdana" w:eastAsia="Times New Roman" w:hAnsi="Verdana" w:cs="Times New Roman"/>
                                  <w:color w:val="000000"/>
                                  <w:sz w:val="20"/>
                                </w:rPr>
                                <w:t>and</w:t>
                              </w:r>
                              <w:r w:rsidRPr="007C6667">
                                <w:rPr>
                                  <w:rFonts w:ascii="Verdana" w:eastAsia="Times New Roman" w:hAnsi="Verdana" w:cs="Times New Roman"/>
                                  <w:color w:val="000000"/>
                                  <w:sz w:val="20"/>
                                  <w:szCs w:val="20"/>
                                </w:rPr>
                                <w:t xml:space="preserve"> related opportunities. </w:t>
                              </w:r>
                              <w:r w:rsidRPr="007C6667">
                                <w:rPr>
                                  <w:rFonts w:ascii="Verdana" w:eastAsia="Times New Roman" w:hAnsi="Verdana" w:cs="Times New Roman"/>
                                  <w:color w:val="000000"/>
                                  <w:sz w:val="20"/>
                                </w:rPr>
                                <w:t>And</w:t>
                              </w:r>
                              <w:r w:rsidRPr="007C6667">
                                <w:rPr>
                                  <w:rFonts w:ascii="Verdana" w:eastAsia="Times New Roman" w:hAnsi="Verdana" w:cs="Times New Roman"/>
                                  <w:color w:val="000000"/>
                                  <w:sz w:val="20"/>
                                  <w:szCs w:val="20"/>
                                </w:rPr>
                                <w:t xml:space="preserve"> be sure to click on "More On Us" at the left for the </w:t>
                              </w:r>
                              <w:r w:rsidRPr="007C6667">
                                <w:rPr>
                                  <w:rFonts w:ascii="Verdana" w:eastAsia="Times New Roman" w:hAnsi="Verdana" w:cs="Times New Roman"/>
                                  <w:color w:val="000000"/>
                                  <w:sz w:val="20"/>
                                </w:rPr>
                                <w:t>ASEP</w:t>
                              </w:r>
                              <w:r w:rsidRPr="007C6667">
                                <w:rPr>
                                  <w:rFonts w:ascii="Verdana" w:eastAsia="Times New Roman" w:hAnsi="Verdana" w:cs="Times New Roman"/>
                                  <w:color w:val="000000"/>
                                  <w:sz w:val="20"/>
                                  <w:szCs w:val="20"/>
                                </w:rPr>
                                <w:t>-</w:t>
                              </w:r>
                              <w:r w:rsidRPr="007C6667">
                                <w:rPr>
                                  <w:rFonts w:ascii="Verdana" w:eastAsia="Times New Roman" w:hAnsi="Verdana" w:cs="Times New Roman"/>
                                  <w:color w:val="000000"/>
                                  <w:sz w:val="20"/>
                                </w:rPr>
                                <w:t>Newsletter</w:t>
                              </w:r>
                              <w:r w:rsidRPr="007C6667">
                                <w:rPr>
                                  <w:rFonts w:ascii="Verdana" w:eastAsia="Times New Roman" w:hAnsi="Verdana" w:cs="Times New Roman"/>
                                  <w:color w:val="000000"/>
                                  <w:sz w:val="20"/>
                                  <w:szCs w:val="20"/>
                                </w:rPr>
                                <w:t>'s parent web site.</w:t>
                              </w:r>
                            </w:p>
                            <w:p w:rsidR="007C6667" w:rsidRPr="007C6667" w:rsidRDefault="007C6667" w:rsidP="007C6667">
                              <w:pPr>
                                <w:spacing w:after="242"/>
                                <w:rPr>
                                  <w:rFonts w:ascii="Verdana" w:eastAsia="Times New Roman" w:hAnsi="Verdana" w:cs="Times New Roman"/>
                                  <w:color w:val="000000"/>
                                  <w:sz w:val="20"/>
                                  <w:szCs w:val="20"/>
                                </w:rPr>
                              </w:pPr>
                              <w:r w:rsidRPr="007C6667">
                                <w:rPr>
                                  <w:rFonts w:ascii="Verdana" w:eastAsia="Times New Roman" w:hAnsi="Verdana" w:cs="Times New Roman"/>
                                  <w:color w:val="000000"/>
                                  <w:sz w:val="20"/>
                                  <w:szCs w:val="20"/>
                                </w:rPr>
                                <w:t>Yours in health, </w:t>
                              </w:r>
                            </w:p>
                            <w:p w:rsidR="007C6667" w:rsidRPr="007C6667" w:rsidRDefault="007C6667" w:rsidP="007C6667">
                              <w:pPr>
                                <w:spacing w:after="242"/>
                                <w:rPr>
                                  <w:rFonts w:ascii="Verdana" w:eastAsia="Times New Roman" w:hAnsi="Verdana" w:cs="Times New Roman"/>
                                  <w:color w:val="000000"/>
                                  <w:sz w:val="20"/>
                                  <w:szCs w:val="20"/>
                                </w:rPr>
                              </w:pPr>
                              <w:r w:rsidRPr="007C6667">
                                <w:rPr>
                                  <w:rFonts w:ascii="Verdana" w:eastAsia="Times New Roman" w:hAnsi="Verdana" w:cs="Times New Roman"/>
                                  <w:color w:val="000000"/>
                                  <w:sz w:val="20"/>
                                  <w:szCs w:val="20"/>
                                </w:rPr>
                                <w:t>-</w:t>
                              </w:r>
                              <w:r w:rsidRPr="007C6667">
                                <w:rPr>
                                  <w:rFonts w:ascii="Verdana" w:eastAsia="Times New Roman" w:hAnsi="Verdana" w:cs="Times New Roman"/>
                                  <w:color w:val="000000"/>
                                  <w:sz w:val="20"/>
                                </w:rPr>
                                <w:t>Lonnie</w:t>
                              </w:r>
                              <w:r w:rsidRPr="007C6667">
                                <w:rPr>
                                  <w:rFonts w:ascii="Verdana" w:eastAsia="Times New Roman" w:hAnsi="Verdana" w:cs="Times New Roman"/>
                                  <w:color w:val="000000"/>
                                  <w:sz w:val="20"/>
                                  <w:szCs w:val="20"/>
                                </w:rPr>
                                <w:t xml:space="preserve"> </w:t>
                              </w:r>
                              <w:r w:rsidRPr="007C6667">
                                <w:rPr>
                                  <w:rFonts w:ascii="Verdana" w:eastAsia="Times New Roman" w:hAnsi="Verdana" w:cs="Times New Roman"/>
                                  <w:color w:val="000000"/>
                                  <w:sz w:val="20"/>
                                </w:rPr>
                                <w:t>Lowery</w:t>
                              </w:r>
                              <w:r w:rsidRPr="007C6667">
                                <w:rPr>
                                  <w:rFonts w:ascii="Verdana" w:eastAsia="Times New Roman" w:hAnsi="Verdana" w:cs="Times New Roman"/>
                                  <w:color w:val="000000"/>
                                  <w:sz w:val="20"/>
                                  <w:szCs w:val="20"/>
                                </w:rPr>
                                <w:t xml:space="preserve"> </w:t>
                              </w:r>
                              <w:r w:rsidRPr="007C6667">
                                <w:rPr>
                                  <w:rFonts w:ascii="Verdana" w:eastAsia="Times New Roman" w:hAnsi="Verdana" w:cs="Times New Roman"/>
                                  <w:color w:val="000000"/>
                                  <w:sz w:val="20"/>
                                </w:rPr>
                                <w:t>and</w:t>
                              </w:r>
                              <w:r w:rsidRPr="007C6667">
                                <w:rPr>
                                  <w:rFonts w:ascii="Verdana" w:eastAsia="Times New Roman" w:hAnsi="Verdana" w:cs="Times New Roman"/>
                                  <w:color w:val="000000"/>
                                  <w:sz w:val="20"/>
                                  <w:szCs w:val="20"/>
                                </w:rPr>
                                <w:t xml:space="preserve"> </w:t>
                              </w:r>
                              <w:r w:rsidRPr="007C6667">
                                <w:rPr>
                                  <w:rFonts w:ascii="Verdana" w:eastAsia="Times New Roman" w:hAnsi="Verdana" w:cs="Times New Roman"/>
                                  <w:color w:val="000000"/>
                                  <w:sz w:val="20"/>
                                </w:rPr>
                                <w:t>Jonathan</w:t>
                              </w:r>
                              <w:r w:rsidRPr="007C6667">
                                <w:rPr>
                                  <w:rFonts w:ascii="Verdana" w:eastAsia="Times New Roman" w:hAnsi="Verdana" w:cs="Times New Roman"/>
                                  <w:color w:val="000000"/>
                                  <w:sz w:val="20"/>
                                  <w:szCs w:val="20"/>
                                </w:rPr>
                                <w:t xml:space="preserve"> </w:t>
                              </w:r>
                              <w:r w:rsidRPr="007C6667">
                                <w:rPr>
                                  <w:rFonts w:ascii="Verdana" w:eastAsia="Times New Roman" w:hAnsi="Verdana" w:cs="Times New Roman"/>
                                  <w:color w:val="000000"/>
                                  <w:sz w:val="20"/>
                                </w:rPr>
                                <w:t>Mike</w:t>
                              </w:r>
                              <w:r w:rsidRPr="007C6667">
                                <w:rPr>
                                  <w:rFonts w:ascii="Verdana" w:eastAsia="Times New Roman" w:hAnsi="Verdana" w:cs="Times New Roman"/>
                                  <w:color w:val="000000"/>
                                  <w:sz w:val="20"/>
                                  <w:szCs w:val="20"/>
                                </w:rPr>
                                <w:t xml:space="preserve">, </w:t>
                              </w:r>
                              <w:r w:rsidRPr="007C6667">
                                <w:rPr>
                                  <w:rFonts w:ascii="Verdana" w:eastAsia="Times New Roman" w:hAnsi="Verdana" w:cs="Times New Roman"/>
                                  <w:color w:val="000000"/>
                                  <w:sz w:val="20"/>
                                </w:rPr>
                                <w:t>ASEP</w:t>
                              </w:r>
                              <w:r w:rsidRPr="007C6667">
                                <w:rPr>
                                  <w:rFonts w:ascii="Verdana" w:eastAsia="Times New Roman" w:hAnsi="Verdana" w:cs="Times New Roman"/>
                                  <w:color w:val="000000"/>
                                  <w:sz w:val="20"/>
                                  <w:szCs w:val="20"/>
                                </w:rPr>
                                <w:t>-</w:t>
                              </w:r>
                              <w:r w:rsidRPr="007C6667">
                                <w:rPr>
                                  <w:rFonts w:ascii="Verdana" w:eastAsia="Times New Roman" w:hAnsi="Verdana" w:cs="Times New Roman"/>
                                  <w:color w:val="000000"/>
                                  <w:sz w:val="20"/>
                                </w:rPr>
                                <w:t>Newsletter</w:t>
                              </w:r>
                              <w:r w:rsidRPr="007C6667">
                                <w:rPr>
                                  <w:rFonts w:ascii="Verdana" w:eastAsia="Times New Roman" w:hAnsi="Verdana" w:cs="Times New Roman"/>
                                  <w:color w:val="000000"/>
                                  <w:sz w:val="20"/>
                                  <w:szCs w:val="20"/>
                                </w:rPr>
                                <w:t xml:space="preserve"> Editors </w:t>
                              </w:r>
                            </w:p>
                          </w:tc>
                        </w:tr>
                      </w:tbl>
                      <w:p w:rsidR="007C6667" w:rsidRPr="007C6667" w:rsidRDefault="007C6667" w:rsidP="007C6667">
                        <w:pPr>
                          <w:rPr>
                            <w:rFonts w:eastAsia="Times New Roman" w:cs="Times New Roman"/>
                            <w:vanish/>
                            <w:szCs w:val="24"/>
                          </w:rPr>
                        </w:pPr>
                        <w:bookmarkStart w:id="0" w:name="12d56b14541bc763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7C6667" w:rsidRPr="007C6667">
                          <w:trPr>
                            <w:tblCellSpacing w:w="0" w:type="dxa"/>
                          </w:trPr>
                          <w:tc>
                            <w:tcPr>
                              <w:tcW w:w="4950" w:type="pct"/>
                              <w:shd w:val="clear" w:color="auto" w:fill="FFA500"/>
                              <w:vAlign w:val="center"/>
                              <w:hideMark/>
                            </w:tcPr>
                            <w:p w:rsidR="007C6667" w:rsidRPr="007C6667" w:rsidRDefault="007C6667" w:rsidP="007C6667">
                              <w:pPr>
                                <w:spacing w:after="242"/>
                                <w:rPr>
                                  <w:rFonts w:ascii="Trebuchet MS" w:eastAsia="Times New Roman" w:hAnsi="Trebuchet MS" w:cs="Times New Roman"/>
                                  <w:b/>
                                  <w:bCs/>
                                  <w:color w:val="FFFFFF"/>
                                  <w:sz w:val="20"/>
                                  <w:szCs w:val="20"/>
                                </w:rPr>
                              </w:pPr>
                              <w:r w:rsidRPr="007C6667">
                                <w:rPr>
                                  <w:rFonts w:ascii="Trebuchet MS" w:eastAsia="Times New Roman" w:hAnsi="Trebuchet MS" w:cs="Times New Roman"/>
                                  <w:b/>
                                  <w:bCs/>
                                  <w:color w:val="FFFFFF"/>
                                  <w:sz w:val="20"/>
                                  <w:szCs w:val="20"/>
                                </w:rPr>
                                <w:t> </w:t>
                              </w:r>
                              <w:r w:rsidRPr="007C6667">
                                <w:rPr>
                                  <w:rFonts w:ascii="Trebuchet MS" w:eastAsia="Times New Roman" w:hAnsi="Trebuchet MS" w:cs="Times New Roman"/>
                                  <w:b/>
                                  <w:bCs/>
                                  <w:color w:val="FFFFFF"/>
                                  <w:sz w:val="20"/>
                                </w:rPr>
                                <w:t>Editor</w:t>
                              </w:r>
                              <w:r w:rsidRPr="007C6667">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7C6667" w:rsidRPr="007C6667" w:rsidRDefault="007C6667" w:rsidP="007C6667">
                              <w:pPr>
                                <w:spacing w:after="242"/>
                                <w:rPr>
                                  <w:rFonts w:eastAsia="Times New Roman" w:cs="Times New Roman"/>
                                  <w:szCs w:val="24"/>
                                </w:rPr>
                              </w:pPr>
                            </w:p>
                          </w:tc>
                        </w:tr>
                        <w:tr w:rsidR="007C6667" w:rsidRPr="007C6667">
                          <w:trPr>
                            <w:tblCellSpacing w:w="0" w:type="dxa"/>
                          </w:trPr>
                          <w:tc>
                            <w:tcPr>
                              <w:tcW w:w="0" w:type="auto"/>
                              <w:gridSpan w:val="2"/>
                              <w:vAlign w:val="center"/>
                              <w:hideMark/>
                            </w:tcPr>
                            <w:p w:rsidR="007C6667" w:rsidRPr="007C6667" w:rsidRDefault="007C6667" w:rsidP="007C6667">
                              <w:pPr>
                                <w:spacing w:after="242"/>
                                <w:rPr>
                                  <w:rFonts w:ascii="Arial" w:eastAsia="Times New Roman" w:hAnsi="Arial" w:cs="Arial"/>
                                  <w:color w:val="2A2A2A"/>
                                  <w:sz w:val="20"/>
                                  <w:szCs w:val="20"/>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0"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5"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7C6667">
                                <w:rPr>
                                  <w:rFonts w:ascii="Arial" w:eastAsia="Times New Roman" w:hAnsi="Arial" w:cs="Arial"/>
                                  <w:color w:val="5C788C"/>
                                  <w:sz w:val="20"/>
                                  <w:szCs w:val="20"/>
                                </w:rPr>
                                <w:t> </w:t>
                              </w:r>
                              <w:r w:rsidRPr="007C6667">
                                <w:rPr>
                                  <w:rFonts w:ascii="Arial" w:eastAsia="Times New Roman" w:hAnsi="Arial" w:cs="Arial"/>
                                  <w:b/>
                                  <w:bCs/>
                                  <w:color w:val="5C788C"/>
                                  <w:sz w:val="22"/>
                                </w:rPr>
                                <w:t>New Year's Day 2020</w:t>
                              </w:r>
                              <w:r w:rsidRPr="007C6667">
                                <w:rPr>
                                  <w:rFonts w:ascii="Arial" w:eastAsia="Times New Roman" w:hAnsi="Arial" w:cs="Arial"/>
                                  <w:b/>
                                  <w:bCs/>
                                  <w:color w:val="5C788C"/>
                                  <w:sz w:val="22"/>
                                </w:rPr>
                                <w:br/>
                              </w:r>
                              <w:r w:rsidRPr="007C6667">
                                <w:rPr>
                                  <w:rFonts w:ascii="Arial" w:eastAsia="Times New Roman" w:hAnsi="Arial" w:cs="Arial"/>
                                  <w:color w:val="000000"/>
                                  <w:sz w:val="20"/>
                                  <w:szCs w:val="20"/>
                                </w:rPr>
                                <w:t>  </w:t>
                              </w:r>
                              <w:r w:rsidRPr="007C6667">
                                <w:rPr>
                                  <w:rFonts w:ascii="Arial" w:eastAsia="Times New Roman" w:hAnsi="Arial" w:cs="Arial"/>
                                  <w:color w:val="2A2A2A"/>
                                  <w:sz w:val="20"/>
                                  <w:szCs w:val="20"/>
                                </w:rPr>
                                <w:br/>
                                <w:t xml:space="preserve"> A new year brings a look to the future. What will Exercise Physiology look like in 2020? Will we make progress in acceptance, salary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notoriety as EPs? Let's imagine a vastly improved future world...</w:t>
                              </w:r>
                              <w:r w:rsidRPr="007C6667">
                                <w:rPr>
                                  <w:rFonts w:ascii="Arial" w:eastAsia="Times New Roman" w:hAnsi="Arial" w:cs="Arial"/>
                                  <w:color w:val="2A2A2A"/>
                                  <w:sz w:val="20"/>
                                  <w:szCs w:val="20"/>
                                </w:rPr>
                                <w:br/>
                                <w:t xml:space="preserve">  </w:t>
                              </w:r>
                              <w:r w:rsidRPr="007C6667">
                                <w:rPr>
                                  <w:rFonts w:ascii="Arial" w:eastAsia="Times New Roman" w:hAnsi="Arial" w:cs="Arial"/>
                                  <w:color w:val="2A2A2A"/>
                                  <w:sz w:val="20"/>
                                  <w:szCs w:val="20"/>
                                </w:rPr>
                                <w:br/>
                                <w:t xml:space="preserve">In 2020 exercise will be recognized as medicine that is ultimately equally - </w:t>
                              </w:r>
                              <w:proofErr w:type="gramStart"/>
                              <w:r w:rsidRPr="007C6667">
                                <w:rPr>
                                  <w:rFonts w:ascii="Arial" w:eastAsia="Times New Roman" w:hAnsi="Arial" w:cs="Arial"/>
                                  <w:color w:val="2A2A2A"/>
                                  <w:sz w:val="20"/>
                                  <w:szCs w:val="20"/>
                                </w:rPr>
                                <w:t>or</w:t>
                              </w:r>
                              <w:proofErr w:type="gramEnd"/>
                              <w:r w:rsidRPr="007C6667">
                                <w:rPr>
                                  <w:rFonts w:ascii="Arial" w:eastAsia="Times New Roman" w:hAnsi="Arial" w:cs="Arial"/>
                                  <w:color w:val="2A2A2A"/>
                                  <w:sz w:val="20"/>
                                  <w:szCs w:val="20"/>
                                </w:rPr>
                                <w:t xml:space="preserve"> more - effective than modalities of the past that have enjoyed greater funding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support. The federal government will recognize this with Medicaid / Medicare reimbursement for EPs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federal grants for translational research. A whopping 25 state governments will recognize the impact with licensure for EPs, with other lagging states moving to enact licensure. Conditions like heart disease of various kinds, muscle wasting, diabetes, obesity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even some forms of cancer will all involve a formalized, reimbursed exercise intervention. This will be administered by an Exercise Physiologist - not a nurse or a dietitian or even a physical therapist - but a licensed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Board Certified Exercise Physiologist who has spent far more time being educated specifically in exercise topics. </w:t>
                              </w:r>
                              <w:r w:rsidRPr="007C6667">
                                <w:rPr>
                                  <w:rFonts w:ascii="Arial" w:eastAsia="Times New Roman" w:hAnsi="Arial" w:cs="Arial"/>
                                  <w:color w:val="2A2A2A"/>
                                  <w:sz w:val="20"/>
                                  <w:szCs w:val="20"/>
                                </w:rPr>
                                <w:br/>
                                <w:t xml:space="preserve">  </w:t>
                              </w:r>
                              <w:r w:rsidRPr="007C6667">
                                <w:rPr>
                                  <w:rFonts w:ascii="Arial" w:eastAsia="Times New Roman" w:hAnsi="Arial" w:cs="Arial"/>
                                  <w:color w:val="2A2A2A"/>
                                  <w:sz w:val="20"/>
                                  <w:szCs w:val="20"/>
                                </w:rPr>
                                <w:br/>
                                <w:t xml:space="preserve">Student enrollment in accredited, rigorous university EP </w:t>
                              </w:r>
                              <w:r w:rsidRPr="007C6667">
                                <w:rPr>
                                  <w:rFonts w:ascii="Arial" w:eastAsia="Times New Roman" w:hAnsi="Arial" w:cs="Arial"/>
                                  <w:color w:val="2A2A2A"/>
                                  <w:sz w:val="20"/>
                                  <w:szCs w:val="20"/>
                                </w:rPr>
                                <w:lastRenderedPageBreak/>
                                <w:t xml:space="preserve">programs will grow, even at a time when many other academic majors </w:t>
                              </w:r>
                              <w:r w:rsidRPr="007C6667">
                                <w:rPr>
                                  <w:rFonts w:ascii="Arial" w:eastAsia="Times New Roman" w:hAnsi="Arial" w:cs="Arial"/>
                                  <w:color w:val="2A2A2A"/>
                                  <w:sz w:val="20"/>
                                  <w:szCs w:val="20"/>
                                </w:rPr>
                                <w:br/>
                                <w:t xml:space="preserve">are seeing reductions. Public health need will be that high. EP skills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education will be in great demand in an </w:t>
                              </w:r>
                              <w:proofErr w:type="spellStart"/>
                              <w:r w:rsidRPr="007C6667">
                                <w:rPr>
                                  <w:rFonts w:ascii="Arial" w:eastAsia="Times New Roman" w:hAnsi="Arial" w:cs="Arial"/>
                                  <w:color w:val="2A2A2A"/>
                                  <w:sz w:val="20"/>
                                  <w:szCs w:val="20"/>
                                </w:rPr>
                                <w:t>overfat</w:t>
                              </w:r>
                              <w:proofErr w:type="gramStart"/>
                              <w:r w:rsidRPr="007C6667">
                                <w:rPr>
                                  <w:rFonts w:ascii="Arial" w:eastAsia="Times New Roman" w:hAnsi="Arial" w:cs="Arial"/>
                                  <w:color w:val="2A2A2A"/>
                                  <w:sz w:val="20"/>
                                  <w:szCs w:val="20"/>
                                </w:rPr>
                                <w:t>,mostly</w:t>
                              </w:r>
                              <w:proofErr w:type="spellEnd"/>
                              <w:proofErr w:type="gramEnd"/>
                              <w:r w:rsidRPr="007C6667">
                                <w:rPr>
                                  <w:rFonts w:ascii="Arial" w:eastAsia="Times New Roman" w:hAnsi="Arial" w:cs="Arial"/>
                                  <w:color w:val="2A2A2A"/>
                                  <w:sz w:val="20"/>
                                  <w:szCs w:val="20"/>
                                </w:rPr>
                                <w:t xml:space="preserve"> sedentary population rife with chronic disease. Graduates of these programs in 2020 will find a livable salary, even if they choose to stay in Exercise Physiology proper. Of course many will choose careers in research, strength coaching, physical therapy, medicine, athletic training, etc. as well.   </w:t>
                              </w:r>
                              <w:r w:rsidRPr="007C6667">
                                <w:rPr>
                                  <w:rFonts w:ascii="Arial" w:eastAsia="Times New Roman" w:hAnsi="Arial" w:cs="Arial"/>
                                  <w:color w:val="2A2A2A"/>
                                  <w:sz w:val="20"/>
                                  <w:szCs w:val="20"/>
                                </w:rPr>
                                <w:br/>
                                <w:t xml:space="preserve">  </w:t>
                              </w:r>
                              <w:r w:rsidRPr="007C6667">
                                <w:rPr>
                                  <w:rFonts w:ascii="Arial" w:eastAsia="Times New Roman" w:hAnsi="Arial" w:cs="Arial"/>
                                  <w:color w:val="2A2A2A"/>
                                  <w:sz w:val="20"/>
                                  <w:szCs w:val="20"/>
                                </w:rPr>
                                <w:br/>
                                <w:t xml:space="preserve">Our "perfect" 2020 will be a year of justice, in which deserving students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graduates are not confused with less educated personal trainers or a multitude of different, questionably certified exercise gurus. Proactive, preventive health settings will take on an equal or greater importance compared to the reactive clinical treatment centers of the past. It will be a year in which inroads are finally being made into turning around the expensive, devastating state of poor public fitness that has grown to undeniable proportions. It will be a year of hope.  </w:t>
                              </w:r>
                              <w:r w:rsidRPr="007C6667">
                                <w:rPr>
                                  <w:rFonts w:ascii="Arial" w:eastAsia="Times New Roman" w:hAnsi="Arial" w:cs="Arial"/>
                                  <w:color w:val="2A2A2A"/>
                                  <w:sz w:val="20"/>
                                  <w:szCs w:val="20"/>
                                </w:rPr>
                                <w:br/>
                                <w:t xml:space="preserve">  </w:t>
                              </w:r>
                              <w:r w:rsidRPr="007C6667">
                                <w:rPr>
                                  <w:rFonts w:ascii="Arial" w:eastAsia="Times New Roman" w:hAnsi="Arial" w:cs="Arial"/>
                                  <w:color w:val="2A2A2A"/>
                                  <w:sz w:val="20"/>
                                  <w:szCs w:val="20"/>
                                </w:rPr>
                                <w:br/>
                                <w:t xml:space="preserve">Will all of these things take place by 2020? </w:t>
                              </w:r>
                              <w:proofErr w:type="spellStart"/>
                              <w:r w:rsidRPr="007C6667">
                                <w:rPr>
                                  <w:rFonts w:ascii="Arial" w:eastAsia="Times New Roman" w:hAnsi="Arial" w:cs="Arial"/>
                                  <w:color w:val="2A2A2A"/>
                                  <w:sz w:val="20"/>
                                  <w:szCs w:val="20"/>
                                </w:rPr>
                                <w:t>Probaly</w:t>
                              </w:r>
                              <w:proofErr w:type="spellEnd"/>
                              <w:r w:rsidRPr="007C6667">
                                <w:rPr>
                                  <w:rFonts w:ascii="Arial" w:eastAsia="Times New Roman" w:hAnsi="Arial" w:cs="Arial"/>
                                  <w:color w:val="2A2A2A"/>
                                  <w:sz w:val="20"/>
                                  <w:szCs w:val="20"/>
                                </w:rPr>
                                <w:t xml:space="preserve"> not. But every step exercise physiologists take toward forging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protecting their own profession </w:t>
                              </w:r>
                              <w:r w:rsidRPr="007C6667">
                                <w:rPr>
                                  <w:rFonts w:ascii="Arial" w:eastAsia="Times New Roman" w:hAnsi="Arial" w:cs="Arial"/>
                                  <w:color w:val="2A2A2A"/>
                                  <w:sz w:val="20"/>
                                </w:rPr>
                                <w:t>and</w:t>
                              </w:r>
                              <w:r w:rsidRPr="007C6667">
                                <w:rPr>
                                  <w:rFonts w:ascii="Arial" w:eastAsia="Times New Roman" w:hAnsi="Arial" w:cs="Arial"/>
                                  <w:color w:val="2A2A2A"/>
                                  <w:sz w:val="20"/>
                                  <w:szCs w:val="20"/>
                                </w:rPr>
                                <w:t xml:space="preserve"> skill set does get us a little closer.  </w:t>
                              </w:r>
                            </w:p>
                            <w:p w:rsidR="007C6667" w:rsidRPr="007C6667" w:rsidRDefault="007C6667" w:rsidP="007C6667">
                              <w:pPr>
                                <w:rPr>
                                  <w:rFonts w:ascii="Arial" w:eastAsia="Times New Roman" w:hAnsi="Arial" w:cs="Arial"/>
                                  <w:color w:val="2A2A2A"/>
                                  <w:sz w:val="20"/>
                                  <w:szCs w:val="20"/>
                                </w:rPr>
                              </w:pPr>
                              <w:r w:rsidRPr="007C6667">
                                <w:rPr>
                                  <w:rFonts w:ascii="Arial" w:eastAsia="Times New Roman" w:hAnsi="Arial" w:cs="Arial"/>
                                  <w:color w:val="2A2A2A"/>
                                  <w:sz w:val="20"/>
                                </w:rPr>
                                <w:t>Lonnie</w:t>
                              </w:r>
                              <w:r w:rsidRPr="007C6667">
                                <w:rPr>
                                  <w:rFonts w:ascii="Arial" w:eastAsia="Times New Roman" w:hAnsi="Arial" w:cs="Arial"/>
                                  <w:color w:val="2A2A2A"/>
                                  <w:sz w:val="20"/>
                                  <w:szCs w:val="20"/>
                                </w:rPr>
                                <w:t xml:space="preserve"> </w:t>
                              </w:r>
                              <w:r w:rsidRPr="007C6667">
                                <w:rPr>
                                  <w:rFonts w:ascii="Arial" w:eastAsia="Times New Roman" w:hAnsi="Arial" w:cs="Arial"/>
                                  <w:color w:val="2A2A2A"/>
                                  <w:sz w:val="20"/>
                                </w:rPr>
                                <w:t>Lowery</w:t>
                              </w:r>
                              <w:r w:rsidRPr="007C6667">
                                <w:rPr>
                                  <w:rFonts w:ascii="Arial" w:eastAsia="Times New Roman" w:hAnsi="Arial" w:cs="Arial"/>
                                  <w:color w:val="2A2A2A"/>
                                  <w:sz w:val="20"/>
                                  <w:szCs w:val="20"/>
                                </w:rPr>
                                <w:t>, PhD</w:t>
                              </w:r>
                            </w:p>
                            <w:p w:rsidR="007C6667" w:rsidRPr="007C6667" w:rsidRDefault="007C6667" w:rsidP="007C6667">
                              <w:pPr>
                                <w:rPr>
                                  <w:rFonts w:ascii="Arial" w:eastAsia="Times New Roman" w:hAnsi="Arial" w:cs="Arial"/>
                                  <w:color w:val="2A2A2A"/>
                                  <w:sz w:val="20"/>
                                  <w:szCs w:val="20"/>
                                </w:rPr>
                              </w:pPr>
                              <w:r w:rsidRPr="007C6667">
                                <w:rPr>
                                  <w:rFonts w:ascii="Arial" w:eastAsia="Times New Roman" w:hAnsi="Arial" w:cs="Arial"/>
                                  <w:color w:val="2A2A2A"/>
                                  <w:sz w:val="20"/>
                                  <w:szCs w:val="20"/>
                                </w:rPr>
                                <w:t> </w:t>
                              </w:r>
                              <w:r w:rsidRPr="007C6667">
                                <w:rPr>
                                  <w:rFonts w:ascii="Arial" w:eastAsia="Times New Roman" w:hAnsi="Arial" w:cs="Arial"/>
                                  <w:color w:val="000000"/>
                                  <w:sz w:val="20"/>
                                  <w:szCs w:val="20"/>
                                </w:rPr>
                                <w:t>Co-</w:t>
                              </w:r>
                              <w:r w:rsidRPr="007C6667">
                                <w:rPr>
                                  <w:rFonts w:ascii="Arial" w:eastAsia="Times New Roman" w:hAnsi="Arial" w:cs="Arial"/>
                                  <w:color w:val="000000"/>
                                  <w:sz w:val="20"/>
                                </w:rPr>
                                <w:t>editor</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ASEP</w:t>
                              </w:r>
                              <w:r w:rsidRPr="007C6667">
                                <w:rPr>
                                  <w:rFonts w:ascii="Arial" w:eastAsia="Times New Roman" w:hAnsi="Arial" w:cs="Arial"/>
                                  <w:color w:val="000000"/>
                                  <w:sz w:val="20"/>
                                  <w:szCs w:val="20"/>
                                </w:rPr>
                                <w:t>-</w:t>
                              </w:r>
                              <w:r w:rsidRPr="007C6667">
                                <w:rPr>
                                  <w:rFonts w:ascii="Arial" w:eastAsia="Times New Roman" w:hAnsi="Arial" w:cs="Arial"/>
                                  <w:color w:val="000000"/>
                                  <w:sz w:val="20"/>
                                </w:rPr>
                                <w:t>Newsletter</w:t>
                              </w: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2A2A2A"/>
                                  <w:sz w:val="20"/>
                                  <w:szCs w:val="20"/>
                                </w:rPr>
                              </w:pPr>
                              <w:r w:rsidRPr="007C6667">
                                <w:rPr>
                                  <w:rFonts w:ascii="Arial" w:eastAsia="Times New Roman" w:hAnsi="Arial" w:cs="Arial"/>
                                  <w:color w:val="2A2A2A"/>
                                  <w:sz w:val="20"/>
                                  <w:szCs w:val="20"/>
                                </w:rPr>
                                <w:t> </w:t>
                              </w:r>
                            </w:p>
                          </w:tc>
                        </w:tr>
                        <w:tr w:rsidR="007C6667" w:rsidRPr="007C6667">
                          <w:trPr>
                            <w:tblCellSpacing w:w="0" w:type="dxa"/>
                          </w:trPr>
                          <w:tc>
                            <w:tcPr>
                              <w:tcW w:w="0" w:type="auto"/>
                              <w:vAlign w:val="center"/>
                              <w:hideMark/>
                            </w:tcPr>
                            <w:p w:rsidR="007C6667" w:rsidRPr="007C6667" w:rsidRDefault="007C6667" w:rsidP="007C6667">
                              <w:pPr>
                                <w:rPr>
                                  <w:rFonts w:eastAsia="Times New Roman" w:cs="Times New Roman"/>
                                  <w:szCs w:val="24"/>
                                </w:rPr>
                              </w:pPr>
                            </w:p>
                          </w:tc>
                          <w:tc>
                            <w:tcPr>
                              <w:tcW w:w="0" w:type="auto"/>
                              <w:vAlign w:val="center"/>
                              <w:hideMark/>
                            </w:tcPr>
                            <w:p w:rsidR="007C6667" w:rsidRPr="007C6667" w:rsidRDefault="007C6667" w:rsidP="007C6667">
                              <w:pPr>
                                <w:rPr>
                                  <w:rFonts w:eastAsia="Times New Roman" w:cs="Times New Roman"/>
                                  <w:sz w:val="20"/>
                                  <w:szCs w:val="20"/>
                                </w:rPr>
                              </w:pPr>
                            </w:p>
                          </w:tc>
                        </w:tr>
                      </w:tbl>
                      <w:p w:rsidR="007C6667" w:rsidRPr="007C6667" w:rsidRDefault="007C6667" w:rsidP="007C6667">
                        <w:pPr>
                          <w:rPr>
                            <w:rFonts w:eastAsia="Times New Roman" w:cs="Times New Roman"/>
                            <w:vanish/>
                            <w:szCs w:val="24"/>
                          </w:rPr>
                        </w:pPr>
                        <w:bookmarkStart w:id="1" w:name="12d56b14541bc763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7C6667" w:rsidRPr="007C6667">
                          <w:trPr>
                            <w:tblCellSpacing w:w="0" w:type="dxa"/>
                          </w:trPr>
                          <w:tc>
                            <w:tcPr>
                              <w:tcW w:w="4950" w:type="pct"/>
                              <w:shd w:val="clear" w:color="auto" w:fill="FFA500"/>
                              <w:vAlign w:val="center"/>
                              <w:hideMark/>
                            </w:tcPr>
                            <w:p w:rsidR="007C6667" w:rsidRPr="007C6667" w:rsidRDefault="007C6667" w:rsidP="007C6667">
                              <w:pPr>
                                <w:spacing w:after="242"/>
                                <w:rPr>
                                  <w:rFonts w:ascii="Trebuchet MS" w:eastAsia="Times New Roman" w:hAnsi="Trebuchet MS" w:cs="Times New Roman"/>
                                  <w:color w:val="FEFEFE"/>
                                  <w:szCs w:val="24"/>
                                </w:rPr>
                              </w:pPr>
                              <w:r w:rsidRPr="007C6667">
                                <w:rPr>
                                  <w:rFonts w:ascii="Trebuchet MS" w:eastAsia="Times New Roman" w:hAnsi="Trebuchet MS" w:cs="Times New Roman"/>
                                  <w:b/>
                                  <w:bCs/>
                                  <w:color w:val="FEFEFE"/>
                                  <w:szCs w:val="24"/>
                                </w:rPr>
                                <w:t>Ask the EP </w:t>
                              </w:r>
                            </w:p>
                          </w:tc>
                          <w:tc>
                            <w:tcPr>
                              <w:tcW w:w="50" w:type="pct"/>
                              <w:shd w:val="clear" w:color="auto" w:fill="FFA500"/>
                              <w:vAlign w:val="center"/>
                              <w:hideMark/>
                            </w:tcPr>
                            <w:p w:rsidR="007C6667" w:rsidRPr="007C6667" w:rsidRDefault="007C6667" w:rsidP="007C6667">
                              <w:pPr>
                                <w:spacing w:after="242"/>
                                <w:rPr>
                                  <w:rFonts w:eastAsia="Times New Roman" w:cs="Times New Roman"/>
                                  <w:szCs w:val="24"/>
                                </w:rPr>
                              </w:pPr>
                            </w:p>
                          </w:tc>
                        </w:tr>
                        <w:tr w:rsidR="007C6667" w:rsidRPr="007C6667">
                          <w:trPr>
                            <w:tblCellSpacing w:w="0" w:type="dxa"/>
                          </w:trPr>
                          <w:tc>
                            <w:tcPr>
                              <w:tcW w:w="0" w:type="auto"/>
                              <w:gridSpan w:val="2"/>
                              <w:vAlign w:val="center"/>
                              <w:hideMark/>
                            </w:tcPr>
                            <w:p w:rsidR="007C6667" w:rsidRPr="007C6667" w:rsidRDefault="007C6667" w:rsidP="007C6667">
                              <w:pPr>
                                <w:spacing w:after="242"/>
                                <w:rPr>
                                  <w:rFonts w:ascii="Verdana" w:eastAsia="Times New Roman" w:hAnsi="Verdana" w:cs="Times New Roman"/>
                                  <w:color w:val="5C788C"/>
                                  <w:sz w:val="20"/>
                                  <w:szCs w:val="20"/>
                                </w:rPr>
                              </w:pPr>
                              <w:r w:rsidRPr="007C6667">
                                <w:rPr>
                                  <w:rFonts w:ascii="Verdana" w:eastAsia="Times New Roman" w:hAnsi="Verdana" w:cs="Times New Roman"/>
                                  <w:b/>
                                  <w:bCs/>
                                  <w:color w:val="5C788C"/>
                                  <w:szCs w:val="24"/>
                                </w:rPr>
                                <w:t>Q: What are some of the physiological effects of dehydration and performance?</w:t>
                              </w:r>
                              <w:r w:rsidRPr="007C6667">
                                <w:rPr>
                                  <w:rFonts w:ascii="Verdana" w:eastAsia="Times New Roman" w:hAnsi="Verdana" w:cs="Times New Roman"/>
                                  <w:color w:val="5C788C"/>
                                  <w:sz w:val="20"/>
                                  <w:szCs w:val="20"/>
                                </w:rPr>
                                <w:t xml:space="preserve">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b/>
                                  <w:bCs/>
                                  <w:color w:val="5C788C"/>
                                  <w:sz w:val="22"/>
                                </w:rPr>
                                <w:t> </w:t>
                              </w:r>
                              <w:r w:rsidRPr="007C6667">
                                <w:rPr>
                                  <w:rFonts w:ascii="Arial" w:eastAsia="Times New Roman" w:hAnsi="Arial" w:cs="Arial"/>
                                  <w:b/>
                                  <w:bCs/>
                                  <w:color w:val="000000"/>
                                  <w:szCs w:val="24"/>
                                </w:rPr>
                                <w:t>A:</w:t>
                              </w:r>
                              <w:r w:rsidRPr="007C6667">
                                <w:rPr>
                                  <w:rFonts w:ascii="Arial" w:eastAsia="Times New Roman" w:hAnsi="Arial" w:cs="Arial"/>
                                  <w:color w:val="000000"/>
                                  <w:sz w:val="20"/>
                                  <w:szCs w:val="20"/>
                                </w:rPr>
                                <w:t xml:space="preserve">    Dehydration can significantly reduce exercise capacity with impairments generally becoming detectable with the fluid deficit exceeds 2% of bass mass (3). Historically, the topic was researched as early as 1944 using military personnel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is considered a classic reference in the importance of dehydration during exercise, concluding that ingesting fluid retards the development of dehydration (5). Because sweating is the primary means of heat dissipation, sweat loss must be matched by fluid ingestion in preventing dehydration. However, this assessment is rather difficult because the stimulus to drink is not initiated until the person has incurred a water loss of 2% body mass. </w:t>
                              </w:r>
                            </w:p>
                            <w:p w:rsidR="007C6667" w:rsidRPr="007C6667" w:rsidRDefault="007C6667" w:rsidP="007C6667">
                              <w:pPr>
                                <w:spacing w:after="200"/>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spacing w:after="200"/>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Dehydration is quantified by the amount of body weight </w:t>
                              </w:r>
                              <w:r w:rsidRPr="007C6667">
                                <w:rPr>
                                  <w:rFonts w:ascii="Arial" w:eastAsia="Times New Roman" w:hAnsi="Arial" w:cs="Arial"/>
                                  <w:color w:val="000000"/>
                                  <w:sz w:val="20"/>
                                  <w:szCs w:val="20"/>
                                </w:rPr>
                                <w:lastRenderedPageBreak/>
                                <w:t>loss, for example:</w:t>
                              </w:r>
                            </w:p>
                            <w:p w:rsidR="007C6667" w:rsidRPr="007C6667" w:rsidRDefault="007C6667" w:rsidP="007C6667">
                              <w:pPr>
                                <w:spacing w:after="200"/>
                                <w:rPr>
                                  <w:rFonts w:ascii="Arial" w:eastAsia="Times New Roman" w:hAnsi="Arial" w:cs="Arial"/>
                                  <w:color w:val="000000"/>
                                  <w:sz w:val="20"/>
                                  <w:szCs w:val="20"/>
                                </w:rPr>
                              </w:pPr>
                              <w:r w:rsidRPr="007C6667">
                                <w:rPr>
                                  <w:rFonts w:ascii="Arial" w:eastAsia="Times New Roman" w:hAnsi="Arial" w:cs="Arial"/>
                                  <w:color w:val="000000"/>
                                  <w:sz w:val="20"/>
                                  <w:szCs w:val="20"/>
                                </w:rPr>
                                <w:t>Pre-exercise weight= 70.kg</w:t>
                              </w:r>
                            </w:p>
                            <w:p w:rsidR="007C6667" w:rsidRPr="007C6667" w:rsidRDefault="007C6667" w:rsidP="007C6667">
                              <w:pPr>
                                <w:spacing w:after="200"/>
                                <w:rPr>
                                  <w:rFonts w:ascii="Arial" w:eastAsia="Times New Roman" w:hAnsi="Arial" w:cs="Arial"/>
                                  <w:color w:val="000000"/>
                                  <w:sz w:val="20"/>
                                  <w:szCs w:val="20"/>
                                </w:rPr>
                              </w:pPr>
                              <w:r w:rsidRPr="007C6667">
                                <w:rPr>
                                  <w:rFonts w:ascii="Arial" w:eastAsia="Times New Roman" w:hAnsi="Arial" w:cs="Arial"/>
                                  <w:color w:val="000000"/>
                                  <w:sz w:val="20"/>
                                  <w:szCs w:val="20"/>
                                </w:rPr>
                                <w:t>Post -exercise weight= 68.5kg</w:t>
                              </w:r>
                            </w:p>
                            <w:p w:rsidR="007C6667" w:rsidRPr="007C6667" w:rsidRDefault="007C6667" w:rsidP="007C6667">
                              <w:pPr>
                                <w:spacing w:after="200"/>
                                <w:rPr>
                                  <w:rFonts w:ascii="Arial" w:eastAsia="Times New Roman" w:hAnsi="Arial" w:cs="Arial"/>
                                  <w:color w:val="000000"/>
                                  <w:sz w:val="20"/>
                                  <w:szCs w:val="20"/>
                                </w:rPr>
                              </w:pPr>
                              <w:r w:rsidRPr="007C6667">
                                <w:rPr>
                                  <w:rFonts w:ascii="Arial" w:eastAsia="Times New Roman" w:hAnsi="Arial" w:cs="Arial"/>
                                  <w:color w:val="000000"/>
                                  <w:sz w:val="20"/>
                                  <w:szCs w:val="20"/>
                                </w:rPr>
                                <w:t>Weight loss= 1.5</w:t>
                              </w:r>
                            </w:p>
                            <w:p w:rsidR="007C6667" w:rsidRPr="007C6667" w:rsidRDefault="007C6667" w:rsidP="007C6667">
                              <w:pPr>
                                <w:spacing w:after="200"/>
                                <w:rPr>
                                  <w:rFonts w:ascii="Arial" w:eastAsia="Times New Roman" w:hAnsi="Arial" w:cs="Arial"/>
                                  <w:color w:val="000000"/>
                                  <w:sz w:val="20"/>
                                  <w:szCs w:val="20"/>
                                </w:rPr>
                              </w:pPr>
                              <w:r w:rsidRPr="007C6667">
                                <w:rPr>
                                  <w:rFonts w:ascii="Arial" w:eastAsia="Times New Roman" w:hAnsi="Arial" w:cs="Arial"/>
                                  <w:color w:val="000000"/>
                                  <w:sz w:val="20"/>
                                  <w:szCs w:val="20"/>
                                </w:rPr>
                                <w:t>(</w:t>
                              </w:r>
                              <w:r w:rsidRPr="007C6667">
                                <w:rPr>
                                  <w:rFonts w:ascii="Arial" w:eastAsia="Times New Roman" w:hAnsi="Arial" w:cs="Arial"/>
                                  <w:b/>
                                  <w:bCs/>
                                  <w:color w:val="000000"/>
                                  <w:sz w:val="20"/>
                                  <w:szCs w:val="20"/>
                                </w:rPr>
                                <w:t>1.5/70) x100= 2.1%</w:t>
                              </w:r>
                            </w:p>
                            <w:p w:rsidR="007C6667" w:rsidRPr="007C6667" w:rsidRDefault="007C6667" w:rsidP="007C6667">
                              <w:pPr>
                                <w:spacing w:after="200" w:line="276" w:lineRule="auto"/>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Dehydration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heat responses can result in decreased sweat rate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a faster rise in body temperature. Other systematic effects include increased heart rate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decrease stroke volume, decreased </w:t>
                              </w:r>
                              <w:proofErr w:type="spellStart"/>
                              <w:r w:rsidRPr="007C6667">
                                <w:rPr>
                                  <w:rFonts w:ascii="Arial" w:eastAsia="Times New Roman" w:hAnsi="Arial" w:cs="Arial"/>
                                  <w:color w:val="000000"/>
                                  <w:sz w:val="20"/>
                                  <w:szCs w:val="20"/>
                                </w:rPr>
                                <w:t>splanchnic</w:t>
                              </w:r>
                              <w:proofErr w:type="spellEnd"/>
                              <w:r w:rsidRPr="007C6667">
                                <w:rPr>
                                  <w:rFonts w:ascii="Arial" w:eastAsia="Times New Roman" w:hAnsi="Arial" w:cs="Arial"/>
                                  <w:color w:val="000000"/>
                                  <w:sz w:val="20"/>
                                  <w:szCs w:val="20"/>
                                </w:rPr>
                                <w:t xml:space="preserve"> blood flow,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decreased muscle blood flow (2</w:t>
                              </w:r>
                              <w:proofErr w:type="gramStart"/>
                              <w:r w:rsidRPr="007C6667">
                                <w:rPr>
                                  <w:rFonts w:ascii="Arial" w:eastAsia="Times New Roman" w:hAnsi="Arial" w:cs="Arial"/>
                                  <w:color w:val="000000"/>
                                  <w:sz w:val="20"/>
                                  <w:szCs w:val="20"/>
                                </w:rPr>
                                <w:t>,4</w:t>
                              </w:r>
                              <w:proofErr w:type="gramEnd"/>
                              <w:r w:rsidRPr="007C6667">
                                <w:rPr>
                                  <w:rFonts w:ascii="Arial" w:eastAsia="Times New Roman" w:hAnsi="Arial" w:cs="Arial"/>
                                  <w:color w:val="000000"/>
                                  <w:sz w:val="20"/>
                                  <w:szCs w:val="20"/>
                                </w:rPr>
                                <w:t xml:space="preserve">). In addition, certain percent decrements in body weight are associated with various negative performance factors such as cardiovascular effects (1%), decrease V02 (3%), loss of strength (5%),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fatalities (12%) (4).</w:t>
                              </w:r>
                            </w:p>
                            <w:p w:rsidR="007C6667" w:rsidRPr="007C6667" w:rsidRDefault="007C6667" w:rsidP="007C6667">
                              <w:pPr>
                                <w:spacing w:after="200" w:line="276" w:lineRule="auto"/>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Currently, there is still a debate concerning different sport drinks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hydration status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performance variables. Early work by Adolf suggested the importance of fluid ingestion to reduce cardiovascular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thermoregulatory effects.  However, It was not until the early 1990's that </w:t>
                              </w:r>
                              <w:proofErr w:type="spellStart"/>
                              <w:r w:rsidRPr="007C6667">
                                <w:rPr>
                                  <w:rFonts w:ascii="Arial" w:eastAsia="Times New Roman" w:hAnsi="Arial" w:cs="Arial"/>
                                  <w:color w:val="000000"/>
                                  <w:sz w:val="20"/>
                                  <w:szCs w:val="20"/>
                                </w:rPr>
                                <w:t>Gisolfi</w:t>
                              </w:r>
                              <w:proofErr w:type="spellEnd"/>
                              <w:r w:rsidRPr="007C6667">
                                <w:rPr>
                                  <w:rFonts w:ascii="Arial" w:eastAsia="Times New Roman" w:hAnsi="Arial" w:cs="Arial"/>
                                  <w:color w:val="000000"/>
                                  <w:sz w:val="20"/>
                                  <w:szCs w:val="20"/>
                                </w:rPr>
                                <w:t xml:space="preserve"> studied the effect of weak carbohydrate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electrolyte (6%) solutions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exercise performance. The condition of dehydration is associated by increased concentrations of ADH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w:t>
                              </w:r>
                              <w:proofErr w:type="spellStart"/>
                              <w:r w:rsidRPr="007C6667">
                                <w:rPr>
                                  <w:rFonts w:ascii="Arial" w:eastAsia="Times New Roman" w:hAnsi="Arial" w:cs="Arial"/>
                                  <w:color w:val="000000"/>
                                  <w:sz w:val="20"/>
                                  <w:szCs w:val="20"/>
                                </w:rPr>
                                <w:t>Aldosterone</w:t>
                              </w:r>
                              <w:proofErr w:type="spellEnd"/>
                              <w:r w:rsidRPr="007C6667">
                                <w:rPr>
                                  <w:rFonts w:ascii="Arial" w:eastAsia="Times New Roman" w:hAnsi="Arial" w:cs="Arial"/>
                                  <w:color w:val="000000"/>
                                  <w:sz w:val="20"/>
                                  <w:szCs w:val="20"/>
                                </w:rPr>
                                <w:t xml:space="preserve">. These hormones assist to conserve NA+ H20 balance by ↓ urine volumes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ADH, together with </w:t>
                              </w:r>
                              <w:proofErr w:type="spellStart"/>
                              <w:r w:rsidRPr="007C6667">
                                <w:rPr>
                                  <w:rFonts w:ascii="Arial" w:eastAsia="Times New Roman" w:hAnsi="Arial" w:cs="Arial"/>
                                  <w:color w:val="000000"/>
                                  <w:sz w:val="20"/>
                                  <w:szCs w:val="20"/>
                                </w:rPr>
                                <w:t>Angiotensin</w:t>
                              </w:r>
                              <w:proofErr w:type="spellEnd"/>
                              <w:r w:rsidRPr="007C6667">
                                <w:rPr>
                                  <w:rFonts w:ascii="Arial" w:eastAsia="Times New Roman" w:hAnsi="Arial" w:cs="Arial"/>
                                  <w:color w:val="000000"/>
                                  <w:sz w:val="20"/>
                                  <w:szCs w:val="20"/>
                                </w:rPr>
                                <w:t xml:space="preserve"> II, to help maintain or raise peripheral vascular resistance to maintain blood pressure.</w:t>
                              </w:r>
                            </w:p>
                            <w:p w:rsidR="007C6667" w:rsidRPr="007C6667" w:rsidRDefault="007C6667" w:rsidP="007C6667">
                              <w:pPr>
                                <w:spacing w:after="200" w:line="276" w:lineRule="auto"/>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Current recommendations (1) suggests drinking 500ml of fluid 2 hours before exercise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600-1200ml/hr during exercise with cool fluids (15-22 °C) is best. However, unless the exercise bout lasts greater than 60-90 minutes, there is very little advantage to supplementing carbohydrate/electrolyte </w:t>
                              </w:r>
                              <w:proofErr w:type="spellStart"/>
                              <w:r w:rsidRPr="007C6667">
                                <w:rPr>
                                  <w:rFonts w:ascii="Arial" w:eastAsia="Times New Roman" w:hAnsi="Arial" w:cs="Arial"/>
                                  <w:color w:val="000000"/>
                                  <w:sz w:val="20"/>
                                  <w:szCs w:val="20"/>
                                </w:rPr>
                                <w:t>solutions.Wendt</w:t>
                              </w:r>
                              <w:proofErr w:type="spellEnd"/>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colleagues (6) suggest rehydration tactics such as consuming fluids that should match closely with the rate of water loss,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ingesting a sports drink with 7% carbohydrate content will assist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improve intestinal water absorption.</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Can pre-exercise hydration be increased? Yes</w:t>
                              </w:r>
                              <w:r w:rsidRPr="007C6667">
                                <w:rPr>
                                  <w:rFonts w:ascii="Arial" w:eastAsia="Times New Roman" w:hAnsi="Arial" w:cs="Arial"/>
                                  <w:b/>
                                  <w:bCs/>
                                  <w:color w:val="000000"/>
                                  <w:sz w:val="20"/>
                                  <w:szCs w:val="20"/>
                                </w:rPr>
                                <w:t xml:space="preserve">. </w:t>
                              </w:r>
                              <w:r w:rsidRPr="007C6667">
                                <w:rPr>
                                  <w:rFonts w:ascii="Arial" w:eastAsia="Times New Roman" w:hAnsi="Arial" w:cs="Arial"/>
                                  <w:color w:val="000000"/>
                                  <w:sz w:val="20"/>
                                  <w:szCs w:val="20"/>
                                </w:rPr>
                                <w:t xml:space="preserve">Glycerol has the capacity to enhance fluid retention. In so doing, glycerol </w:t>
                              </w:r>
                              <w:proofErr w:type="spellStart"/>
                              <w:r w:rsidRPr="007C6667">
                                <w:rPr>
                                  <w:rFonts w:ascii="Arial" w:eastAsia="Times New Roman" w:hAnsi="Arial" w:cs="Arial"/>
                                  <w:color w:val="000000"/>
                                  <w:sz w:val="20"/>
                                  <w:szCs w:val="20"/>
                                </w:rPr>
                                <w:t>hyperhydration</w:t>
                              </w:r>
                              <w:proofErr w:type="spellEnd"/>
                              <w:r w:rsidRPr="007C6667">
                                <w:rPr>
                                  <w:rFonts w:ascii="Arial" w:eastAsia="Times New Roman" w:hAnsi="Arial" w:cs="Arial"/>
                                  <w:color w:val="000000"/>
                                  <w:sz w:val="20"/>
                                  <w:szCs w:val="20"/>
                                </w:rPr>
                                <w:t xml:space="preserve"> may be a logistically preferred method due to decrease urine output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free-water clearance, which may give a performance advantage by offsetting dehydration. For a thorough review of this topic, the reader is referred to the following reference:</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 Nelson JL, </w:t>
                              </w:r>
                              <w:proofErr w:type="spellStart"/>
                              <w:r w:rsidRPr="007C6667">
                                <w:rPr>
                                  <w:rFonts w:ascii="Arial" w:eastAsia="Times New Roman" w:hAnsi="Arial" w:cs="Arial"/>
                                  <w:color w:val="000000"/>
                                  <w:sz w:val="20"/>
                                  <w:szCs w:val="20"/>
                                </w:rPr>
                                <w:t>Robergs</w:t>
                              </w:r>
                              <w:proofErr w:type="spellEnd"/>
                              <w:r w:rsidRPr="007C6667">
                                <w:rPr>
                                  <w:rFonts w:ascii="Arial" w:eastAsia="Times New Roman" w:hAnsi="Arial" w:cs="Arial"/>
                                  <w:color w:val="000000"/>
                                  <w:sz w:val="20"/>
                                  <w:szCs w:val="20"/>
                                </w:rPr>
                                <w:t xml:space="preserve"> RA. Exploring the potential </w:t>
                              </w:r>
                              <w:proofErr w:type="spellStart"/>
                              <w:r w:rsidRPr="007C6667">
                                <w:rPr>
                                  <w:rFonts w:ascii="Arial" w:eastAsia="Times New Roman" w:hAnsi="Arial" w:cs="Arial"/>
                                  <w:color w:val="000000"/>
                                  <w:sz w:val="20"/>
                                  <w:szCs w:val="20"/>
                                </w:rPr>
                                <w:t>ergogenic</w:t>
                              </w:r>
                              <w:proofErr w:type="spellEnd"/>
                              <w:r w:rsidRPr="007C6667">
                                <w:rPr>
                                  <w:rFonts w:ascii="Arial" w:eastAsia="Times New Roman" w:hAnsi="Arial" w:cs="Arial"/>
                                  <w:color w:val="000000"/>
                                  <w:sz w:val="20"/>
                                  <w:szCs w:val="20"/>
                                </w:rPr>
                                <w:t xml:space="preserve"> effects of glycerol </w:t>
                              </w:r>
                              <w:proofErr w:type="spellStart"/>
                              <w:r w:rsidRPr="007C6667">
                                <w:rPr>
                                  <w:rFonts w:ascii="Arial" w:eastAsia="Times New Roman" w:hAnsi="Arial" w:cs="Arial"/>
                                  <w:color w:val="000000"/>
                                  <w:sz w:val="20"/>
                                  <w:szCs w:val="20"/>
                                </w:rPr>
                                <w:t>hyperhydration</w:t>
                              </w:r>
                              <w:proofErr w:type="spellEnd"/>
                              <w:r w:rsidRPr="007C6667">
                                <w:rPr>
                                  <w:rFonts w:ascii="Arial" w:eastAsia="Times New Roman" w:hAnsi="Arial" w:cs="Arial"/>
                                  <w:color w:val="000000"/>
                                  <w:sz w:val="20"/>
                                  <w:szCs w:val="20"/>
                                </w:rPr>
                                <w:t>. Sports Med. 2007</w:t>
                              </w:r>
                              <w:proofErr w:type="gramStart"/>
                              <w:r w:rsidRPr="007C6667">
                                <w:rPr>
                                  <w:rFonts w:ascii="Arial" w:eastAsia="Times New Roman" w:hAnsi="Arial" w:cs="Arial"/>
                                  <w:color w:val="000000"/>
                                  <w:sz w:val="20"/>
                                  <w:szCs w:val="20"/>
                                </w:rPr>
                                <w:t>;37</w:t>
                              </w:r>
                              <w:proofErr w:type="gramEnd"/>
                              <w:r w:rsidRPr="007C6667">
                                <w:rPr>
                                  <w:rFonts w:ascii="Arial" w:eastAsia="Times New Roman" w:hAnsi="Arial" w:cs="Arial"/>
                                  <w:color w:val="000000"/>
                                  <w:sz w:val="20"/>
                                  <w:szCs w:val="20"/>
                                </w:rPr>
                                <w:t>(11):981-1000. Review</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b/>
                                  <w:bCs/>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b/>
                                  <w:bCs/>
                                  <w:color w:val="000000"/>
                                  <w:sz w:val="20"/>
                                  <w:szCs w:val="20"/>
                                </w:rPr>
                                <w:t>References</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b/>
                                  <w:bCs/>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1).American College of Sports Medicine, </w:t>
                              </w:r>
                              <w:proofErr w:type="spellStart"/>
                              <w:r w:rsidRPr="007C6667">
                                <w:rPr>
                                  <w:rFonts w:ascii="Arial" w:eastAsia="Times New Roman" w:hAnsi="Arial" w:cs="Arial"/>
                                  <w:color w:val="000000"/>
                                  <w:sz w:val="20"/>
                                  <w:szCs w:val="20"/>
                                </w:rPr>
                                <w:t>Sawka</w:t>
                              </w:r>
                              <w:proofErr w:type="spellEnd"/>
                              <w:r w:rsidRPr="007C6667">
                                <w:rPr>
                                  <w:rFonts w:ascii="Arial" w:eastAsia="Times New Roman" w:hAnsi="Arial" w:cs="Arial"/>
                                  <w:color w:val="000000"/>
                                  <w:sz w:val="20"/>
                                  <w:szCs w:val="20"/>
                                </w:rPr>
                                <w:t xml:space="preserve"> MN, Burke LM, </w:t>
                              </w:r>
                              <w:proofErr w:type="spellStart"/>
                              <w:r w:rsidRPr="007C6667">
                                <w:rPr>
                                  <w:rFonts w:ascii="Arial" w:eastAsia="Times New Roman" w:hAnsi="Arial" w:cs="Arial"/>
                                  <w:color w:val="000000"/>
                                  <w:sz w:val="20"/>
                                  <w:szCs w:val="20"/>
                                </w:rPr>
                                <w:t>Eichner</w:t>
                              </w:r>
                              <w:proofErr w:type="spellEnd"/>
                              <w:r w:rsidRPr="007C6667">
                                <w:rPr>
                                  <w:rFonts w:ascii="Arial" w:eastAsia="Times New Roman" w:hAnsi="Arial" w:cs="Arial"/>
                                  <w:color w:val="000000"/>
                                  <w:sz w:val="20"/>
                                  <w:szCs w:val="20"/>
                                </w:rPr>
                                <w:t xml:space="preserve"> ER, </w:t>
                              </w:r>
                              <w:proofErr w:type="spellStart"/>
                              <w:r w:rsidRPr="007C6667">
                                <w:rPr>
                                  <w:rFonts w:ascii="Arial" w:eastAsia="Times New Roman" w:hAnsi="Arial" w:cs="Arial"/>
                                  <w:color w:val="000000"/>
                                  <w:sz w:val="20"/>
                                  <w:szCs w:val="20"/>
                                </w:rPr>
                                <w:t>Maughan</w:t>
                              </w:r>
                              <w:proofErr w:type="spellEnd"/>
                              <w:r w:rsidRPr="007C6667">
                                <w:rPr>
                                  <w:rFonts w:ascii="Arial" w:eastAsia="Times New Roman" w:hAnsi="Arial" w:cs="Arial"/>
                                  <w:color w:val="000000"/>
                                  <w:sz w:val="20"/>
                                  <w:szCs w:val="20"/>
                                </w:rPr>
                                <w:t xml:space="preserve"> RJ, </w:t>
                              </w:r>
                              <w:proofErr w:type="spellStart"/>
                              <w:r w:rsidRPr="007C6667">
                                <w:rPr>
                                  <w:rFonts w:ascii="Arial" w:eastAsia="Times New Roman" w:hAnsi="Arial" w:cs="Arial"/>
                                  <w:color w:val="000000"/>
                                  <w:sz w:val="20"/>
                                  <w:szCs w:val="20"/>
                                </w:rPr>
                                <w:t>Montain</w:t>
                              </w:r>
                              <w:proofErr w:type="spellEnd"/>
                              <w:r w:rsidRPr="007C6667">
                                <w:rPr>
                                  <w:rFonts w:ascii="Arial" w:eastAsia="Times New Roman" w:hAnsi="Arial" w:cs="Arial"/>
                                  <w:color w:val="000000"/>
                                  <w:sz w:val="20"/>
                                  <w:szCs w:val="20"/>
                                </w:rPr>
                                <w:t xml:space="preserve"> SJ, </w:t>
                              </w:r>
                              <w:proofErr w:type="spellStart"/>
                              <w:r w:rsidRPr="007C6667">
                                <w:rPr>
                                  <w:rFonts w:ascii="Arial" w:eastAsia="Times New Roman" w:hAnsi="Arial" w:cs="Arial"/>
                                  <w:color w:val="000000"/>
                                  <w:sz w:val="20"/>
                                  <w:szCs w:val="20"/>
                                </w:rPr>
                                <w:t>Stachenfeld</w:t>
                              </w:r>
                              <w:proofErr w:type="spellEnd"/>
                              <w:r w:rsidRPr="007C6667">
                                <w:rPr>
                                  <w:rFonts w:ascii="Arial" w:eastAsia="Times New Roman" w:hAnsi="Arial" w:cs="Arial"/>
                                  <w:color w:val="000000"/>
                                  <w:sz w:val="20"/>
                                  <w:szCs w:val="20"/>
                                </w:rPr>
                                <w:t xml:space="preserve"> NS. American College of Sports Medicine position stand. Exercise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fluid </w:t>
                              </w:r>
                              <w:proofErr w:type="spellStart"/>
                              <w:r w:rsidRPr="007C6667">
                                <w:rPr>
                                  <w:rFonts w:ascii="Arial" w:eastAsia="Times New Roman" w:hAnsi="Arial" w:cs="Arial"/>
                                  <w:color w:val="000000"/>
                                  <w:sz w:val="20"/>
                                  <w:szCs w:val="20"/>
                                </w:rPr>
                                <w:t>replacement.Med</w:t>
                              </w:r>
                              <w:proofErr w:type="spellEnd"/>
                              <w:r w:rsidRPr="007C6667">
                                <w:rPr>
                                  <w:rFonts w:ascii="Arial" w:eastAsia="Times New Roman" w:hAnsi="Arial" w:cs="Arial"/>
                                  <w:color w:val="000000"/>
                                  <w:sz w:val="20"/>
                                  <w:szCs w:val="20"/>
                                </w:rPr>
                                <w:t xml:space="preserve"> </w:t>
                              </w:r>
                              <w:proofErr w:type="spellStart"/>
                              <w:r w:rsidRPr="007C6667">
                                <w:rPr>
                                  <w:rFonts w:ascii="Arial" w:eastAsia="Times New Roman" w:hAnsi="Arial" w:cs="Arial"/>
                                  <w:color w:val="000000"/>
                                  <w:sz w:val="20"/>
                                  <w:szCs w:val="20"/>
                                </w:rPr>
                                <w:t>Sci</w:t>
                              </w:r>
                              <w:proofErr w:type="spellEnd"/>
                              <w:r w:rsidRPr="007C6667">
                                <w:rPr>
                                  <w:rFonts w:ascii="Arial" w:eastAsia="Times New Roman" w:hAnsi="Arial" w:cs="Arial"/>
                                  <w:color w:val="000000"/>
                                  <w:sz w:val="20"/>
                                  <w:szCs w:val="20"/>
                                </w:rPr>
                                <w:t xml:space="preserve"> Sports </w:t>
                              </w:r>
                              <w:proofErr w:type="spellStart"/>
                              <w:r w:rsidRPr="007C6667">
                                <w:rPr>
                                  <w:rFonts w:ascii="Arial" w:eastAsia="Times New Roman" w:hAnsi="Arial" w:cs="Arial"/>
                                  <w:color w:val="000000"/>
                                  <w:sz w:val="20"/>
                                  <w:szCs w:val="20"/>
                                </w:rPr>
                                <w:t>Exerc</w:t>
                              </w:r>
                              <w:proofErr w:type="spellEnd"/>
                              <w:r w:rsidRPr="007C6667">
                                <w:rPr>
                                  <w:rFonts w:ascii="Arial" w:eastAsia="Times New Roman" w:hAnsi="Arial" w:cs="Arial"/>
                                  <w:color w:val="000000"/>
                                  <w:sz w:val="20"/>
                                  <w:szCs w:val="20"/>
                                </w:rPr>
                                <w:t>. 2007 Feb</w:t>
                              </w:r>
                              <w:proofErr w:type="gramStart"/>
                              <w:r w:rsidRPr="007C6667">
                                <w:rPr>
                                  <w:rFonts w:ascii="Arial" w:eastAsia="Times New Roman" w:hAnsi="Arial" w:cs="Arial"/>
                                  <w:color w:val="000000"/>
                                  <w:sz w:val="20"/>
                                  <w:szCs w:val="20"/>
                                </w:rPr>
                                <w:t>;39</w:t>
                              </w:r>
                              <w:proofErr w:type="gramEnd"/>
                              <w:r w:rsidRPr="007C6667">
                                <w:rPr>
                                  <w:rFonts w:ascii="Arial" w:eastAsia="Times New Roman" w:hAnsi="Arial" w:cs="Arial"/>
                                  <w:color w:val="000000"/>
                                  <w:sz w:val="20"/>
                                  <w:szCs w:val="20"/>
                                </w:rPr>
                                <w:t>(2):377-90. Review.</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2). Armstrong, Lawrence. Performing in Extreme Environments. Human Kinetics. 2000</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3). Coyle EF. Fluid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fuel intake during </w:t>
                              </w:r>
                              <w:proofErr w:type="spellStart"/>
                              <w:r w:rsidRPr="007C6667">
                                <w:rPr>
                                  <w:rFonts w:ascii="Arial" w:eastAsia="Times New Roman" w:hAnsi="Arial" w:cs="Arial"/>
                                  <w:color w:val="000000"/>
                                  <w:sz w:val="20"/>
                                  <w:szCs w:val="20"/>
                                </w:rPr>
                                <w:t>exercise.J</w:t>
                              </w:r>
                              <w:proofErr w:type="spellEnd"/>
                              <w:r w:rsidRPr="007C6667">
                                <w:rPr>
                                  <w:rFonts w:ascii="Arial" w:eastAsia="Times New Roman" w:hAnsi="Arial" w:cs="Arial"/>
                                  <w:color w:val="000000"/>
                                  <w:sz w:val="20"/>
                                  <w:szCs w:val="20"/>
                                </w:rPr>
                                <w:t xml:space="preserve"> Sports Sci. 2004 Jan</w:t>
                              </w:r>
                              <w:proofErr w:type="gramStart"/>
                              <w:r w:rsidRPr="007C6667">
                                <w:rPr>
                                  <w:rFonts w:ascii="Arial" w:eastAsia="Times New Roman" w:hAnsi="Arial" w:cs="Arial"/>
                                  <w:color w:val="000000"/>
                                  <w:sz w:val="20"/>
                                  <w:szCs w:val="20"/>
                                </w:rPr>
                                <w:t>;22</w:t>
                              </w:r>
                              <w:proofErr w:type="gramEnd"/>
                              <w:r w:rsidRPr="007C6667">
                                <w:rPr>
                                  <w:rFonts w:ascii="Arial" w:eastAsia="Times New Roman" w:hAnsi="Arial" w:cs="Arial"/>
                                  <w:color w:val="000000"/>
                                  <w:sz w:val="20"/>
                                  <w:szCs w:val="20"/>
                                </w:rPr>
                                <w:t>(1):39-55. Review.</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4). </w:t>
                              </w:r>
                              <w:proofErr w:type="spellStart"/>
                              <w:r w:rsidRPr="007C6667">
                                <w:rPr>
                                  <w:rFonts w:ascii="Arial" w:eastAsia="Times New Roman" w:hAnsi="Arial" w:cs="Arial"/>
                                  <w:color w:val="000000"/>
                                  <w:sz w:val="20"/>
                                  <w:szCs w:val="20"/>
                                </w:rPr>
                                <w:t>Piantadosi</w:t>
                              </w:r>
                              <w:proofErr w:type="spellEnd"/>
                              <w:r w:rsidRPr="007C6667">
                                <w:rPr>
                                  <w:rFonts w:ascii="Arial" w:eastAsia="Times New Roman" w:hAnsi="Arial" w:cs="Arial"/>
                                  <w:color w:val="000000"/>
                                  <w:sz w:val="20"/>
                                  <w:szCs w:val="20"/>
                                </w:rPr>
                                <w:t>, Claude. The Biology of Human Survival. Oxford University Press. 2003</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5). Pitts, G. Work in the heat as affected by intake of water, salt,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glucose. American Journal of Physiology. 142:253-259, 1944.</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xml:space="preserve">6). Wendt D, van Loon LJ, </w:t>
                              </w:r>
                              <w:proofErr w:type="spellStart"/>
                              <w:r w:rsidRPr="007C6667">
                                <w:rPr>
                                  <w:rFonts w:ascii="Arial" w:eastAsia="Times New Roman" w:hAnsi="Arial" w:cs="Arial"/>
                                  <w:color w:val="000000"/>
                                  <w:sz w:val="20"/>
                                  <w:szCs w:val="20"/>
                                </w:rPr>
                                <w:t>Lichtenbelt</w:t>
                              </w:r>
                              <w:proofErr w:type="spellEnd"/>
                              <w:r w:rsidRPr="007C6667">
                                <w:rPr>
                                  <w:rFonts w:ascii="Arial" w:eastAsia="Times New Roman" w:hAnsi="Arial" w:cs="Arial"/>
                                  <w:color w:val="000000"/>
                                  <w:sz w:val="20"/>
                                  <w:szCs w:val="20"/>
                                </w:rPr>
                                <w:t xml:space="preserve"> </w:t>
                              </w:r>
                              <w:proofErr w:type="spellStart"/>
                              <w:r w:rsidRPr="007C6667">
                                <w:rPr>
                                  <w:rFonts w:ascii="Arial" w:eastAsia="Times New Roman" w:hAnsi="Arial" w:cs="Arial"/>
                                  <w:color w:val="000000"/>
                                  <w:sz w:val="20"/>
                                  <w:szCs w:val="20"/>
                                </w:rPr>
                                <w:t>WD.Thermoregulation</w:t>
                              </w:r>
                              <w:proofErr w:type="spellEnd"/>
                              <w:r w:rsidRPr="007C6667">
                                <w:rPr>
                                  <w:rFonts w:ascii="Arial" w:eastAsia="Times New Roman" w:hAnsi="Arial" w:cs="Arial"/>
                                  <w:color w:val="000000"/>
                                  <w:sz w:val="20"/>
                                  <w:szCs w:val="20"/>
                                </w:rPr>
                                <w:t xml:space="preserve"> during exercise in the heat: strategies for maintaining health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performance. Sports Med. 2007</w:t>
                              </w:r>
                              <w:proofErr w:type="gramStart"/>
                              <w:r w:rsidRPr="007C6667">
                                <w:rPr>
                                  <w:rFonts w:ascii="Arial" w:eastAsia="Times New Roman" w:hAnsi="Arial" w:cs="Arial"/>
                                  <w:color w:val="000000"/>
                                  <w:sz w:val="20"/>
                                  <w:szCs w:val="20"/>
                                </w:rPr>
                                <w:t>;37</w:t>
                              </w:r>
                              <w:proofErr w:type="gramEnd"/>
                              <w:r w:rsidRPr="007C6667">
                                <w:rPr>
                                  <w:rFonts w:ascii="Arial" w:eastAsia="Times New Roman" w:hAnsi="Arial" w:cs="Arial"/>
                                  <w:color w:val="000000"/>
                                  <w:sz w:val="20"/>
                                  <w:szCs w:val="20"/>
                                </w:rPr>
                                <w:t>(8):669-82. Review.</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p>
                            <w:p w:rsidR="007C6667" w:rsidRPr="007C6667" w:rsidRDefault="007C6667" w:rsidP="007C6667">
                              <w:pPr>
                                <w:rPr>
                                  <w:rFonts w:ascii="Arial" w:eastAsia="Times New Roman" w:hAnsi="Arial" w:cs="Arial"/>
                                  <w:color w:val="000000"/>
                                  <w:sz w:val="20"/>
                                  <w:szCs w:val="20"/>
                                </w:rPr>
                              </w:pPr>
                              <w:r w:rsidRPr="007C6667">
                                <w:rPr>
                                  <w:rFonts w:ascii="Arial" w:eastAsia="Times New Roman" w:hAnsi="Arial" w:cs="Arial"/>
                                  <w:color w:val="000000"/>
                                  <w:sz w:val="20"/>
                                  <w:szCs w:val="20"/>
                                </w:rPr>
                                <w:t> </w:t>
                              </w:r>
                              <w:r w:rsidRPr="007C6667">
                                <w:rPr>
                                  <w:rFonts w:ascii="Calibri" w:eastAsia="Times New Roman" w:hAnsi="Calibri" w:cs="Arial"/>
                                  <w:color w:val="000000"/>
                                  <w:szCs w:val="24"/>
                                </w:rPr>
                                <w:t> </w:t>
                              </w:r>
                            </w:p>
                            <w:p w:rsidR="007C6667" w:rsidRPr="007C6667" w:rsidRDefault="007C6667" w:rsidP="007C6667">
                              <w:pPr>
                                <w:spacing w:line="276" w:lineRule="auto"/>
                                <w:rPr>
                                  <w:rFonts w:ascii="Arial" w:eastAsia="Times New Roman" w:hAnsi="Arial" w:cs="Arial"/>
                                  <w:color w:val="5C788C"/>
                                  <w:sz w:val="20"/>
                                  <w:szCs w:val="20"/>
                                </w:rPr>
                              </w:pPr>
                              <w:r w:rsidRPr="007C6667">
                                <w:rPr>
                                  <w:rFonts w:ascii="Arial" w:eastAsia="Times New Roman" w:hAnsi="Arial" w:cs="Arial"/>
                                  <w:color w:val="000000"/>
                                  <w:sz w:val="20"/>
                                </w:rPr>
                                <w:t>Jonathan</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Mike</w:t>
                              </w:r>
                              <w:r w:rsidRPr="007C6667">
                                <w:rPr>
                                  <w:rFonts w:ascii="Arial" w:eastAsia="Times New Roman" w:hAnsi="Arial" w:cs="Arial"/>
                                  <w:color w:val="000000"/>
                                  <w:sz w:val="20"/>
                                  <w:szCs w:val="20"/>
                                </w:rPr>
                                <w:t>, MS, CSCS, USAW, NSCA-CPT</w:t>
                              </w:r>
                            </w:p>
                            <w:p w:rsidR="007C6667" w:rsidRDefault="007C6667" w:rsidP="007C6667">
                              <w:pPr>
                                <w:spacing w:after="200"/>
                                <w:rPr>
                                  <w:rFonts w:ascii="Verdana" w:eastAsia="Times New Roman" w:hAnsi="Verdana" w:cs="Times New Roman"/>
                                  <w:color w:val="000000"/>
                                  <w:sz w:val="20"/>
                                  <w:szCs w:val="20"/>
                                </w:rPr>
                              </w:pPr>
                              <w:r w:rsidRPr="007C6667">
                                <w:rPr>
                                  <w:rFonts w:ascii="Verdana" w:eastAsia="Times New Roman" w:hAnsi="Verdana" w:cs="Times New Roman"/>
                                  <w:color w:val="000000"/>
                                  <w:sz w:val="20"/>
                                  <w:szCs w:val="20"/>
                                </w:rPr>
                                <w:t>Doctorate Student</w:t>
                              </w:r>
                            </w:p>
                            <w:p w:rsidR="007C6667" w:rsidRPr="007C6667" w:rsidRDefault="007C6667" w:rsidP="007C6667">
                              <w:pPr>
                                <w:spacing w:after="200"/>
                                <w:rPr>
                                  <w:rFonts w:ascii="Verdana" w:eastAsia="Times New Roman" w:hAnsi="Verdana" w:cs="Times New Roman"/>
                                  <w:color w:val="5C788C"/>
                                  <w:sz w:val="20"/>
                                  <w:szCs w:val="20"/>
                                </w:rPr>
                              </w:pPr>
                              <w:r w:rsidRPr="007C6667">
                                <w:rPr>
                                  <w:rFonts w:ascii="Arial" w:eastAsia="Times New Roman" w:hAnsi="Arial" w:cs="Arial"/>
                                  <w:color w:val="000000"/>
                                  <w:sz w:val="20"/>
                                  <w:szCs w:val="20"/>
                                </w:rPr>
                                <w:t>Co-</w:t>
                              </w:r>
                              <w:r w:rsidRPr="007C6667">
                                <w:rPr>
                                  <w:rFonts w:ascii="Arial" w:eastAsia="Times New Roman" w:hAnsi="Arial" w:cs="Arial"/>
                                  <w:color w:val="000000"/>
                                  <w:sz w:val="20"/>
                                </w:rPr>
                                <w:t>editor</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ASEP</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Newsletter</w:t>
                              </w:r>
                              <w:r w:rsidRPr="007C6667">
                                <w:rPr>
                                  <w:rFonts w:ascii="Arial" w:eastAsia="Times New Roman" w:hAnsi="Arial" w:cs="Arial"/>
                                  <w:color w:val="000000"/>
                                  <w:sz w:val="20"/>
                                  <w:szCs w:val="20"/>
                                </w:rPr>
                                <w:t> </w:t>
                              </w:r>
                            </w:p>
                          </w:tc>
                        </w:tr>
                      </w:tbl>
                      <w:p w:rsidR="007C6667" w:rsidRPr="007C6667" w:rsidRDefault="007C6667" w:rsidP="007C6667">
                        <w:pPr>
                          <w:rPr>
                            <w:rFonts w:eastAsia="Times New Roman" w:cs="Times New Roman"/>
                            <w:vanish/>
                            <w:szCs w:val="24"/>
                          </w:rPr>
                        </w:pPr>
                        <w:bookmarkStart w:id="2" w:name="12d56b14541bc763_LETTER.BLOCK9"/>
                        <w:bookmarkEnd w:id="2"/>
                      </w:p>
                      <w:tbl>
                        <w:tblPr>
                          <w:tblW w:w="5000" w:type="pct"/>
                          <w:tblCellSpacing w:w="0" w:type="dxa"/>
                          <w:tblCellMar>
                            <w:top w:w="60" w:type="dxa"/>
                            <w:left w:w="60" w:type="dxa"/>
                            <w:bottom w:w="60" w:type="dxa"/>
                            <w:right w:w="60" w:type="dxa"/>
                          </w:tblCellMar>
                          <w:tblLook w:val="04A0"/>
                        </w:tblPr>
                        <w:tblGrid>
                          <w:gridCol w:w="5078"/>
                          <w:gridCol w:w="126"/>
                        </w:tblGrid>
                        <w:tr w:rsidR="007C6667" w:rsidRPr="007C6667">
                          <w:trPr>
                            <w:tblCellSpacing w:w="0" w:type="dxa"/>
                          </w:trPr>
                          <w:tc>
                            <w:tcPr>
                              <w:tcW w:w="4950" w:type="pct"/>
                              <w:shd w:val="clear" w:color="auto" w:fill="FFA500"/>
                              <w:vAlign w:val="center"/>
                              <w:hideMark/>
                            </w:tcPr>
                            <w:p w:rsidR="007C6667" w:rsidRPr="007C6667" w:rsidRDefault="007C6667" w:rsidP="007C6667">
                              <w:pPr>
                                <w:spacing w:after="242"/>
                                <w:rPr>
                                  <w:rFonts w:ascii="Trebuchet MS" w:eastAsia="Times New Roman" w:hAnsi="Trebuchet MS" w:cs="Times New Roman"/>
                                  <w:b/>
                                  <w:bCs/>
                                  <w:color w:val="68A7BB"/>
                                  <w:szCs w:val="24"/>
                                </w:rPr>
                              </w:pPr>
                              <w:r w:rsidRPr="007C6667">
                                <w:rPr>
                                  <w:rFonts w:ascii="Trebuchet MS" w:eastAsia="Times New Roman" w:hAnsi="Trebuchet MS" w:cs="Times New Roman"/>
                                  <w:b/>
                                  <w:bCs/>
                                  <w:color w:val="FFFFFF"/>
                                  <w:szCs w:val="24"/>
                                </w:rPr>
                                <w:t>Advertisements &amp; Announcements</w:t>
                              </w:r>
                            </w:p>
                          </w:tc>
                          <w:tc>
                            <w:tcPr>
                              <w:tcW w:w="50" w:type="pct"/>
                              <w:shd w:val="clear" w:color="auto" w:fill="FFA500"/>
                              <w:vAlign w:val="center"/>
                              <w:hideMark/>
                            </w:tcPr>
                            <w:p w:rsidR="007C6667" w:rsidRPr="007C6667" w:rsidRDefault="007C6667" w:rsidP="007C6667">
                              <w:pPr>
                                <w:spacing w:after="242"/>
                                <w:rPr>
                                  <w:rFonts w:eastAsia="Times New Roman" w:cs="Times New Roman"/>
                                  <w:szCs w:val="24"/>
                                </w:rPr>
                              </w:pPr>
                            </w:p>
                          </w:tc>
                        </w:tr>
                        <w:tr w:rsidR="007C6667" w:rsidRPr="007C6667">
                          <w:trPr>
                            <w:tblCellSpacing w:w="0" w:type="dxa"/>
                          </w:trPr>
                          <w:tc>
                            <w:tcPr>
                              <w:tcW w:w="0" w:type="auto"/>
                              <w:gridSpan w:val="2"/>
                              <w:vAlign w:val="center"/>
                              <w:hideMark/>
                            </w:tcPr>
                            <w:p w:rsidR="007C6667" w:rsidRPr="007C6667" w:rsidRDefault="007C6667" w:rsidP="007C6667">
                              <w:pPr>
                                <w:spacing w:after="242"/>
                                <w:rPr>
                                  <w:rFonts w:ascii="Verdana" w:eastAsia="Times New Roman" w:hAnsi="Verdana" w:cs="Times New Roman"/>
                                  <w:color w:val="000000"/>
                                  <w:sz w:val="20"/>
                                  <w:szCs w:val="20"/>
                                </w:rPr>
                              </w:pPr>
                              <w:r w:rsidRPr="007C6667">
                                <w:rPr>
                                  <w:rFonts w:ascii="Trebuchet MS" w:eastAsia="Times New Roman" w:hAnsi="Trebuchet MS" w:cs="Times New Roman"/>
                                  <w:b/>
                                  <w:bCs/>
                                  <w:color w:val="000000"/>
                                  <w:szCs w:val="24"/>
                                </w:rPr>
                                <w:t>Opportunities Related to Exercise Physiology</w:t>
                              </w:r>
                              <w:r w:rsidRPr="007C6667">
                                <w:rPr>
                                  <w:rFonts w:ascii="Verdana" w:eastAsia="Times New Roman" w:hAnsi="Verdana" w:cs="Times New Roman"/>
                                  <w:color w:val="000000"/>
                                  <w:sz w:val="20"/>
                                  <w:szCs w:val="20"/>
                                </w:rPr>
                                <w:t xml:space="preserve"> </w:t>
                              </w:r>
                            </w:p>
                            <w:p w:rsidR="007C6667" w:rsidRPr="007C6667" w:rsidRDefault="007C6667" w:rsidP="007C6667">
                              <w:pPr>
                                <w:spacing w:after="242"/>
                                <w:rPr>
                                  <w:rFonts w:ascii="Arial" w:eastAsia="Times New Roman" w:hAnsi="Arial" w:cs="Arial"/>
                                  <w:color w:val="000000"/>
                                  <w:sz w:val="20"/>
                                  <w:szCs w:val="20"/>
                                </w:rPr>
                              </w:pPr>
                              <w:r w:rsidRPr="007C6667">
                                <w:rPr>
                                  <w:rFonts w:ascii="Arial" w:eastAsia="Times New Roman" w:hAnsi="Arial" w:cs="Arial"/>
                                  <w:b/>
                                  <w:bCs/>
                                  <w:color w:val="000000"/>
                                  <w:sz w:val="20"/>
                                </w:rPr>
                                <w:t>Community Announcement: Iron Radio.org</w:t>
                              </w:r>
                              <w:r w:rsidRPr="007C6667">
                                <w:rPr>
                                  <w:rFonts w:ascii="Arial" w:eastAsia="Times New Roman" w:hAnsi="Arial" w:cs="Arial"/>
                                  <w:color w:val="000000"/>
                                  <w:sz w:val="20"/>
                                  <w:szCs w:val="20"/>
                                </w:rPr>
                                <w:t xml:space="preserve"> has issued a call for brief submissions from EP students or professionals interested in getting their first involvement in legitimate Internet / pod casting settings. Opinions on professional issues or micro reviews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recent research are welcomed. Students' audio submissions (see National Public Radio (NPR])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 or the </w:t>
                              </w:r>
                              <w:hyperlink r:id="rId16" w:tgtFrame="_blank" w:history="1">
                                <w:r w:rsidRPr="007C6667">
                                  <w:rPr>
                                    <w:rFonts w:ascii="Arial" w:eastAsia="Times New Roman" w:hAnsi="Arial" w:cs="Arial"/>
                                    <w:color w:val="0000FF"/>
                                    <w:sz w:val="20"/>
                                    <w:u w:val="single"/>
                                  </w:rPr>
                                  <w:t xml:space="preserve">Iron Radio.org </w:t>
                                </w:r>
                              </w:hyperlink>
                              <w:r w:rsidRPr="007C6667">
                                <w:rPr>
                                  <w:rFonts w:ascii="Arial" w:eastAsia="Times New Roman" w:hAnsi="Arial" w:cs="Arial"/>
                                  <w:color w:val="000000"/>
                                  <w:sz w:val="20"/>
                                  <w:szCs w:val="20"/>
                                </w:rPr>
                                <w:t xml:space="preserve">web site for examples) will be </w:t>
                              </w:r>
                              <w:r w:rsidRPr="007C6667">
                                <w:rPr>
                                  <w:rFonts w:ascii="Arial" w:eastAsia="Times New Roman" w:hAnsi="Arial" w:cs="Arial"/>
                                  <w:color w:val="000000"/>
                                  <w:sz w:val="20"/>
                                </w:rPr>
                                <w:t>editor</w:t>
                              </w:r>
                              <w:r w:rsidRPr="007C6667">
                                <w:rPr>
                                  <w:rFonts w:ascii="Arial" w:eastAsia="Times New Roman" w:hAnsi="Arial" w:cs="Arial"/>
                                  <w:color w:val="000000"/>
                                  <w:sz w:val="20"/>
                                  <w:szCs w:val="20"/>
                                </w:rPr>
                                <w:t xml:space="preserve">-reviewed by </w:t>
                              </w:r>
                              <w:r w:rsidRPr="007C6667">
                                <w:rPr>
                                  <w:rFonts w:ascii="Arial" w:eastAsia="Times New Roman" w:hAnsi="Arial" w:cs="Arial"/>
                                  <w:color w:val="000000"/>
                                  <w:sz w:val="20"/>
                                </w:rPr>
                                <w:t>ASEP</w:t>
                              </w:r>
                              <w:r w:rsidRPr="007C6667">
                                <w:rPr>
                                  <w:rFonts w:ascii="Arial" w:eastAsia="Times New Roman" w:hAnsi="Arial" w:cs="Arial"/>
                                  <w:color w:val="000000"/>
                                  <w:sz w:val="20"/>
                                  <w:szCs w:val="20"/>
                                </w:rPr>
                                <w:t>-</w:t>
                              </w:r>
                              <w:r w:rsidRPr="007C6667">
                                <w:rPr>
                                  <w:rFonts w:ascii="Arial" w:eastAsia="Times New Roman" w:hAnsi="Arial" w:cs="Arial"/>
                                  <w:color w:val="000000"/>
                                  <w:sz w:val="20"/>
                                </w:rPr>
                                <w:t>Newsletter</w:t>
                              </w:r>
                              <w:r w:rsidRPr="007C6667">
                                <w:rPr>
                                  <w:rFonts w:ascii="Arial" w:eastAsia="Times New Roman" w:hAnsi="Arial" w:cs="Arial"/>
                                  <w:color w:val="000000"/>
                                  <w:sz w:val="20"/>
                                  <w:szCs w:val="20"/>
                                </w:rPr>
                                <w:t xml:space="preserve"> Editors Dr. </w:t>
                              </w:r>
                              <w:r w:rsidRPr="007C6667">
                                <w:rPr>
                                  <w:rFonts w:ascii="Arial" w:eastAsia="Times New Roman" w:hAnsi="Arial" w:cs="Arial"/>
                                  <w:color w:val="000000"/>
                                  <w:sz w:val="20"/>
                                </w:rPr>
                                <w:t>Lonnie</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Lowery</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Jonathan</w:t>
                              </w:r>
                              <w:r w:rsidRPr="007C6667">
                                <w:rPr>
                                  <w:rFonts w:ascii="Arial" w:eastAsia="Times New Roman" w:hAnsi="Arial" w:cs="Arial"/>
                                  <w:color w:val="000000"/>
                                  <w:sz w:val="20"/>
                                  <w:szCs w:val="20"/>
                                </w:rPr>
                                <w:t xml:space="preserve"> </w:t>
                              </w:r>
                              <w:r w:rsidRPr="007C6667">
                                <w:rPr>
                                  <w:rFonts w:ascii="Arial" w:eastAsia="Times New Roman" w:hAnsi="Arial" w:cs="Arial"/>
                                  <w:color w:val="000000"/>
                                  <w:sz w:val="20"/>
                                </w:rPr>
                                <w:t>Mike</w:t>
                              </w:r>
                              <w:r w:rsidRPr="007C6667">
                                <w:rPr>
                                  <w:rFonts w:ascii="Arial" w:eastAsia="Times New Roman" w:hAnsi="Arial" w:cs="Arial"/>
                                  <w:color w:val="000000"/>
                                  <w:sz w:val="20"/>
                                  <w:szCs w:val="20"/>
                                </w:rPr>
                                <w:t xml:space="preserve">. The submissions should be 300-500 word essays read aloud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recorded with Windows Sound Recorder or similar software </w:t>
                              </w:r>
                              <w:r w:rsidRPr="007C6667">
                                <w:rPr>
                                  <w:rFonts w:ascii="Arial" w:eastAsia="Times New Roman" w:hAnsi="Arial" w:cs="Arial"/>
                                  <w:color w:val="000000"/>
                                  <w:sz w:val="20"/>
                                </w:rPr>
                                <w:t>and</w:t>
                              </w:r>
                              <w:r w:rsidRPr="007C6667">
                                <w:rPr>
                                  <w:rFonts w:ascii="Arial" w:eastAsia="Times New Roman" w:hAnsi="Arial" w:cs="Arial"/>
                                  <w:color w:val="000000"/>
                                  <w:sz w:val="20"/>
                                  <w:szCs w:val="20"/>
                                </w:rPr>
                                <w:t xml:space="preserve"> sent via email to </w:t>
                              </w:r>
                              <w:hyperlink r:id="rId17" w:tgtFrame="_blank" w:history="1">
                                <w:r w:rsidRPr="007C6667">
                                  <w:rPr>
                                    <w:rFonts w:ascii="Arial" w:eastAsia="Times New Roman" w:hAnsi="Arial" w:cs="Arial"/>
                                    <w:color w:val="0000FF"/>
                                    <w:sz w:val="20"/>
                                    <w:u w:val="single"/>
                                  </w:rPr>
                                  <w:t>Lonman7@hotmail.com</w:t>
                                </w:r>
                              </w:hyperlink>
                              <w:r w:rsidRPr="007C6667">
                                <w:rPr>
                                  <w:rFonts w:ascii="Arial" w:eastAsia="Times New Roman" w:hAnsi="Arial" w:cs="Arial"/>
                                  <w:color w:val="000000"/>
                                  <w:sz w:val="20"/>
                                  <w:szCs w:val="20"/>
                                </w:rPr>
                                <w:t xml:space="preserve">. Iron Radio.org is not </w:t>
                              </w:r>
                              <w:r w:rsidRPr="007C6667">
                                <w:rPr>
                                  <w:rFonts w:ascii="Arial" w:eastAsia="Times New Roman" w:hAnsi="Arial" w:cs="Arial"/>
                                  <w:color w:val="000000"/>
                                  <w:sz w:val="20"/>
                                </w:rPr>
                                <w:t>ASEP</w:t>
                              </w:r>
                              <w:r w:rsidRPr="007C6667">
                                <w:rPr>
                                  <w:rFonts w:ascii="Arial" w:eastAsia="Times New Roman" w:hAnsi="Arial" w:cs="Arial"/>
                                  <w:color w:val="000000"/>
                                  <w:sz w:val="20"/>
                                  <w:szCs w:val="20"/>
                                </w:rPr>
                                <w:t>-affiliated.</w:t>
                              </w:r>
                            </w:p>
                            <w:p w:rsidR="007C6667" w:rsidRPr="007C6667" w:rsidRDefault="007C6667" w:rsidP="007C6667">
                              <w:pPr>
                                <w:rPr>
                                  <w:rFonts w:ascii="Verdana" w:eastAsia="Times New Roman" w:hAnsi="Verdana" w:cs="Times New Roman"/>
                                  <w:color w:val="000000"/>
                                  <w:sz w:val="20"/>
                                  <w:szCs w:val="20"/>
                                </w:rPr>
                              </w:pPr>
                              <w:r w:rsidRPr="007C6667">
                                <w:rPr>
                                  <w:rFonts w:ascii="Verdana" w:eastAsia="Times New Roman" w:hAnsi="Verdana" w:cs="Times New Roman"/>
                                  <w:color w:val="000000"/>
                                  <w:sz w:val="20"/>
                                  <w:szCs w:val="20"/>
                                </w:rPr>
                                <w:t> </w:t>
                              </w:r>
                            </w:p>
                            <w:p w:rsidR="007C6667" w:rsidRPr="007C6667" w:rsidRDefault="007C6667" w:rsidP="007C6667">
                              <w:pPr>
                                <w:rPr>
                                  <w:rFonts w:eastAsia="Times New Roman" w:cs="Times New Roman"/>
                                  <w:b/>
                                  <w:bCs/>
                                  <w:szCs w:val="24"/>
                                </w:rPr>
                              </w:pPr>
                              <w:r w:rsidRPr="007C6667">
                                <w:rPr>
                                  <w:rFonts w:ascii="Arial" w:eastAsia="Times New Roman" w:hAnsi="Arial" w:cs="Arial"/>
                                  <w:b/>
                                  <w:bCs/>
                                  <w:color w:val="000000"/>
                                  <w:sz w:val="20"/>
                                </w:rPr>
                                <w:t>----------------------------------------------------</w:t>
                              </w:r>
                              <w:r w:rsidRPr="007C6667">
                                <w:rPr>
                                  <w:rFonts w:ascii="Verdana" w:eastAsia="Times New Roman" w:hAnsi="Verdana" w:cs="Times New Roman"/>
                                  <w:b/>
                                  <w:bCs/>
                                  <w:color w:val="000000"/>
                                  <w:sz w:val="20"/>
                                </w:rPr>
                                <w:t xml:space="preserve"> </w:t>
                              </w:r>
                            </w:p>
                            <w:p w:rsidR="007C6667" w:rsidRPr="007C6667" w:rsidRDefault="007C6667" w:rsidP="007C6667">
                              <w:pPr>
                                <w:rPr>
                                  <w:rFonts w:eastAsia="Times New Roman" w:cs="Times New Roman"/>
                                  <w:szCs w:val="24"/>
                                </w:rPr>
                              </w:pPr>
                              <w:r w:rsidRPr="007C6667">
                                <w:rPr>
                                  <w:rFonts w:ascii="Verdana" w:eastAsia="Times New Roman" w:hAnsi="Verdana" w:cs="Times New Roman"/>
                                  <w:b/>
                                  <w:bCs/>
                                  <w:color w:val="000000"/>
                                  <w:sz w:val="20"/>
                                  <w:szCs w:val="20"/>
                                </w:rPr>
                                <w:t> </w:t>
                              </w:r>
                            </w:p>
                            <w:p w:rsidR="007C6667" w:rsidRPr="007C6667" w:rsidRDefault="007C6667" w:rsidP="007C6667">
                              <w:pPr>
                                <w:rPr>
                                  <w:rFonts w:eastAsia="Times New Roman" w:cs="Times New Roman"/>
                                  <w:b/>
                                  <w:bCs/>
                                  <w:szCs w:val="24"/>
                                </w:rPr>
                              </w:pPr>
                              <w:r w:rsidRPr="007C6667">
                                <w:rPr>
                                  <w:rFonts w:ascii="Verdana" w:eastAsia="Times New Roman" w:hAnsi="Verdana" w:cs="Times New Roman"/>
                                  <w:b/>
                                  <w:bCs/>
                                  <w:color w:val="000000"/>
                                  <w:sz w:val="20"/>
                                </w:rPr>
                                <w:t xml:space="preserve">NOTE: </w:t>
                              </w:r>
                              <w:hyperlink r:id="rId18" w:tgtFrame="_blank" w:history="1">
                                <w:r w:rsidRPr="007C6667">
                                  <w:rPr>
                                    <w:rFonts w:ascii="Verdana" w:eastAsia="Times New Roman" w:hAnsi="Verdana" w:cs="Times New Roman"/>
                                    <w:b/>
                                    <w:bCs/>
                                    <w:color w:val="000000"/>
                                    <w:sz w:val="20"/>
                                    <w:u w:val="single"/>
                                  </w:rPr>
                                  <w:t xml:space="preserve">ASEP Board of Directors with approval of The Center for Exercise Physiology-online </w:t>
                                </w:r>
                              </w:hyperlink>
                              <w:r w:rsidRPr="007C6667">
                                <w:rPr>
                                  <w:rFonts w:ascii="Verdana" w:eastAsia="Times New Roman" w:hAnsi="Verdana" w:cs="Times New Roman"/>
                                  <w:b/>
                                  <w:bCs/>
                                  <w:color w:val="000000"/>
                                  <w:sz w:val="20"/>
                                </w:rPr>
                                <w:t xml:space="preserve">developed the "EPC Petition Guidelines" for doctorate exercise physiologists to become Board Certified. </w:t>
                              </w:r>
                            </w:p>
                            <w:p w:rsidR="007C6667" w:rsidRPr="007C6667" w:rsidRDefault="007C6667" w:rsidP="007C6667">
                              <w:pPr>
                                <w:rPr>
                                  <w:rFonts w:eastAsia="Times New Roman" w:cs="Times New Roman"/>
                                  <w:szCs w:val="24"/>
                                </w:rPr>
                              </w:pPr>
                              <w:r w:rsidRPr="007C6667">
                                <w:rPr>
                                  <w:rFonts w:ascii="Verdana" w:eastAsia="Times New Roman" w:hAnsi="Verdana" w:cs="Times New Roman"/>
                                  <w:b/>
                                  <w:bCs/>
                                  <w:color w:val="000000"/>
                                  <w:sz w:val="20"/>
                                  <w:szCs w:val="20"/>
                                </w:rPr>
                                <w:t> </w:t>
                              </w:r>
                            </w:p>
                          </w:tc>
                        </w:tr>
                      </w:tbl>
                      <w:p w:rsidR="007C6667" w:rsidRPr="007C6667" w:rsidRDefault="007C6667" w:rsidP="007C6667">
                        <w:pPr>
                          <w:rPr>
                            <w:rFonts w:eastAsia="Times New Roman" w:cs="Times New Roman"/>
                            <w:szCs w:val="24"/>
                          </w:rPr>
                        </w:pPr>
                      </w:p>
                    </w:tc>
                  </w:tr>
                  <w:tr w:rsidR="007C6667" w:rsidRPr="007C6667">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7C6667" w:rsidRPr="007C6667">
                          <w:trPr>
                            <w:trHeight w:val="12"/>
                            <w:tblCellSpacing w:w="0" w:type="dxa"/>
                          </w:trPr>
                          <w:tc>
                            <w:tcPr>
                              <w:tcW w:w="0" w:type="auto"/>
                              <w:shd w:val="clear" w:color="auto" w:fill="6C8591"/>
                              <w:vAlign w:val="center"/>
                              <w:hideMark/>
                            </w:tcPr>
                            <w:p w:rsidR="007C6667" w:rsidRPr="007C6667" w:rsidRDefault="007C6667" w:rsidP="007C6667">
                              <w:pPr>
                                <w:spacing w:after="242"/>
                                <w:rPr>
                                  <w:rFonts w:eastAsia="Times New Roman" w:cs="Times New Roman"/>
                                  <w:sz w:val="2"/>
                                  <w:szCs w:val="24"/>
                                </w:rPr>
                              </w:pPr>
                            </w:p>
                          </w:tc>
                        </w:tr>
                      </w:tbl>
                      <w:p w:rsidR="007C6667" w:rsidRPr="007C6667" w:rsidRDefault="007C6667" w:rsidP="007C6667">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7C6667" w:rsidRPr="007C6667">
                          <w:trPr>
                            <w:tblCellSpacing w:w="0" w:type="dxa"/>
                          </w:trPr>
                          <w:tc>
                            <w:tcPr>
                              <w:tcW w:w="0" w:type="auto"/>
                              <w:vAlign w:val="center"/>
                              <w:hideMark/>
                            </w:tcPr>
                            <w:p w:rsidR="007C6667" w:rsidRPr="007C6667" w:rsidRDefault="007C6667" w:rsidP="007C6667">
                              <w:pPr>
                                <w:spacing w:after="242"/>
                                <w:rPr>
                                  <w:rFonts w:ascii="Verdana" w:eastAsia="Times New Roman" w:hAnsi="Verdana" w:cs="Times New Roman"/>
                                  <w:color w:val="000000"/>
                                  <w:sz w:val="20"/>
                                  <w:szCs w:val="20"/>
                                </w:rPr>
                              </w:pPr>
                              <w:r w:rsidRPr="007C6667">
                                <w:rPr>
                                  <w:rFonts w:ascii="Verdana" w:eastAsia="Times New Roman" w:hAnsi="Verdana" w:cs="Times New Roman"/>
                                  <w:color w:val="000000"/>
                                  <w:sz w:val="20"/>
                                  <w:szCs w:val="20"/>
                                </w:rPr>
                                <w:t xml:space="preserve">Thank you for perusing our opinions, facts </w:t>
                              </w:r>
                              <w:r w:rsidRPr="007C6667">
                                <w:rPr>
                                  <w:rFonts w:ascii="Verdana" w:eastAsia="Times New Roman" w:hAnsi="Verdana" w:cs="Times New Roman"/>
                                  <w:color w:val="000000"/>
                                  <w:sz w:val="20"/>
                                </w:rPr>
                                <w:t>and</w:t>
                              </w:r>
                              <w:r w:rsidRPr="007C6667">
                                <w:rPr>
                                  <w:rFonts w:ascii="Verdana" w:eastAsia="Times New Roman" w:hAnsi="Verdana" w:cs="Times New Roman"/>
                                  <w:color w:val="000000"/>
                                  <w:sz w:val="20"/>
                                  <w:szCs w:val="20"/>
                                </w:rPr>
                                <w:t xml:space="preserve"> opportunities in this edition of the </w:t>
                              </w:r>
                              <w:r w:rsidRPr="007C6667">
                                <w:rPr>
                                  <w:rFonts w:ascii="Verdana" w:eastAsia="Times New Roman" w:hAnsi="Verdana" w:cs="Times New Roman"/>
                                  <w:color w:val="000000"/>
                                  <w:sz w:val="20"/>
                                </w:rPr>
                                <w:t>ASEP</w:t>
                              </w:r>
                              <w:r w:rsidRPr="007C6667">
                                <w:rPr>
                                  <w:rFonts w:ascii="Verdana" w:eastAsia="Times New Roman" w:hAnsi="Verdana" w:cs="Times New Roman"/>
                                  <w:color w:val="000000"/>
                                  <w:sz w:val="20"/>
                                  <w:szCs w:val="20"/>
                                </w:rPr>
                                <w:t>-</w:t>
                              </w:r>
                              <w:r w:rsidRPr="007C6667">
                                <w:rPr>
                                  <w:rFonts w:ascii="Verdana" w:eastAsia="Times New Roman" w:hAnsi="Verdana" w:cs="Times New Roman"/>
                                  <w:color w:val="000000"/>
                                  <w:sz w:val="20"/>
                                </w:rPr>
                                <w:t>Newsletter</w:t>
                              </w:r>
                              <w:r w:rsidRPr="007C6667">
                                <w:rPr>
                                  <w:rFonts w:ascii="Verdana" w:eastAsia="Times New Roman" w:hAnsi="Verdana" w:cs="Times New Roman"/>
                                  <w:color w:val="000000"/>
                                  <w:sz w:val="20"/>
                                  <w:szCs w:val="20"/>
                                </w:rPr>
                                <w:t xml:space="preserve">. </w:t>
                              </w:r>
                            </w:p>
                            <w:p w:rsidR="007C6667" w:rsidRPr="007C6667" w:rsidRDefault="007C6667" w:rsidP="007C6667">
                              <w:pPr>
                                <w:spacing w:after="242"/>
                                <w:rPr>
                                  <w:rFonts w:ascii="Verdana" w:eastAsia="Times New Roman" w:hAnsi="Verdana" w:cs="Times New Roman"/>
                                  <w:color w:val="000000"/>
                                  <w:sz w:val="20"/>
                                  <w:szCs w:val="20"/>
                                </w:rPr>
                              </w:pPr>
                              <w:r w:rsidRPr="007C6667">
                                <w:rPr>
                                  <w:rFonts w:ascii="Verdana" w:eastAsia="Times New Roman" w:hAnsi="Verdana" w:cs="Times New Roman"/>
                                  <w:color w:val="000000"/>
                                  <w:sz w:val="20"/>
                                  <w:szCs w:val="20"/>
                                </w:rPr>
                                <w:t> </w:t>
                              </w:r>
                              <w:r w:rsidRPr="007C6667">
                                <w:rPr>
                                  <w:rFonts w:ascii="Verdana" w:eastAsia="Times New Roman" w:hAnsi="Verdana" w:cs="Times New Roman"/>
                                  <w:b/>
                                  <w:bCs/>
                                  <w:color w:val="000000"/>
                                  <w:sz w:val="20"/>
                                  <w:szCs w:val="20"/>
                                </w:rPr>
                                <w:t>Sincerely,</w:t>
                              </w:r>
                              <w:r w:rsidRPr="007C6667">
                                <w:rPr>
                                  <w:rFonts w:ascii="Verdana" w:eastAsia="Times New Roman" w:hAnsi="Verdana" w:cs="Times New Roman"/>
                                  <w:color w:val="000000"/>
                                  <w:sz w:val="20"/>
                                  <w:szCs w:val="20"/>
                                </w:rPr>
                                <w:t xml:space="preserve"> </w:t>
                              </w:r>
                            </w:p>
                            <w:p w:rsidR="007C6667" w:rsidRPr="007C6667" w:rsidRDefault="007C6667" w:rsidP="007C6667">
                              <w:pPr>
                                <w:spacing w:after="242"/>
                                <w:rPr>
                                  <w:rFonts w:ascii="Verdana" w:eastAsia="Times New Roman" w:hAnsi="Verdana" w:cs="Times New Roman"/>
                                  <w:color w:val="000000"/>
                                  <w:sz w:val="20"/>
                                  <w:szCs w:val="20"/>
                                </w:rPr>
                              </w:pPr>
                              <w:r w:rsidRPr="007C6667">
                                <w:rPr>
                                  <w:rFonts w:ascii="Verdana" w:eastAsia="Times New Roman" w:hAnsi="Verdana" w:cs="Times New Roman"/>
                                  <w:color w:val="000000"/>
                                  <w:sz w:val="20"/>
                                </w:rPr>
                                <w:t>Lonnie</w:t>
                              </w:r>
                              <w:r w:rsidRPr="007C6667">
                                <w:rPr>
                                  <w:rFonts w:ascii="Verdana" w:eastAsia="Times New Roman" w:hAnsi="Verdana" w:cs="Times New Roman"/>
                                  <w:color w:val="000000"/>
                                  <w:sz w:val="20"/>
                                  <w:szCs w:val="20"/>
                                </w:rPr>
                                <w:t xml:space="preserve"> </w:t>
                              </w:r>
                              <w:r w:rsidRPr="007C6667">
                                <w:rPr>
                                  <w:rFonts w:ascii="Verdana" w:eastAsia="Times New Roman" w:hAnsi="Verdana" w:cs="Times New Roman"/>
                                  <w:color w:val="000000"/>
                                  <w:sz w:val="20"/>
                                </w:rPr>
                                <w:t>Lowery</w:t>
                              </w:r>
                              <w:r w:rsidRPr="007C6667">
                                <w:rPr>
                                  <w:rFonts w:ascii="Verdana" w:eastAsia="Times New Roman" w:hAnsi="Verdana" w:cs="Times New Roman"/>
                                  <w:color w:val="000000"/>
                                  <w:sz w:val="20"/>
                                  <w:szCs w:val="20"/>
                                </w:rPr>
                                <w:br/>
                                <w:t xml:space="preserve">American Society of Exercise Physiologists </w:t>
                              </w:r>
                            </w:p>
                          </w:tc>
                        </w:tr>
                      </w:tbl>
                      <w:p w:rsidR="007C6667" w:rsidRPr="007C6667" w:rsidRDefault="007C6667" w:rsidP="007C6667">
                        <w:pPr>
                          <w:rPr>
                            <w:rFonts w:eastAsia="Times New Roman" w:cs="Times New Roman"/>
                            <w:szCs w:val="24"/>
                          </w:rPr>
                        </w:pPr>
                      </w:p>
                    </w:tc>
                  </w:tr>
                </w:tbl>
                <w:p w:rsidR="007C6667" w:rsidRPr="007C6667" w:rsidRDefault="007C6667" w:rsidP="007C6667">
                  <w:pPr>
                    <w:rPr>
                      <w:rFonts w:eastAsia="Times New Roman" w:cs="Times New Roman"/>
                      <w:szCs w:val="24"/>
                    </w:rPr>
                  </w:pPr>
                </w:p>
              </w:tc>
            </w:tr>
          </w:tbl>
          <w:p w:rsidR="007C6667" w:rsidRPr="007C6667" w:rsidRDefault="007C6667" w:rsidP="007C6667">
            <w:pPr>
              <w:rPr>
                <w:rFonts w:eastAsia="Times New Roman" w:cs="Times New Roman"/>
                <w:szCs w:val="24"/>
              </w:rPr>
            </w:pPr>
          </w:p>
        </w:tc>
      </w:tr>
      <w:tr w:rsidR="007C6667" w:rsidRPr="007C6667" w:rsidTr="007C6667">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05"/>
              <w:gridCol w:w="7522"/>
            </w:tblGrid>
            <w:tr w:rsidR="007C6667" w:rsidRPr="007C6667">
              <w:trPr>
                <w:tblCellSpacing w:w="0" w:type="dxa"/>
              </w:trPr>
              <w:tc>
                <w:tcPr>
                  <w:tcW w:w="0" w:type="auto"/>
                  <w:shd w:val="clear" w:color="auto" w:fill="FFFFCC"/>
                  <w:hideMark/>
                </w:tcPr>
                <w:p w:rsidR="007C6667" w:rsidRPr="007C6667" w:rsidRDefault="007C6667" w:rsidP="007C6667">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7C6667" w:rsidRPr="007C6667" w:rsidRDefault="007C6667" w:rsidP="007C6667">
                  <w:pPr>
                    <w:spacing w:before="73"/>
                    <w:jc w:val="center"/>
                    <w:rPr>
                      <w:rFonts w:ascii="Verdana" w:eastAsia="Times New Roman" w:hAnsi="Verdana" w:cs="Times New Roman"/>
                      <w:color w:val="6C8591"/>
                      <w:sz w:val="16"/>
                      <w:szCs w:val="16"/>
                    </w:rPr>
                  </w:pPr>
                  <w:r w:rsidRPr="007C6667">
                    <w:rPr>
                      <w:rFonts w:ascii="Verdana" w:eastAsia="Times New Roman" w:hAnsi="Verdana" w:cs="Times New Roman"/>
                      <w:color w:val="6C8591"/>
                      <w:sz w:val="16"/>
                      <w:szCs w:val="16"/>
                    </w:rPr>
                    <w:t>All contents are copyright 1997-2007 American Society of Exercise Physiologists.</w:t>
                  </w:r>
                </w:p>
              </w:tc>
            </w:tr>
            <w:tr w:rsidR="007C6667" w:rsidRPr="007C6667">
              <w:trPr>
                <w:tblCellSpacing w:w="0" w:type="dxa"/>
              </w:trPr>
              <w:tc>
                <w:tcPr>
                  <w:tcW w:w="0" w:type="auto"/>
                  <w:gridSpan w:val="2"/>
                  <w:shd w:val="clear" w:color="auto" w:fill="FFFFCC"/>
                  <w:vAlign w:val="center"/>
                  <w:hideMark/>
                </w:tcPr>
                <w:p w:rsidR="007C6667" w:rsidRPr="007C6667" w:rsidRDefault="007C6667" w:rsidP="007C6667">
                  <w:pPr>
                    <w:spacing w:before="73"/>
                    <w:rPr>
                      <w:rFonts w:ascii="Verdana" w:eastAsia="Times New Roman" w:hAnsi="Verdana" w:cs="Times New Roman"/>
                      <w:color w:val="FFA500"/>
                      <w:sz w:val="16"/>
                      <w:szCs w:val="16"/>
                    </w:rPr>
                  </w:pPr>
                </w:p>
              </w:tc>
            </w:tr>
          </w:tbl>
          <w:p w:rsidR="007C6667" w:rsidRPr="007C6667" w:rsidRDefault="007C6667" w:rsidP="007C6667">
            <w:pPr>
              <w:spacing w:line="120" w:lineRule="atLeast"/>
              <w:rPr>
                <w:rFonts w:eastAsia="Times New Roman" w:cs="Times New Roman"/>
                <w:szCs w:val="24"/>
              </w:rPr>
            </w:pPr>
          </w:p>
        </w:tc>
      </w:tr>
    </w:tbl>
    <w:p w:rsidR="007C6667" w:rsidRPr="007C6667" w:rsidRDefault="007C6667" w:rsidP="007C6667">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7C6667" w:rsidRPr="007C6667" w:rsidTr="007C6667">
        <w:trPr>
          <w:tblCellSpacing w:w="0" w:type="dxa"/>
          <w:jc w:val="center"/>
        </w:trPr>
        <w:tc>
          <w:tcPr>
            <w:tcW w:w="0" w:type="auto"/>
            <w:vAlign w:val="center"/>
            <w:hideMark/>
          </w:tcPr>
          <w:p w:rsidR="007C6667" w:rsidRPr="007C6667" w:rsidRDefault="000E0901" w:rsidP="007C6667">
            <w:pPr>
              <w:shd w:val="clear" w:color="auto" w:fill="FFFFFF"/>
              <w:divId w:val="417755138"/>
              <w:rPr>
                <w:rFonts w:ascii="Verdana" w:eastAsia="Times New Roman" w:hAnsi="Verdana" w:cs="Times New Roman"/>
                <w:b/>
                <w:bCs/>
                <w:color w:val="000000"/>
                <w:sz w:val="16"/>
                <w:szCs w:val="16"/>
              </w:rPr>
            </w:pPr>
            <w:hyperlink r:id="rId19" w:tgtFrame="_blank" w:history="1">
              <w:r w:rsidR="007C6667" w:rsidRPr="007C6667">
                <w:rPr>
                  <w:rFonts w:ascii="Verdana" w:eastAsia="Times New Roman" w:hAnsi="Verdana" w:cs="Times New Roman"/>
                  <w:b/>
                  <w:bCs/>
                  <w:color w:val="0000FF"/>
                  <w:sz w:val="16"/>
                  <w:u w:val="single"/>
                </w:rPr>
                <w:t>Forward email</w:t>
              </w:r>
            </w:hyperlink>
          </w:p>
          <w:tbl>
            <w:tblPr>
              <w:tblW w:w="0" w:type="auto"/>
              <w:tblCellSpacing w:w="0" w:type="dxa"/>
              <w:shd w:val="clear" w:color="auto" w:fill="FFFFFF"/>
              <w:tblCellMar>
                <w:left w:w="0" w:type="dxa"/>
                <w:right w:w="0" w:type="dxa"/>
              </w:tblCellMar>
              <w:tblLook w:val="04A0"/>
            </w:tblPr>
            <w:tblGrid>
              <w:gridCol w:w="7083"/>
              <w:gridCol w:w="1680"/>
            </w:tblGrid>
            <w:tr w:rsidR="007C6667" w:rsidRPr="007C6667">
              <w:trPr>
                <w:tblCellSpacing w:w="0" w:type="dxa"/>
              </w:trPr>
              <w:tc>
                <w:tcPr>
                  <w:tcW w:w="0" w:type="auto"/>
                  <w:shd w:val="clear" w:color="auto" w:fill="FFFFFF"/>
                  <w:vAlign w:val="center"/>
                  <w:hideMark/>
                </w:tcPr>
                <w:p w:rsidR="007C6667" w:rsidRPr="007C6667" w:rsidRDefault="007C6667" w:rsidP="007C6667">
                  <w:pPr>
                    <w:rPr>
                      <w:rFonts w:ascii="Verdana" w:eastAsia="Times New Roman" w:hAnsi="Verdana" w:cs="Times New Roman"/>
                      <w:color w:val="000000"/>
                      <w:sz w:val="16"/>
                      <w:szCs w:val="16"/>
                    </w:rPr>
                  </w:pPr>
                  <w:r>
                    <w:rPr>
                      <w:rFonts w:ascii="Verdana" w:eastAsia="Times New Roman" w:hAnsi="Verdana" w:cs="Times New Roman"/>
                      <w:noProof/>
                      <w:color w:val="0000FF"/>
                      <w:sz w:val="16"/>
                      <w:szCs w:val="16"/>
                    </w:rPr>
                    <w:drawing>
                      <wp:inline distT="0" distB="0" distL="0" distR="0">
                        <wp:extent cx="1122045" cy="84455"/>
                        <wp:effectExtent l="19050" t="0" r="1905" b="0"/>
                        <wp:docPr id="8" name="Picture 8" descr="Safe Unsubscrib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 Unsubscribe">
                                  <a:hlinkClick r:id="rId20" tgtFrame="&quot;_blank&quot;"/>
                                </pic:cNvPr>
                                <pic:cNvPicPr>
                                  <a:picLocks noChangeAspect="1" noChangeArrowheads="1"/>
                                </pic:cNvPicPr>
                              </pic:nvPicPr>
                              <pic:blipFill>
                                <a:blip r:embed="rId21" cstate="print"/>
                                <a:srcRect/>
                                <a:stretch>
                                  <a:fillRect/>
                                </a:stretch>
                              </pic:blipFill>
                              <pic:spPr bwMode="auto">
                                <a:xfrm>
                                  <a:off x="0" y="0"/>
                                  <a:ext cx="1122045" cy="84455"/>
                                </a:xfrm>
                                <a:prstGeom prst="rect">
                                  <a:avLst/>
                                </a:prstGeom>
                                <a:noFill/>
                                <a:ln w="9525">
                                  <a:noFill/>
                                  <a:miter lim="800000"/>
                                  <a:headEnd/>
                                  <a:tailEnd/>
                                </a:ln>
                              </pic:spPr>
                            </pic:pic>
                          </a:graphicData>
                        </a:graphic>
                      </wp:inline>
                    </w:drawing>
                  </w:r>
                </w:p>
                <w:p w:rsidR="007C6667" w:rsidRPr="007C6667" w:rsidRDefault="007C6667" w:rsidP="007C6667">
                  <w:pPr>
                    <w:rPr>
                      <w:rFonts w:ascii="Verdana" w:eastAsia="Times New Roman" w:hAnsi="Verdana" w:cs="Times New Roman"/>
                      <w:color w:val="000000"/>
                      <w:sz w:val="16"/>
                      <w:szCs w:val="16"/>
                    </w:rPr>
                  </w:pPr>
                  <w:r w:rsidRPr="007C6667">
                    <w:rPr>
                      <w:rFonts w:ascii="Verdana" w:eastAsia="Times New Roman" w:hAnsi="Verdana" w:cs="Times New Roman"/>
                      <w:color w:val="000000"/>
                      <w:sz w:val="16"/>
                      <w:szCs w:val="16"/>
                    </w:rPr>
                    <w:t xml:space="preserve">This email was sent to tboone2@css.edu by </w:t>
                  </w:r>
                  <w:hyperlink r:id="rId22" w:tgtFrame="_blank" w:history="1">
                    <w:r w:rsidRPr="007C6667">
                      <w:rPr>
                        <w:rFonts w:ascii="Verdana" w:eastAsia="Times New Roman" w:hAnsi="Verdana" w:cs="Times New Roman"/>
                        <w:color w:val="0000FF"/>
                        <w:sz w:val="16"/>
                        <w:u w:val="single"/>
                      </w:rPr>
                      <w:t>lonman7@hotmail.com</w:t>
                    </w:r>
                  </w:hyperlink>
                  <w:r w:rsidRPr="007C6667">
                    <w:rPr>
                      <w:rFonts w:ascii="Verdana" w:eastAsia="Times New Roman" w:hAnsi="Verdana" w:cs="Times New Roman"/>
                      <w:color w:val="000000"/>
                      <w:sz w:val="16"/>
                      <w:szCs w:val="16"/>
                    </w:rPr>
                    <w:t>.</w:t>
                  </w:r>
                </w:p>
                <w:p w:rsidR="007C6667" w:rsidRPr="007C6667" w:rsidRDefault="000E0901" w:rsidP="007C6667">
                  <w:pPr>
                    <w:rPr>
                      <w:rFonts w:ascii="Verdana" w:eastAsia="Times New Roman" w:hAnsi="Verdana" w:cs="Times New Roman"/>
                      <w:color w:val="000000"/>
                      <w:sz w:val="16"/>
                      <w:szCs w:val="16"/>
                    </w:rPr>
                  </w:pPr>
                  <w:hyperlink r:id="rId23" w:tgtFrame="_blank" w:history="1">
                    <w:r w:rsidR="007C6667" w:rsidRPr="007C6667">
                      <w:rPr>
                        <w:rFonts w:ascii="Verdana" w:eastAsia="Times New Roman" w:hAnsi="Verdana" w:cs="Times New Roman"/>
                        <w:color w:val="0000FF"/>
                        <w:sz w:val="16"/>
                        <w:u w:val="single"/>
                      </w:rPr>
                      <w:t>Update Profile/Email Address</w:t>
                    </w:r>
                  </w:hyperlink>
                  <w:r w:rsidR="007C6667" w:rsidRPr="007C6667">
                    <w:rPr>
                      <w:rFonts w:ascii="Verdana" w:eastAsia="Times New Roman" w:hAnsi="Verdana" w:cs="Times New Roman"/>
                      <w:color w:val="000000"/>
                      <w:sz w:val="16"/>
                      <w:szCs w:val="16"/>
                    </w:rPr>
                    <w:t xml:space="preserve"> | Instant removal with </w:t>
                  </w:r>
                  <w:hyperlink r:id="rId24" w:tgtFrame="_blank" w:history="1">
                    <w:proofErr w:type="spellStart"/>
                    <w:r w:rsidR="007C6667" w:rsidRPr="007C6667">
                      <w:rPr>
                        <w:rFonts w:ascii="Verdana" w:eastAsia="Times New Roman" w:hAnsi="Verdana" w:cs="Times New Roman"/>
                        <w:color w:val="0000FF"/>
                        <w:sz w:val="16"/>
                        <w:u w:val="single"/>
                      </w:rPr>
                      <w:t>SafeUnsubscribe</w:t>
                    </w:r>
                    <w:proofErr w:type="spellEnd"/>
                  </w:hyperlink>
                  <w:r w:rsidR="007C6667" w:rsidRPr="007C6667">
                    <w:rPr>
                      <w:rFonts w:ascii="Verdana" w:eastAsia="Times New Roman" w:hAnsi="Verdana" w:cs="Times New Roman"/>
                      <w:color w:val="000000"/>
                      <w:sz w:val="16"/>
                      <w:szCs w:val="16"/>
                    </w:rPr>
                    <w:t xml:space="preserve">™ | </w:t>
                  </w:r>
                  <w:hyperlink r:id="rId25" w:tgtFrame="_blank" w:history="1">
                    <w:r w:rsidR="007C6667" w:rsidRPr="007C6667">
                      <w:rPr>
                        <w:rFonts w:ascii="Verdana" w:eastAsia="Times New Roman" w:hAnsi="Verdana" w:cs="Times New Roman"/>
                        <w:color w:val="0000FF"/>
                        <w:sz w:val="16"/>
                        <w:u w:val="single"/>
                      </w:rPr>
                      <w:t>Privacy Policy</w:t>
                    </w:r>
                  </w:hyperlink>
                  <w:r w:rsidR="007C6667" w:rsidRPr="007C6667">
                    <w:rPr>
                      <w:rFonts w:ascii="Verdana" w:eastAsia="Times New Roman" w:hAnsi="Verdana" w:cs="Times New Roman"/>
                      <w:color w:val="000000"/>
                      <w:sz w:val="16"/>
                      <w:szCs w:val="16"/>
                    </w:rPr>
                    <w:t>.</w:t>
                  </w:r>
                </w:p>
              </w:tc>
              <w:tc>
                <w:tcPr>
                  <w:tcW w:w="0" w:type="auto"/>
                  <w:shd w:val="clear" w:color="auto" w:fill="FFFFFF"/>
                  <w:vAlign w:val="center"/>
                  <w:hideMark/>
                </w:tcPr>
                <w:p w:rsidR="007C6667" w:rsidRPr="007C6667" w:rsidRDefault="000E0901" w:rsidP="007C6667">
                  <w:pPr>
                    <w:rPr>
                      <w:rFonts w:ascii="Verdana" w:eastAsia="Times New Roman" w:hAnsi="Verdana" w:cs="Times New Roman"/>
                      <w:color w:val="666666"/>
                      <w:sz w:val="16"/>
                      <w:szCs w:val="16"/>
                    </w:rPr>
                  </w:pPr>
                  <w:hyperlink r:id="rId26" w:tgtFrame="_blank" w:history="1">
                    <w:r w:rsidR="007C6667" w:rsidRPr="007C6667">
                      <w:rPr>
                        <w:rFonts w:ascii="Verdana" w:eastAsia="Times New Roman" w:hAnsi="Verdana" w:cs="Times New Roman"/>
                        <w:color w:val="666666"/>
                        <w:sz w:val="16"/>
                        <w:u w:val="single"/>
                      </w:rPr>
                      <w:t>Email Marketing</w:t>
                    </w:r>
                  </w:hyperlink>
                  <w:r w:rsidR="007C6667" w:rsidRPr="007C6667">
                    <w:rPr>
                      <w:rFonts w:ascii="Verdana" w:eastAsia="Times New Roman" w:hAnsi="Verdana" w:cs="Times New Roman"/>
                      <w:color w:val="666666"/>
                      <w:sz w:val="16"/>
                      <w:szCs w:val="16"/>
                    </w:rPr>
                    <w:t xml:space="preserve"> by</w:t>
                  </w:r>
                </w:p>
                <w:p w:rsidR="007C6667" w:rsidRPr="007C6667" w:rsidRDefault="007C6667" w:rsidP="007C6667">
                  <w:pPr>
                    <w:rPr>
                      <w:rFonts w:ascii="Verdana" w:eastAsia="Times New Roman" w:hAnsi="Verdana" w:cs="Times New Roman"/>
                      <w:color w:val="000000"/>
                      <w:sz w:val="16"/>
                      <w:szCs w:val="16"/>
                    </w:rPr>
                  </w:pPr>
                  <w:r>
                    <w:rPr>
                      <w:rFonts w:ascii="Verdana" w:eastAsia="Times New Roman" w:hAnsi="Verdana" w:cs="Times New Roman"/>
                      <w:noProof/>
                      <w:color w:val="0000FF"/>
                      <w:sz w:val="16"/>
                      <w:szCs w:val="16"/>
                    </w:rPr>
                    <w:drawing>
                      <wp:inline distT="0" distB="0" distL="0" distR="0">
                        <wp:extent cx="1045210" cy="476250"/>
                        <wp:effectExtent l="19050" t="0" r="2540" b="0"/>
                        <wp:docPr id="9" name="Picture 9" descr="http://img.constantcontact.com/letters/images/cc-logo-color-sm.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cc-logo-color-sm.gif">
                                  <a:hlinkClick r:id="rId26" tgtFrame="&quot;_blank&quot;"/>
                                </pic:cNvPr>
                                <pic:cNvPicPr>
                                  <a:picLocks noChangeAspect="1" noChangeArrowheads="1"/>
                                </pic:cNvPicPr>
                              </pic:nvPicPr>
                              <pic:blipFill>
                                <a:blip r:embed="rId27" cstate="print"/>
                                <a:srcRect/>
                                <a:stretch>
                                  <a:fillRect/>
                                </a:stretch>
                              </pic:blipFill>
                              <pic:spPr bwMode="auto">
                                <a:xfrm>
                                  <a:off x="0" y="0"/>
                                  <a:ext cx="1045210" cy="476250"/>
                                </a:xfrm>
                                <a:prstGeom prst="rect">
                                  <a:avLst/>
                                </a:prstGeom>
                                <a:noFill/>
                                <a:ln w="9525">
                                  <a:noFill/>
                                  <a:miter lim="800000"/>
                                  <a:headEnd/>
                                  <a:tailEnd/>
                                </a:ln>
                              </pic:spPr>
                            </pic:pic>
                          </a:graphicData>
                        </a:graphic>
                      </wp:inline>
                    </w:drawing>
                  </w:r>
                </w:p>
              </w:tc>
            </w:tr>
          </w:tbl>
          <w:p w:rsidR="007C6667" w:rsidRPr="007C6667" w:rsidRDefault="007C6667" w:rsidP="007C6667">
            <w:pPr>
              <w:shd w:val="clear" w:color="auto" w:fill="FFFFFF"/>
              <w:rPr>
                <w:rFonts w:ascii="Verdana" w:eastAsia="Times New Roman" w:hAnsi="Verdana" w:cs="Times New Roman"/>
                <w:color w:val="000000"/>
                <w:sz w:val="16"/>
                <w:szCs w:val="16"/>
              </w:rPr>
            </w:pPr>
            <w:r w:rsidRPr="007C6667">
              <w:rPr>
                <w:rFonts w:ascii="Verdana" w:eastAsia="Times New Roman" w:hAnsi="Verdana" w:cs="Times New Roman"/>
                <w:color w:val="000000"/>
                <w:sz w:val="16"/>
                <w:szCs w:val="16"/>
              </w:rPr>
              <w:t xml:space="preserve">American Society of Exercise Physiologists | Dept. of Exercise Physiology | College of St. </w:t>
            </w:r>
            <w:proofErr w:type="spellStart"/>
            <w:r w:rsidRPr="007C6667">
              <w:rPr>
                <w:rFonts w:ascii="Verdana" w:eastAsia="Times New Roman" w:hAnsi="Verdana" w:cs="Times New Roman"/>
                <w:color w:val="000000"/>
                <w:sz w:val="16"/>
                <w:szCs w:val="16"/>
              </w:rPr>
              <w:t>Scholastica</w:t>
            </w:r>
            <w:proofErr w:type="spellEnd"/>
            <w:r w:rsidRPr="007C6667">
              <w:rPr>
                <w:rFonts w:ascii="Verdana" w:eastAsia="Times New Roman" w:hAnsi="Verdana" w:cs="Times New Roman"/>
                <w:color w:val="000000"/>
                <w:sz w:val="16"/>
                <w:szCs w:val="16"/>
              </w:rPr>
              <w:t xml:space="preserve"> | 1200 Kenwood Avenue | Duluth | MN | 55811</w:t>
            </w:r>
          </w:p>
        </w:tc>
      </w:tr>
    </w:tbl>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0530"/>
    <w:multiLevelType w:val="multilevel"/>
    <w:tmpl w:val="F486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C6667"/>
    <w:rsid w:val="000E0901"/>
    <w:rsid w:val="00405D97"/>
    <w:rsid w:val="00580A28"/>
    <w:rsid w:val="00640C77"/>
    <w:rsid w:val="007A3C3F"/>
    <w:rsid w:val="007C6667"/>
    <w:rsid w:val="0083760B"/>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7C666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667"/>
    <w:rPr>
      <w:rFonts w:eastAsia="Times New Roman" w:cs="Times New Roman"/>
      <w:b/>
      <w:bCs/>
      <w:kern w:val="36"/>
      <w:sz w:val="48"/>
      <w:szCs w:val="48"/>
    </w:rPr>
  </w:style>
  <w:style w:type="character" w:customStyle="1" w:styleId="hp">
    <w:name w:val="hp"/>
    <w:basedOn w:val="DefaultParagraphFont"/>
    <w:rsid w:val="007C6667"/>
  </w:style>
  <w:style w:type="character" w:customStyle="1" w:styleId="il">
    <w:name w:val="il"/>
    <w:basedOn w:val="DefaultParagraphFont"/>
    <w:rsid w:val="007C6667"/>
  </w:style>
  <w:style w:type="character" w:customStyle="1" w:styleId="ho">
    <w:name w:val="ho"/>
    <w:basedOn w:val="DefaultParagraphFont"/>
    <w:rsid w:val="007C6667"/>
  </w:style>
  <w:style w:type="character" w:customStyle="1" w:styleId="he">
    <w:name w:val="he"/>
    <w:basedOn w:val="DefaultParagraphFont"/>
    <w:rsid w:val="007C6667"/>
  </w:style>
  <w:style w:type="character" w:customStyle="1" w:styleId="gd">
    <w:name w:val="gd"/>
    <w:basedOn w:val="DefaultParagraphFont"/>
    <w:rsid w:val="007C6667"/>
  </w:style>
  <w:style w:type="character" w:customStyle="1" w:styleId="go">
    <w:name w:val="go"/>
    <w:basedOn w:val="DefaultParagraphFont"/>
    <w:rsid w:val="007C6667"/>
  </w:style>
  <w:style w:type="character" w:styleId="Hyperlink">
    <w:name w:val="Hyperlink"/>
    <w:basedOn w:val="DefaultParagraphFont"/>
    <w:uiPriority w:val="99"/>
    <w:semiHidden/>
    <w:unhideWhenUsed/>
    <w:rsid w:val="007C6667"/>
    <w:rPr>
      <w:color w:val="0000FF"/>
      <w:u w:val="single"/>
    </w:rPr>
  </w:style>
  <w:style w:type="character" w:customStyle="1" w:styleId="hb">
    <w:name w:val="hb"/>
    <w:basedOn w:val="DefaultParagraphFont"/>
    <w:rsid w:val="007C6667"/>
  </w:style>
  <w:style w:type="character" w:customStyle="1" w:styleId="g2">
    <w:name w:val="g2"/>
    <w:basedOn w:val="DefaultParagraphFont"/>
    <w:rsid w:val="007C6667"/>
  </w:style>
  <w:style w:type="character" w:customStyle="1" w:styleId="id">
    <w:name w:val="id"/>
    <w:basedOn w:val="DefaultParagraphFont"/>
    <w:rsid w:val="007C6667"/>
  </w:style>
  <w:style w:type="character" w:customStyle="1" w:styleId="g3">
    <w:name w:val="g3"/>
    <w:basedOn w:val="DefaultParagraphFont"/>
    <w:rsid w:val="007C6667"/>
  </w:style>
  <w:style w:type="character" w:styleId="Strong">
    <w:name w:val="Strong"/>
    <w:basedOn w:val="DefaultParagraphFont"/>
    <w:uiPriority w:val="22"/>
    <w:qFormat/>
    <w:rsid w:val="007C6667"/>
    <w:rPr>
      <w:b/>
      <w:bCs/>
    </w:rPr>
  </w:style>
  <w:style w:type="paragraph" w:styleId="NormalWeb">
    <w:name w:val="Normal (Web)"/>
    <w:basedOn w:val="Normal"/>
    <w:uiPriority w:val="99"/>
    <w:unhideWhenUsed/>
    <w:rsid w:val="007C666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7C6667"/>
    <w:rPr>
      <w:rFonts w:ascii="Tahoma" w:hAnsi="Tahoma" w:cs="Tahoma"/>
      <w:sz w:val="16"/>
      <w:szCs w:val="16"/>
    </w:rPr>
  </w:style>
  <w:style w:type="character" w:customStyle="1" w:styleId="BalloonTextChar">
    <w:name w:val="Balloon Text Char"/>
    <w:basedOn w:val="DefaultParagraphFont"/>
    <w:link w:val="BalloonText"/>
    <w:uiPriority w:val="99"/>
    <w:semiHidden/>
    <w:rsid w:val="007C6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394036">
      <w:bodyDiv w:val="1"/>
      <w:marLeft w:val="0"/>
      <w:marRight w:val="0"/>
      <w:marTop w:val="0"/>
      <w:marBottom w:val="0"/>
      <w:divBdr>
        <w:top w:val="none" w:sz="0" w:space="0" w:color="auto"/>
        <w:left w:val="none" w:sz="0" w:space="0" w:color="auto"/>
        <w:bottom w:val="none" w:sz="0" w:space="0" w:color="auto"/>
        <w:right w:val="none" w:sz="0" w:space="0" w:color="auto"/>
      </w:divBdr>
      <w:divsChild>
        <w:div w:id="1771195366">
          <w:marLeft w:val="0"/>
          <w:marRight w:val="0"/>
          <w:marTop w:val="0"/>
          <w:marBottom w:val="0"/>
          <w:divBdr>
            <w:top w:val="none" w:sz="0" w:space="0" w:color="auto"/>
            <w:left w:val="none" w:sz="0" w:space="0" w:color="auto"/>
            <w:bottom w:val="none" w:sz="0" w:space="0" w:color="auto"/>
            <w:right w:val="none" w:sz="0" w:space="0" w:color="auto"/>
          </w:divBdr>
          <w:divsChild>
            <w:div w:id="643852798">
              <w:marLeft w:val="0"/>
              <w:marRight w:val="0"/>
              <w:marTop w:val="0"/>
              <w:marBottom w:val="0"/>
              <w:divBdr>
                <w:top w:val="none" w:sz="0" w:space="0" w:color="auto"/>
                <w:left w:val="none" w:sz="0" w:space="0" w:color="auto"/>
                <w:bottom w:val="none" w:sz="0" w:space="0" w:color="auto"/>
                <w:right w:val="none" w:sz="0" w:space="0" w:color="auto"/>
              </w:divBdr>
              <w:divsChild>
                <w:div w:id="1807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6120">
          <w:marLeft w:val="0"/>
          <w:marRight w:val="0"/>
          <w:marTop w:val="0"/>
          <w:marBottom w:val="0"/>
          <w:divBdr>
            <w:top w:val="none" w:sz="0" w:space="0" w:color="auto"/>
            <w:left w:val="none" w:sz="0" w:space="0" w:color="auto"/>
            <w:bottom w:val="none" w:sz="0" w:space="0" w:color="auto"/>
            <w:right w:val="none" w:sz="0" w:space="0" w:color="auto"/>
          </w:divBdr>
          <w:divsChild>
            <w:div w:id="342979741">
              <w:marLeft w:val="0"/>
              <w:marRight w:val="0"/>
              <w:marTop w:val="0"/>
              <w:marBottom w:val="0"/>
              <w:divBdr>
                <w:top w:val="none" w:sz="0" w:space="0" w:color="auto"/>
                <w:left w:val="none" w:sz="0" w:space="0" w:color="auto"/>
                <w:bottom w:val="none" w:sz="0" w:space="0" w:color="auto"/>
                <w:right w:val="none" w:sz="0" w:space="0" w:color="auto"/>
              </w:divBdr>
              <w:divsChild>
                <w:div w:id="947657373">
                  <w:marLeft w:val="0"/>
                  <w:marRight w:val="0"/>
                  <w:marTop w:val="0"/>
                  <w:marBottom w:val="0"/>
                  <w:divBdr>
                    <w:top w:val="none" w:sz="0" w:space="0" w:color="auto"/>
                    <w:left w:val="none" w:sz="0" w:space="0" w:color="auto"/>
                    <w:bottom w:val="none" w:sz="0" w:space="0" w:color="auto"/>
                    <w:right w:val="none" w:sz="0" w:space="0" w:color="auto"/>
                  </w:divBdr>
                  <w:divsChild>
                    <w:div w:id="2053576810">
                      <w:marLeft w:val="0"/>
                      <w:marRight w:val="0"/>
                      <w:marTop w:val="0"/>
                      <w:marBottom w:val="0"/>
                      <w:divBdr>
                        <w:top w:val="none" w:sz="0" w:space="0" w:color="auto"/>
                        <w:left w:val="none" w:sz="0" w:space="0" w:color="auto"/>
                        <w:bottom w:val="none" w:sz="0" w:space="0" w:color="auto"/>
                        <w:right w:val="none" w:sz="0" w:space="0" w:color="auto"/>
                      </w:divBdr>
                      <w:divsChild>
                        <w:div w:id="1464154346">
                          <w:marLeft w:val="0"/>
                          <w:marRight w:val="0"/>
                          <w:marTop w:val="0"/>
                          <w:marBottom w:val="0"/>
                          <w:divBdr>
                            <w:top w:val="none" w:sz="0" w:space="0" w:color="auto"/>
                            <w:left w:val="none" w:sz="0" w:space="0" w:color="auto"/>
                            <w:bottom w:val="none" w:sz="0" w:space="0" w:color="auto"/>
                            <w:right w:val="none" w:sz="0" w:space="0" w:color="auto"/>
                          </w:divBdr>
                          <w:divsChild>
                            <w:div w:id="1859078441">
                              <w:marLeft w:val="0"/>
                              <w:marRight w:val="0"/>
                              <w:marTop w:val="0"/>
                              <w:marBottom w:val="0"/>
                              <w:divBdr>
                                <w:top w:val="none" w:sz="0" w:space="0" w:color="auto"/>
                                <w:left w:val="none" w:sz="0" w:space="0" w:color="auto"/>
                                <w:bottom w:val="none" w:sz="0" w:space="0" w:color="auto"/>
                                <w:right w:val="none" w:sz="0" w:space="0" w:color="auto"/>
                              </w:divBdr>
                              <w:divsChild>
                                <w:div w:id="1758598011">
                                  <w:marLeft w:val="0"/>
                                  <w:marRight w:val="0"/>
                                  <w:marTop w:val="0"/>
                                  <w:marBottom w:val="0"/>
                                  <w:divBdr>
                                    <w:top w:val="none" w:sz="0" w:space="0" w:color="auto"/>
                                    <w:left w:val="none" w:sz="0" w:space="0" w:color="auto"/>
                                    <w:bottom w:val="none" w:sz="0" w:space="0" w:color="auto"/>
                                    <w:right w:val="none" w:sz="0" w:space="0" w:color="auto"/>
                                  </w:divBdr>
                                  <w:divsChild>
                                    <w:div w:id="1999381439">
                                      <w:marLeft w:val="0"/>
                                      <w:marRight w:val="0"/>
                                      <w:marTop w:val="0"/>
                                      <w:marBottom w:val="0"/>
                                      <w:divBdr>
                                        <w:top w:val="none" w:sz="0" w:space="0" w:color="auto"/>
                                        <w:left w:val="none" w:sz="0" w:space="0" w:color="auto"/>
                                        <w:bottom w:val="none" w:sz="0" w:space="0" w:color="auto"/>
                                        <w:right w:val="none" w:sz="0" w:space="0" w:color="auto"/>
                                      </w:divBdr>
                                      <w:divsChild>
                                        <w:div w:id="1580867990">
                                          <w:marLeft w:val="0"/>
                                          <w:marRight w:val="0"/>
                                          <w:marTop w:val="0"/>
                                          <w:marBottom w:val="0"/>
                                          <w:divBdr>
                                            <w:top w:val="none" w:sz="0" w:space="0" w:color="auto"/>
                                            <w:left w:val="none" w:sz="0" w:space="0" w:color="auto"/>
                                            <w:bottom w:val="none" w:sz="0" w:space="0" w:color="auto"/>
                                            <w:right w:val="none" w:sz="0" w:space="0" w:color="auto"/>
                                          </w:divBdr>
                                        </w:div>
                                      </w:divsChild>
                                    </w:div>
                                    <w:div w:id="287854450">
                                      <w:marLeft w:val="0"/>
                                      <w:marRight w:val="0"/>
                                      <w:marTop w:val="0"/>
                                      <w:marBottom w:val="0"/>
                                      <w:divBdr>
                                        <w:top w:val="none" w:sz="0" w:space="0" w:color="auto"/>
                                        <w:left w:val="none" w:sz="0" w:space="0" w:color="auto"/>
                                        <w:bottom w:val="none" w:sz="0" w:space="0" w:color="auto"/>
                                        <w:right w:val="none" w:sz="0" w:space="0" w:color="auto"/>
                                      </w:divBdr>
                                      <w:divsChild>
                                        <w:div w:id="157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254">
                                  <w:marLeft w:val="0"/>
                                  <w:marRight w:val="0"/>
                                  <w:marTop w:val="0"/>
                                  <w:marBottom w:val="0"/>
                                  <w:divBdr>
                                    <w:top w:val="none" w:sz="0" w:space="0" w:color="auto"/>
                                    <w:left w:val="none" w:sz="0" w:space="0" w:color="auto"/>
                                    <w:bottom w:val="none" w:sz="0" w:space="0" w:color="auto"/>
                                    <w:right w:val="none" w:sz="0" w:space="0" w:color="auto"/>
                                  </w:divBdr>
                                  <w:divsChild>
                                    <w:div w:id="2113238404">
                                      <w:marLeft w:val="0"/>
                                      <w:marRight w:val="0"/>
                                      <w:marTop w:val="0"/>
                                      <w:marBottom w:val="0"/>
                                      <w:divBdr>
                                        <w:top w:val="none" w:sz="0" w:space="0" w:color="auto"/>
                                        <w:left w:val="none" w:sz="0" w:space="0" w:color="auto"/>
                                        <w:bottom w:val="none" w:sz="0" w:space="0" w:color="auto"/>
                                        <w:right w:val="none" w:sz="0" w:space="0" w:color="auto"/>
                                      </w:divBdr>
                                      <w:divsChild>
                                        <w:div w:id="25757019">
                                          <w:marLeft w:val="0"/>
                                          <w:marRight w:val="0"/>
                                          <w:marTop w:val="0"/>
                                          <w:marBottom w:val="0"/>
                                          <w:divBdr>
                                            <w:top w:val="none" w:sz="0" w:space="0" w:color="auto"/>
                                            <w:left w:val="none" w:sz="0" w:space="0" w:color="auto"/>
                                            <w:bottom w:val="none" w:sz="0" w:space="0" w:color="auto"/>
                                            <w:right w:val="none" w:sz="0" w:space="0" w:color="auto"/>
                                          </w:divBdr>
                                          <w:divsChild>
                                            <w:div w:id="1407069768">
                                              <w:marLeft w:val="0"/>
                                              <w:marRight w:val="0"/>
                                              <w:marTop w:val="0"/>
                                              <w:marBottom w:val="0"/>
                                              <w:divBdr>
                                                <w:top w:val="none" w:sz="0" w:space="0" w:color="auto"/>
                                                <w:left w:val="none" w:sz="0" w:space="0" w:color="auto"/>
                                                <w:bottom w:val="none" w:sz="0" w:space="0" w:color="auto"/>
                                                <w:right w:val="none" w:sz="0" w:space="0" w:color="auto"/>
                                              </w:divBdr>
                                            </w:div>
                                            <w:div w:id="2037656172">
                                              <w:marLeft w:val="0"/>
                                              <w:marRight w:val="0"/>
                                              <w:marTop w:val="0"/>
                                              <w:marBottom w:val="0"/>
                                              <w:divBdr>
                                                <w:top w:val="none" w:sz="0" w:space="0" w:color="auto"/>
                                                <w:left w:val="none" w:sz="0" w:space="0" w:color="auto"/>
                                                <w:bottom w:val="none" w:sz="0" w:space="0" w:color="auto"/>
                                                <w:right w:val="none" w:sz="0" w:space="0" w:color="auto"/>
                                              </w:divBdr>
                                              <w:divsChild>
                                                <w:div w:id="164395363">
                                                  <w:marLeft w:val="0"/>
                                                  <w:marRight w:val="0"/>
                                                  <w:marTop w:val="0"/>
                                                  <w:marBottom w:val="0"/>
                                                  <w:divBdr>
                                                    <w:top w:val="none" w:sz="0" w:space="0" w:color="auto"/>
                                                    <w:left w:val="none" w:sz="0" w:space="0" w:color="auto"/>
                                                    <w:bottom w:val="none" w:sz="0" w:space="0" w:color="auto"/>
                                                    <w:right w:val="none" w:sz="0" w:space="0" w:color="auto"/>
                                                  </w:divBdr>
                                                  <w:divsChild>
                                                    <w:div w:id="577056980">
                                                      <w:marLeft w:val="0"/>
                                                      <w:marRight w:val="0"/>
                                                      <w:marTop w:val="0"/>
                                                      <w:marBottom w:val="0"/>
                                                      <w:divBdr>
                                                        <w:top w:val="none" w:sz="0" w:space="0" w:color="auto"/>
                                                        <w:left w:val="none" w:sz="0" w:space="0" w:color="auto"/>
                                                        <w:bottom w:val="none" w:sz="0" w:space="0" w:color="auto"/>
                                                        <w:right w:val="none" w:sz="0" w:space="0" w:color="auto"/>
                                                      </w:divBdr>
                                                    </w:div>
                                                    <w:div w:id="1119841738">
                                                      <w:marLeft w:val="0"/>
                                                      <w:marRight w:val="0"/>
                                                      <w:marTop w:val="0"/>
                                                      <w:marBottom w:val="0"/>
                                                      <w:divBdr>
                                                        <w:top w:val="none" w:sz="0" w:space="0" w:color="auto"/>
                                                        <w:left w:val="none" w:sz="0" w:space="0" w:color="auto"/>
                                                        <w:bottom w:val="none" w:sz="0" w:space="0" w:color="auto"/>
                                                        <w:right w:val="none" w:sz="0" w:space="0" w:color="auto"/>
                                                      </w:divBdr>
                                                    </w:div>
                                                  </w:divsChild>
                                                </w:div>
                                                <w:div w:id="2093504803">
                                                  <w:marLeft w:val="0"/>
                                                  <w:marRight w:val="0"/>
                                                  <w:marTop w:val="0"/>
                                                  <w:marBottom w:val="0"/>
                                                  <w:divBdr>
                                                    <w:top w:val="none" w:sz="0" w:space="0" w:color="auto"/>
                                                    <w:left w:val="none" w:sz="0" w:space="0" w:color="auto"/>
                                                    <w:bottom w:val="none" w:sz="0" w:space="0" w:color="auto"/>
                                                    <w:right w:val="none" w:sz="0" w:space="0" w:color="auto"/>
                                                  </w:divBdr>
                                                </w:div>
                                                <w:div w:id="1203860009">
                                                  <w:marLeft w:val="0"/>
                                                  <w:marRight w:val="0"/>
                                                  <w:marTop w:val="0"/>
                                                  <w:marBottom w:val="0"/>
                                                  <w:divBdr>
                                                    <w:top w:val="none" w:sz="0" w:space="0" w:color="auto"/>
                                                    <w:left w:val="none" w:sz="0" w:space="0" w:color="auto"/>
                                                    <w:bottom w:val="none" w:sz="0" w:space="0" w:color="auto"/>
                                                    <w:right w:val="none" w:sz="0" w:space="0" w:color="auto"/>
                                                  </w:divBdr>
                                                  <w:divsChild>
                                                    <w:div w:id="1141069866">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sChild>
                                                </w:div>
                                                <w:div w:id="956109810">
                                                  <w:marLeft w:val="0"/>
                                                  <w:marRight w:val="0"/>
                                                  <w:marTop w:val="0"/>
                                                  <w:marBottom w:val="0"/>
                                                  <w:divBdr>
                                                    <w:top w:val="none" w:sz="0" w:space="0" w:color="auto"/>
                                                    <w:left w:val="none" w:sz="0" w:space="0" w:color="auto"/>
                                                    <w:bottom w:val="none" w:sz="0" w:space="0" w:color="auto"/>
                                                    <w:right w:val="none" w:sz="0" w:space="0" w:color="auto"/>
                                                  </w:divBdr>
                                                </w:div>
                                                <w:div w:id="904414654">
                                                  <w:marLeft w:val="0"/>
                                                  <w:marRight w:val="0"/>
                                                  <w:marTop w:val="0"/>
                                                  <w:marBottom w:val="0"/>
                                                  <w:divBdr>
                                                    <w:top w:val="none" w:sz="0" w:space="0" w:color="auto"/>
                                                    <w:left w:val="none" w:sz="0" w:space="0" w:color="auto"/>
                                                    <w:bottom w:val="none" w:sz="0" w:space="0" w:color="auto"/>
                                                    <w:right w:val="none" w:sz="0" w:space="0" w:color="auto"/>
                                                  </w:divBdr>
                                                </w:div>
                                                <w:div w:id="484007342">
                                                  <w:marLeft w:val="0"/>
                                                  <w:marRight w:val="0"/>
                                                  <w:marTop w:val="0"/>
                                                  <w:marBottom w:val="0"/>
                                                  <w:divBdr>
                                                    <w:top w:val="none" w:sz="0" w:space="0" w:color="auto"/>
                                                    <w:left w:val="none" w:sz="0" w:space="0" w:color="auto"/>
                                                    <w:bottom w:val="none" w:sz="0" w:space="0" w:color="auto"/>
                                                    <w:right w:val="none" w:sz="0" w:space="0" w:color="auto"/>
                                                  </w:divBdr>
                                                  <w:divsChild>
                                                    <w:div w:id="539318479">
                                                      <w:marLeft w:val="0"/>
                                                      <w:marRight w:val="0"/>
                                                      <w:marTop w:val="0"/>
                                                      <w:marBottom w:val="0"/>
                                                      <w:divBdr>
                                                        <w:top w:val="none" w:sz="0" w:space="0" w:color="auto"/>
                                                        <w:left w:val="none" w:sz="0" w:space="0" w:color="auto"/>
                                                        <w:bottom w:val="none" w:sz="0" w:space="0" w:color="auto"/>
                                                        <w:right w:val="none" w:sz="0" w:space="0" w:color="auto"/>
                                                      </w:divBdr>
                                                    </w:div>
                                                  </w:divsChild>
                                                </w:div>
                                                <w:div w:id="2123497820">
                                                  <w:marLeft w:val="0"/>
                                                  <w:marRight w:val="0"/>
                                                  <w:marTop w:val="0"/>
                                                  <w:marBottom w:val="0"/>
                                                  <w:divBdr>
                                                    <w:top w:val="none" w:sz="0" w:space="0" w:color="auto"/>
                                                    <w:left w:val="none" w:sz="0" w:space="0" w:color="auto"/>
                                                    <w:bottom w:val="none" w:sz="0" w:space="0" w:color="auto"/>
                                                    <w:right w:val="none" w:sz="0" w:space="0" w:color="auto"/>
                                                  </w:divBdr>
                                                </w:div>
                                                <w:div w:id="489717182">
                                                  <w:marLeft w:val="0"/>
                                                  <w:marRight w:val="0"/>
                                                  <w:marTop w:val="0"/>
                                                  <w:marBottom w:val="0"/>
                                                  <w:divBdr>
                                                    <w:top w:val="none" w:sz="0" w:space="0" w:color="auto"/>
                                                    <w:left w:val="none" w:sz="0" w:space="0" w:color="auto"/>
                                                    <w:bottom w:val="none" w:sz="0" w:space="0" w:color="auto"/>
                                                    <w:right w:val="none" w:sz="0" w:space="0" w:color="auto"/>
                                                  </w:divBdr>
                                                </w:div>
                                                <w:div w:id="480078379">
                                                  <w:marLeft w:val="0"/>
                                                  <w:marRight w:val="0"/>
                                                  <w:marTop w:val="0"/>
                                                  <w:marBottom w:val="0"/>
                                                  <w:divBdr>
                                                    <w:top w:val="none" w:sz="0" w:space="0" w:color="auto"/>
                                                    <w:left w:val="none" w:sz="0" w:space="0" w:color="auto"/>
                                                    <w:bottom w:val="none" w:sz="0" w:space="0" w:color="auto"/>
                                                    <w:right w:val="none" w:sz="0" w:space="0" w:color="auto"/>
                                                  </w:divBdr>
                                                </w:div>
                                                <w:div w:id="230848690">
                                                  <w:marLeft w:val="0"/>
                                                  <w:marRight w:val="0"/>
                                                  <w:marTop w:val="0"/>
                                                  <w:marBottom w:val="0"/>
                                                  <w:divBdr>
                                                    <w:top w:val="none" w:sz="0" w:space="0" w:color="auto"/>
                                                    <w:left w:val="none" w:sz="0" w:space="0" w:color="auto"/>
                                                    <w:bottom w:val="none" w:sz="0" w:space="0" w:color="auto"/>
                                                    <w:right w:val="none" w:sz="0" w:space="0" w:color="auto"/>
                                                  </w:divBdr>
                                                </w:div>
                                                <w:div w:id="389117597">
                                                  <w:marLeft w:val="0"/>
                                                  <w:marRight w:val="0"/>
                                                  <w:marTop w:val="0"/>
                                                  <w:marBottom w:val="0"/>
                                                  <w:divBdr>
                                                    <w:top w:val="none" w:sz="0" w:space="0" w:color="auto"/>
                                                    <w:left w:val="none" w:sz="0" w:space="0" w:color="auto"/>
                                                    <w:bottom w:val="none" w:sz="0" w:space="0" w:color="auto"/>
                                                    <w:right w:val="none" w:sz="0" w:space="0" w:color="auto"/>
                                                  </w:divBdr>
                                                  <w:divsChild>
                                                    <w:div w:id="1801027523">
                                                      <w:marLeft w:val="0"/>
                                                      <w:marRight w:val="0"/>
                                                      <w:marTop w:val="0"/>
                                                      <w:marBottom w:val="0"/>
                                                      <w:divBdr>
                                                        <w:top w:val="none" w:sz="0" w:space="0" w:color="auto"/>
                                                        <w:left w:val="none" w:sz="0" w:space="0" w:color="auto"/>
                                                        <w:bottom w:val="none" w:sz="0" w:space="0" w:color="auto"/>
                                                        <w:right w:val="none" w:sz="0" w:space="0" w:color="auto"/>
                                                      </w:divBdr>
                                                    </w:div>
                                                  </w:divsChild>
                                                </w:div>
                                                <w:div w:id="1432624181">
                                                  <w:marLeft w:val="0"/>
                                                  <w:marRight w:val="0"/>
                                                  <w:marTop w:val="0"/>
                                                  <w:marBottom w:val="0"/>
                                                  <w:divBdr>
                                                    <w:top w:val="none" w:sz="0" w:space="0" w:color="auto"/>
                                                    <w:left w:val="none" w:sz="0" w:space="0" w:color="auto"/>
                                                    <w:bottom w:val="none" w:sz="0" w:space="0" w:color="auto"/>
                                                    <w:right w:val="none" w:sz="0" w:space="0" w:color="auto"/>
                                                  </w:divBdr>
                                                  <w:divsChild>
                                                    <w:div w:id="338656074">
                                                      <w:marLeft w:val="0"/>
                                                      <w:marRight w:val="0"/>
                                                      <w:marTop w:val="0"/>
                                                      <w:marBottom w:val="0"/>
                                                      <w:divBdr>
                                                        <w:top w:val="none" w:sz="0" w:space="0" w:color="auto"/>
                                                        <w:left w:val="none" w:sz="0" w:space="0" w:color="auto"/>
                                                        <w:bottom w:val="none" w:sz="0" w:space="0" w:color="auto"/>
                                                        <w:right w:val="none" w:sz="0" w:space="0" w:color="auto"/>
                                                      </w:divBdr>
                                                    </w:div>
                                                    <w:div w:id="2089765031">
                                                      <w:marLeft w:val="0"/>
                                                      <w:marRight w:val="0"/>
                                                      <w:marTop w:val="0"/>
                                                      <w:marBottom w:val="200"/>
                                                      <w:divBdr>
                                                        <w:top w:val="none" w:sz="0" w:space="0" w:color="auto"/>
                                                        <w:left w:val="none" w:sz="0" w:space="0" w:color="auto"/>
                                                        <w:bottom w:val="none" w:sz="0" w:space="0" w:color="auto"/>
                                                        <w:right w:val="none" w:sz="0" w:space="0" w:color="auto"/>
                                                      </w:divBdr>
                                                    </w:div>
                                                    <w:div w:id="1028065266">
                                                      <w:marLeft w:val="0"/>
                                                      <w:marRight w:val="0"/>
                                                      <w:marTop w:val="0"/>
                                                      <w:marBottom w:val="200"/>
                                                      <w:divBdr>
                                                        <w:top w:val="none" w:sz="0" w:space="0" w:color="auto"/>
                                                        <w:left w:val="none" w:sz="0" w:space="0" w:color="auto"/>
                                                        <w:bottom w:val="none" w:sz="0" w:space="0" w:color="auto"/>
                                                        <w:right w:val="none" w:sz="0" w:space="0" w:color="auto"/>
                                                      </w:divBdr>
                                                    </w:div>
                                                  </w:divsChild>
                                                </w:div>
                                                <w:div w:id="666788288">
                                                  <w:marLeft w:val="0"/>
                                                  <w:marRight w:val="0"/>
                                                  <w:marTop w:val="0"/>
                                                  <w:marBottom w:val="0"/>
                                                  <w:divBdr>
                                                    <w:top w:val="none" w:sz="0" w:space="0" w:color="auto"/>
                                                    <w:left w:val="none" w:sz="0" w:space="0" w:color="auto"/>
                                                    <w:bottom w:val="none" w:sz="0" w:space="0" w:color="auto"/>
                                                    <w:right w:val="none" w:sz="0" w:space="0" w:color="auto"/>
                                                  </w:divBdr>
                                                </w:div>
                                                <w:div w:id="403601678">
                                                  <w:marLeft w:val="0"/>
                                                  <w:marRight w:val="0"/>
                                                  <w:marTop w:val="0"/>
                                                  <w:marBottom w:val="0"/>
                                                  <w:divBdr>
                                                    <w:top w:val="none" w:sz="0" w:space="0" w:color="auto"/>
                                                    <w:left w:val="none" w:sz="0" w:space="0" w:color="auto"/>
                                                    <w:bottom w:val="none" w:sz="0" w:space="0" w:color="auto"/>
                                                    <w:right w:val="none" w:sz="0" w:space="0" w:color="auto"/>
                                                  </w:divBdr>
                                                  <w:divsChild>
                                                    <w:div w:id="353845353">
                                                      <w:marLeft w:val="0"/>
                                                      <w:marRight w:val="0"/>
                                                      <w:marTop w:val="0"/>
                                                      <w:marBottom w:val="0"/>
                                                      <w:divBdr>
                                                        <w:top w:val="none" w:sz="0" w:space="0" w:color="auto"/>
                                                        <w:left w:val="none" w:sz="0" w:space="0" w:color="auto"/>
                                                        <w:bottom w:val="none" w:sz="0" w:space="0" w:color="auto"/>
                                                        <w:right w:val="none" w:sz="0" w:space="0" w:color="auto"/>
                                                      </w:divBdr>
                                                    </w:div>
                                                  </w:divsChild>
                                                </w:div>
                                                <w:div w:id="108555181">
                                                  <w:marLeft w:val="0"/>
                                                  <w:marRight w:val="0"/>
                                                  <w:marTop w:val="0"/>
                                                  <w:marBottom w:val="0"/>
                                                  <w:divBdr>
                                                    <w:top w:val="none" w:sz="0" w:space="0" w:color="auto"/>
                                                    <w:left w:val="none" w:sz="0" w:space="0" w:color="auto"/>
                                                    <w:bottom w:val="none" w:sz="0" w:space="0" w:color="auto"/>
                                                    <w:right w:val="none" w:sz="0" w:space="0" w:color="auto"/>
                                                  </w:divBdr>
                                                  <w:divsChild>
                                                    <w:div w:id="891383282">
                                                      <w:marLeft w:val="0"/>
                                                      <w:marRight w:val="0"/>
                                                      <w:marTop w:val="0"/>
                                                      <w:marBottom w:val="0"/>
                                                      <w:divBdr>
                                                        <w:top w:val="none" w:sz="0" w:space="0" w:color="auto"/>
                                                        <w:left w:val="none" w:sz="0" w:space="0" w:color="auto"/>
                                                        <w:bottom w:val="none" w:sz="0" w:space="0" w:color="auto"/>
                                                        <w:right w:val="none" w:sz="0" w:space="0" w:color="auto"/>
                                                      </w:divBdr>
                                                    </w:div>
                                                    <w:div w:id="1508709236">
                                                      <w:marLeft w:val="0"/>
                                                      <w:marRight w:val="0"/>
                                                      <w:marTop w:val="0"/>
                                                      <w:marBottom w:val="0"/>
                                                      <w:divBdr>
                                                        <w:top w:val="none" w:sz="0" w:space="0" w:color="auto"/>
                                                        <w:left w:val="none" w:sz="0" w:space="0" w:color="auto"/>
                                                        <w:bottom w:val="none" w:sz="0" w:space="0" w:color="auto"/>
                                                        <w:right w:val="none" w:sz="0" w:space="0" w:color="auto"/>
                                                      </w:divBdr>
                                                      <w:divsChild>
                                                        <w:div w:id="2091154613">
                                                          <w:marLeft w:val="0"/>
                                                          <w:marRight w:val="0"/>
                                                          <w:marTop w:val="0"/>
                                                          <w:marBottom w:val="0"/>
                                                          <w:divBdr>
                                                            <w:top w:val="none" w:sz="0" w:space="0" w:color="auto"/>
                                                            <w:left w:val="none" w:sz="0" w:space="0" w:color="auto"/>
                                                            <w:bottom w:val="none" w:sz="0" w:space="0" w:color="auto"/>
                                                            <w:right w:val="none" w:sz="0" w:space="0" w:color="auto"/>
                                                          </w:divBdr>
                                                        </w:div>
                                                      </w:divsChild>
                                                    </w:div>
                                                    <w:div w:id="1815486460">
                                                      <w:marLeft w:val="0"/>
                                                      <w:marRight w:val="0"/>
                                                      <w:marTop w:val="0"/>
                                                      <w:marBottom w:val="0"/>
                                                      <w:divBdr>
                                                        <w:top w:val="none" w:sz="0" w:space="0" w:color="auto"/>
                                                        <w:left w:val="none" w:sz="0" w:space="0" w:color="auto"/>
                                                        <w:bottom w:val="none" w:sz="0" w:space="0" w:color="auto"/>
                                                        <w:right w:val="none" w:sz="0" w:space="0" w:color="auto"/>
                                                      </w:divBdr>
                                                      <w:divsChild>
                                                        <w:div w:id="2091460358">
                                                          <w:marLeft w:val="0"/>
                                                          <w:marRight w:val="0"/>
                                                          <w:marTop w:val="0"/>
                                                          <w:marBottom w:val="0"/>
                                                          <w:divBdr>
                                                            <w:top w:val="none" w:sz="0" w:space="0" w:color="auto"/>
                                                            <w:left w:val="none" w:sz="0" w:space="0" w:color="auto"/>
                                                            <w:bottom w:val="none" w:sz="0" w:space="0" w:color="auto"/>
                                                            <w:right w:val="none" w:sz="0" w:space="0" w:color="auto"/>
                                                          </w:divBdr>
                                                        </w:div>
                                                        <w:div w:id="479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95">
                                                  <w:marLeft w:val="0"/>
                                                  <w:marRight w:val="0"/>
                                                  <w:marTop w:val="0"/>
                                                  <w:marBottom w:val="0"/>
                                                  <w:divBdr>
                                                    <w:top w:val="none" w:sz="0" w:space="0" w:color="auto"/>
                                                    <w:left w:val="none" w:sz="0" w:space="0" w:color="auto"/>
                                                    <w:bottom w:val="none" w:sz="0" w:space="0" w:color="auto"/>
                                                    <w:right w:val="none" w:sz="0" w:space="0" w:color="auto"/>
                                                  </w:divBdr>
                                                  <w:divsChild>
                                                    <w:div w:id="1658265107">
                                                      <w:marLeft w:val="0"/>
                                                      <w:marRight w:val="0"/>
                                                      <w:marTop w:val="0"/>
                                                      <w:marBottom w:val="0"/>
                                                      <w:divBdr>
                                                        <w:top w:val="none" w:sz="0" w:space="0" w:color="auto"/>
                                                        <w:left w:val="none" w:sz="0" w:space="0" w:color="auto"/>
                                                        <w:bottom w:val="none" w:sz="0" w:space="0" w:color="auto"/>
                                                        <w:right w:val="none" w:sz="0" w:space="0" w:color="auto"/>
                                                      </w:divBdr>
                                                    </w:div>
                                                    <w:div w:id="1050226952">
                                                      <w:marLeft w:val="0"/>
                                                      <w:marRight w:val="0"/>
                                                      <w:marTop w:val="0"/>
                                                      <w:marBottom w:val="0"/>
                                                      <w:divBdr>
                                                        <w:top w:val="none" w:sz="0" w:space="0" w:color="auto"/>
                                                        <w:left w:val="none" w:sz="0" w:space="0" w:color="auto"/>
                                                        <w:bottom w:val="none" w:sz="0" w:space="0" w:color="auto"/>
                                                        <w:right w:val="none" w:sz="0" w:space="0" w:color="auto"/>
                                                      </w:divBdr>
                                                      <w:divsChild>
                                                        <w:div w:id="1168983159">
                                                          <w:marLeft w:val="0"/>
                                                          <w:marRight w:val="0"/>
                                                          <w:marTop w:val="0"/>
                                                          <w:marBottom w:val="0"/>
                                                          <w:divBdr>
                                                            <w:top w:val="none" w:sz="0" w:space="0" w:color="auto"/>
                                                            <w:left w:val="none" w:sz="0" w:space="0" w:color="auto"/>
                                                            <w:bottom w:val="none" w:sz="0" w:space="0" w:color="auto"/>
                                                            <w:right w:val="none" w:sz="0" w:space="0" w:color="auto"/>
                                                          </w:divBdr>
                                                        </w:div>
                                                        <w:div w:id="717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071">
                                                  <w:marLeft w:val="0"/>
                                                  <w:marRight w:val="0"/>
                                                  <w:marTop w:val="0"/>
                                                  <w:marBottom w:val="0"/>
                                                  <w:divBdr>
                                                    <w:top w:val="none" w:sz="0" w:space="0" w:color="auto"/>
                                                    <w:left w:val="none" w:sz="0" w:space="0" w:color="auto"/>
                                                    <w:bottom w:val="none" w:sz="0" w:space="0" w:color="auto"/>
                                                    <w:right w:val="none" w:sz="0" w:space="0" w:color="auto"/>
                                                  </w:divBdr>
                                                </w:div>
                                                <w:div w:id="1741295215">
                                                  <w:marLeft w:val="0"/>
                                                  <w:marRight w:val="0"/>
                                                  <w:marTop w:val="0"/>
                                                  <w:marBottom w:val="0"/>
                                                  <w:divBdr>
                                                    <w:top w:val="none" w:sz="0" w:space="0" w:color="auto"/>
                                                    <w:left w:val="none" w:sz="0" w:space="0" w:color="auto"/>
                                                    <w:bottom w:val="none" w:sz="0" w:space="0" w:color="auto"/>
                                                    <w:right w:val="none" w:sz="0" w:space="0" w:color="auto"/>
                                                  </w:divBdr>
                                                </w:div>
                                                <w:div w:id="870454180">
                                                  <w:marLeft w:val="0"/>
                                                  <w:marRight w:val="0"/>
                                                  <w:marTop w:val="0"/>
                                                  <w:marBottom w:val="0"/>
                                                  <w:divBdr>
                                                    <w:top w:val="none" w:sz="0" w:space="0" w:color="auto"/>
                                                    <w:left w:val="none" w:sz="0" w:space="0" w:color="auto"/>
                                                    <w:bottom w:val="none" w:sz="0" w:space="0" w:color="auto"/>
                                                    <w:right w:val="none" w:sz="0" w:space="0" w:color="auto"/>
                                                  </w:divBdr>
                                                </w:div>
                                                <w:div w:id="417755138">
                                                  <w:marLeft w:val="0"/>
                                                  <w:marRight w:val="0"/>
                                                  <w:marTop w:val="0"/>
                                                  <w:marBottom w:val="0"/>
                                                  <w:divBdr>
                                                    <w:top w:val="none" w:sz="0" w:space="0" w:color="auto"/>
                                                    <w:left w:val="none" w:sz="0" w:space="0" w:color="auto"/>
                                                    <w:bottom w:val="none" w:sz="0" w:space="0" w:color="auto"/>
                                                    <w:right w:val="none" w:sz="0" w:space="0" w:color="auto"/>
                                                  </w:divBdr>
                                                </w:div>
                                                <w:div w:id="654379534">
                                                  <w:marLeft w:val="0"/>
                                                  <w:marRight w:val="0"/>
                                                  <w:marTop w:val="0"/>
                                                  <w:marBottom w:val="0"/>
                                                  <w:divBdr>
                                                    <w:top w:val="none" w:sz="0" w:space="0" w:color="auto"/>
                                                    <w:left w:val="none" w:sz="0" w:space="0" w:color="auto"/>
                                                    <w:bottom w:val="none" w:sz="0" w:space="0" w:color="auto"/>
                                                    <w:right w:val="none" w:sz="0" w:space="0" w:color="auto"/>
                                                  </w:divBdr>
                                                </w:div>
                                                <w:div w:id="946084230">
                                                  <w:marLeft w:val="0"/>
                                                  <w:marRight w:val="0"/>
                                                  <w:marTop w:val="0"/>
                                                  <w:marBottom w:val="0"/>
                                                  <w:divBdr>
                                                    <w:top w:val="none" w:sz="0" w:space="0" w:color="auto"/>
                                                    <w:left w:val="none" w:sz="0" w:space="0" w:color="auto"/>
                                                    <w:bottom w:val="none" w:sz="0" w:space="0" w:color="auto"/>
                                                    <w:right w:val="none" w:sz="0" w:space="0" w:color="auto"/>
                                                  </w:divBdr>
                                                </w:div>
                                                <w:div w:id="1021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i=2&amp;view=bsp&amp;ver=ohhl4rw8mbn4" TargetMode="External"/><Relationship Id="rId13" Type="http://schemas.openxmlformats.org/officeDocument/2006/relationships/hyperlink" Target="http://visitor.constantcontact.com/email.jsp?m=1101686528177" TargetMode="External"/><Relationship Id="rId18" Type="http://schemas.openxmlformats.org/officeDocument/2006/relationships/hyperlink" Target="http://r20.rs6.net/tn.jsp?llr=rfwe9acab&amp;et=1104185324703&amp;s=2&amp;e=001vjf9gNmiK48aDFiOFp9arqjH5L43eh9kYtNmdnHOsUE3XFOsqy8m6wU2jy30DtL24i2VI7rJE1q1dBx-2xd4fbY4CWkw_PCaXQ9gLV-7tueu-OcShjEoJVnpYSfVK90_ZidcEwhDPyrzxPl94t-v7Q==" TargetMode="External"/><Relationship Id="rId26" Type="http://schemas.openxmlformats.org/officeDocument/2006/relationships/hyperlink" Target="http://www.constantcontact.com/index.jsp?cc=TEM_News_200"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s://mail.google.com/mail/?ui=2&amp;view=bsp&amp;ver=ohhl4rw8mbn4" TargetMode="External"/><Relationship Id="rId12" Type="http://schemas.openxmlformats.org/officeDocument/2006/relationships/hyperlink" Target="http://r20.rs6.net/tn.jsp?llr=rfwe9acab&amp;et=1104185324703&amp;s=2&amp;e=001vjf9gNmiK48aDFiOFp9arqjH5L43eh9kYtNmdnHOsUE3XFOsqy8m6wU2jy30DtL24i2VI7rJE1q1dBx-2xd4fbY4CWkw_PCaXQ9gLV-7tueu-OcShjEoJVnpYSfVK90_ZidcEwhDPyrzxPl94t-v7Q==" TargetMode="External"/><Relationship Id="rId17" Type="http://schemas.openxmlformats.org/officeDocument/2006/relationships/hyperlink" Target="mailto:Lonman7@hotmail.com" TargetMode="External"/><Relationship Id="rId25" Type="http://schemas.openxmlformats.org/officeDocument/2006/relationships/hyperlink" Target="http://ui.constantcontact.com/roving/CCPrivacyPolicy.jsp" TargetMode="External"/><Relationship Id="rId2" Type="http://schemas.openxmlformats.org/officeDocument/2006/relationships/styles" Target="styles.xml"/><Relationship Id="rId16" Type="http://schemas.openxmlformats.org/officeDocument/2006/relationships/hyperlink" Target="http://r20.rs6.net/tn.jsp?llr=rfwe9acab&amp;et=1104185324703&amp;s=2&amp;e=001vjf9gNmiK4___GFTG7C1IU-OWrHzjmsQEckGPXx1WFUXZDgyPvPMpx-YO0bfCnR8R1GtRyOaqpvJLvxq-HI_YnWQ9mdJ97fGoMl4KRJAiRHEgIIPFk7Fww==" TargetMode="External"/><Relationship Id="rId20" Type="http://schemas.openxmlformats.org/officeDocument/2006/relationships/hyperlink" Target="http://visitor.constantcontact.com/do?p=un&amp;m=001jUzpE4Imd5RYeVV1fW-1mw==&amp;se=001nf8pHkl5hhs=&amp;t=001fvOZPmgs6AXeZfs_93Wn2w==&amp;reason=001IqezpQbqEsU=&amp;llr=rfwe9aca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4185324703&amp;s=2&amp;e=001vjf9gNmiK492QVahZ-7msbXGQDa-9kBRmAKlRXt_dY71uP8gHO9GESToqzR6yGN5lF6MHtddZ2MPj9zlAhupiDaJdhyixWZRC2jVZX01QNc=" TargetMode="External"/><Relationship Id="rId24" Type="http://schemas.openxmlformats.org/officeDocument/2006/relationships/hyperlink" Target="http://visitor.constantcontact.com/do?p=un&amp;m=001jUzpE4Imd5RYeVV1fW-1mw%3D%3D&amp;se=001nf8pHkl5hhs%3D&amp;t=001fvOZPmgs6AXeZfs_93Wn2w%3D%3D&amp;reason=001IqezpQbqEsU%3D&amp;llr=rfwe9acab" TargetMode="External"/><Relationship Id="rId5" Type="http://schemas.openxmlformats.org/officeDocument/2006/relationships/image" Target="media/image1.gif"/><Relationship Id="rId15" Type="http://schemas.openxmlformats.org/officeDocument/2006/relationships/image" Target="media/image3.gif"/><Relationship Id="rId23" Type="http://schemas.openxmlformats.org/officeDocument/2006/relationships/hyperlink" Target="http://visitor.constantcontact.com/do?p=oo&amp;m=001jUzpE4Imd5RYeVV1fW-1mw%3D%3D&amp;se=001nf8pHkl5hhs%3D&amp;t=001fvOZPmgs6AXeZfs_93Wn2w%3D%3D&amp;reason=001IqezpQbqEsU%3D&amp;llr=rfwe9acab" TargetMode="External"/><Relationship Id="rId28" Type="http://schemas.openxmlformats.org/officeDocument/2006/relationships/fontTable" Target="fontTable.xml"/><Relationship Id="rId10" Type="http://schemas.openxmlformats.org/officeDocument/2006/relationships/hyperlink" Target="http://r20.rs6.net/tn.jsp?llr=rfwe9acab&amp;et=1104185324703&amp;s=2&amp;e=001vjf9gNmiK48UyvgvkSgwYe0hCYREURg5gcGSvGKJHOhafyQyCixBgm9Tk3CL1kKImINYh88SDf2fdPJtcZhHnHChPX-LZ-uvaWOsxm3zLUjKv3UKR-KvGEHOY8d-rNep" TargetMode="External"/><Relationship Id="rId19" Type="http://schemas.openxmlformats.org/officeDocument/2006/relationships/hyperlink" Target="http://ui.constantcontact.com/sa/fwtf.jsp?llr=rfwe9acab&amp;m=1101686528177&amp;ea=tboone2%40css.edu&amp;a=1104185324703" TargetMode="External"/><Relationship Id="rId4" Type="http://schemas.openxmlformats.org/officeDocument/2006/relationships/webSettings" Target="webSettings.xml"/><Relationship Id="rId9" Type="http://schemas.openxmlformats.org/officeDocument/2006/relationships/hyperlink" Target="http://r20.rs6.net/tn.jsp?llr=rfwe9acab&amp;et=1104185324703&amp;s=2&amp;e=001vjf9gNmiK4_AMZx46xJePG2Ivbdotgd4EXFLr6WOovGyYCP0iozLuMTNQNSuT2LmNRVm3off3R1bHrTohMHsy-sKDoBefj5KdZLsi_YkyCHXVK-Rx5yIjJrK8LOPw9Vn" TargetMode="External"/><Relationship Id="rId14" Type="http://schemas.openxmlformats.org/officeDocument/2006/relationships/image" Target="media/image2.gif"/><Relationship Id="rId22" Type="http://schemas.openxmlformats.org/officeDocument/2006/relationships/hyperlink" Target="mailto:lonman7@hotmail.com" TargetMode="External"/><Relationship Id="rId27"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9766</Characters>
  <Application>Microsoft Office Word</Application>
  <DocSecurity>0</DocSecurity>
  <Lines>81</Lines>
  <Paragraphs>22</Paragraphs>
  <ScaleCrop>false</ScaleCrop>
  <Company>The College of St. Scholastica</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2011-09-07T18:34:00Z</dcterms:created>
  <dcterms:modified xsi:type="dcterms:W3CDTF">2011-09-07T18:34:00Z</dcterms:modified>
</cp:coreProperties>
</file>