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1B577C" w:rsidP="00794239">
      <w:pPr>
        <w:ind w:left="360" w:firstLine="0"/>
        <w:jc w:val="center"/>
        <w:rPr>
          <w:rFonts w:ascii="Lucida Calligraphy" w:hAnsi="Lucida Calligraphy"/>
          <w:sz w:val="72"/>
          <w:szCs w:val="72"/>
        </w:rPr>
      </w:pPr>
      <w:r w:rsidRPr="001B577C">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63467632"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3260E0" w:rsidP="003260E0">
      <w:pPr>
        <w:ind w:left="360" w:firstLine="0"/>
        <w:rPr>
          <w:rFonts w:ascii="Lucida Calligraphy" w:hAnsi="Lucida Calligraphy"/>
          <w:b/>
          <w:sz w:val="24"/>
          <w:szCs w:val="24"/>
        </w:rPr>
      </w:pPr>
      <w:r>
        <w:rPr>
          <w:rFonts w:ascii="Lucida Calligraphy" w:hAnsi="Lucida Calligraphy"/>
          <w:b/>
          <w:sz w:val="24"/>
          <w:szCs w:val="24"/>
        </w:rPr>
        <w:t xml:space="preserve">                                            </w:t>
      </w:r>
      <w:r w:rsidR="00F46C8C">
        <w:rPr>
          <w:rFonts w:ascii="Lucida Calligraphy" w:hAnsi="Lucida Calligraphy"/>
          <w:b/>
          <w:sz w:val="24"/>
          <w:szCs w:val="24"/>
        </w:rPr>
        <w:t xml:space="preserve">   </w:t>
      </w:r>
      <w:r w:rsidR="00DD2C62">
        <w:rPr>
          <w:rFonts w:ascii="Lucida Calligraphy" w:hAnsi="Lucida Calligraphy"/>
          <w:b/>
          <w:sz w:val="24"/>
          <w:szCs w:val="24"/>
        </w:rPr>
        <w:t>June</w:t>
      </w:r>
      <w:r w:rsidR="00611304" w:rsidRPr="00611304">
        <w:rPr>
          <w:rFonts w:ascii="Lucida Calligraphy" w:hAnsi="Lucida Calligraphy"/>
          <w:b/>
          <w:sz w:val="24"/>
          <w:szCs w:val="24"/>
        </w:rPr>
        <w:t xml:space="preserve"> 2014 </w:t>
      </w:r>
    </w:p>
    <w:p w:rsidR="00631B5C" w:rsidRDefault="003260E0" w:rsidP="003260E0">
      <w:pPr>
        <w:ind w:left="360" w:firstLine="0"/>
        <w:rPr>
          <w:rFonts w:ascii="Lucida Calligraphy" w:hAnsi="Lucida Calligraphy"/>
          <w:sz w:val="24"/>
          <w:szCs w:val="24"/>
        </w:rPr>
      </w:pPr>
      <w:r>
        <w:rPr>
          <w:rFonts w:ascii="Lucida Calligraphy" w:hAnsi="Lucida Calligraphy"/>
          <w:sz w:val="24"/>
          <w:szCs w:val="24"/>
        </w:rPr>
        <w:t xml:space="preserve">             </w:t>
      </w:r>
      <w:r w:rsidR="00C86331">
        <w:rPr>
          <w:rFonts w:ascii="Lucida Calligraphy" w:hAnsi="Lucida Calligraphy"/>
          <w:sz w:val="24"/>
          <w:szCs w:val="24"/>
        </w:rPr>
        <w:t xml:space="preserve">                               </w:t>
      </w:r>
      <w:r w:rsidR="00F46C8C">
        <w:rPr>
          <w:rFonts w:ascii="Lucida Calligraphy" w:hAnsi="Lucida Calligraphy"/>
          <w:sz w:val="24"/>
          <w:szCs w:val="24"/>
        </w:rPr>
        <w:t xml:space="preserve">  </w:t>
      </w:r>
      <w:proofErr w:type="spellStart"/>
      <w:r w:rsidR="00794239">
        <w:rPr>
          <w:rFonts w:ascii="Lucida Calligraphy" w:hAnsi="Lucida Calligraphy"/>
          <w:sz w:val="24"/>
          <w:szCs w:val="24"/>
        </w:rPr>
        <w:t>Vol</w:t>
      </w:r>
      <w:proofErr w:type="spellEnd"/>
      <w:r w:rsidR="00794239">
        <w:rPr>
          <w:rFonts w:ascii="Lucida Calligraphy" w:hAnsi="Lucida Calligraphy"/>
          <w:sz w:val="24"/>
          <w:szCs w:val="24"/>
        </w:rPr>
        <w:t xml:space="preserve"> 18 No </w:t>
      </w:r>
      <w:r w:rsidR="00DD2C62">
        <w:rPr>
          <w:rFonts w:ascii="Lucida Calligraphy" w:hAnsi="Lucida Calligraphy"/>
          <w:sz w:val="24"/>
          <w:szCs w:val="24"/>
        </w:rPr>
        <w:t>5</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DD2C62" w:rsidRPr="00DD2C62" w:rsidRDefault="00DD2C62" w:rsidP="00DD2C62">
      <w:pPr>
        <w:jc w:val="center"/>
        <w:rPr>
          <w:rFonts w:ascii="Lucida Calligraphy" w:hAnsi="Lucida Calligraphy" w:cs="Times New Roman"/>
          <w:b/>
          <w:sz w:val="36"/>
          <w:szCs w:val="36"/>
        </w:rPr>
      </w:pPr>
      <w:r w:rsidRPr="00DD2C62">
        <w:rPr>
          <w:rFonts w:ascii="Lucida Calligraphy" w:hAnsi="Lucida Calligraphy" w:cs="Times New Roman"/>
          <w:b/>
          <w:sz w:val="36"/>
          <w:szCs w:val="36"/>
        </w:rPr>
        <w:t>A Program’s Worth</w:t>
      </w:r>
    </w:p>
    <w:p w:rsidR="003256EF" w:rsidRPr="003256EF" w:rsidRDefault="003256EF" w:rsidP="003256EF">
      <w:pPr>
        <w:jc w:val="center"/>
        <w:rPr>
          <w:rFonts w:ascii="Lucida Calligraphy" w:hAnsi="Lucida Calligraphy"/>
          <w:sz w:val="24"/>
          <w:szCs w:val="24"/>
        </w:rPr>
      </w:pPr>
    </w:p>
    <w:p w:rsidR="003256EF" w:rsidRPr="003256EF" w:rsidRDefault="003256EF" w:rsidP="003256EF">
      <w:pPr>
        <w:rPr>
          <w:rFonts w:ascii="Lucida Calligraphy" w:hAnsi="Lucida Calligraphy"/>
          <w:b/>
          <w:sz w:val="28"/>
          <w:szCs w:val="28"/>
        </w:rPr>
      </w:pPr>
      <w:r w:rsidRPr="003256EF">
        <w:rPr>
          <w:rFonts w:ascii="Lucida Calligraphy" w:hAnsi="Lucida Calligraphy"/>
          <w:b/>
          <w:sz w:val="28"/>
          <w:szCs w:val="28"/>
        </w:rPr>
        <w:t>Introduction</w:t>
      </w:r>
    </w:p>
    <w:p w:rsidR="00DD2C62"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As a Professor and Graduate Coordinator of an academic Exercise Physiology program, I am often faced with students asking the question: “</w:t>
      </w:r>
      <w:r>
        <w:rPr>
          <w:rFonts w:ascii="Lucida Calligraphy" w:hAnsi="Lucida Calligraphy" w:cs="Times New Roman"/>
          <w:sz w:val="24"/>
          <w:szCs w:val="24"/>
        </w:rPr>
        <w:t>I</w:t>
      </w:r>
      <w:r w:rsidRPr="00DD2C62">
        <w:rPr>
          <w:rFonts w:ascii="Lucida Calligraphy" w:hAnsi="Lucida Calligraphy" w:cs="Times New Roman"/>
          <w:sz w:val="24"/>
          <w:szCs w:val="24"/>
        </w:rPr>
        <w:t>s this a good program?</w:t>
      </w:r>
      <w:r>
        <w:rPr>
          <w:rFonts w:ascii="Lucida Calligraphy" w:hAnsi="Lucida Calligraphy" w:cs="Times New Roman"/>
          <w:sz w:val="24"/>
          <w:szCs w:val="24"/>
        </w:rPr>
        <w:t>”</w:t>
      </w:r>
      <w:r w:rsidRPr="00DD2C62">
        <w:rPr>
          <w:rFonts w:ascii="Lucida Calligraphy" w:hAnsi="Lucida Calligraphy" w:cs="Times New Roman"/>
          <w:sz w:val="24"/>
          <w:szCs w:val="24"/>
        </w:rPr>
        <w:t xml:space="preserve"> Students move from one major to the next within the university and graduate student</w:t>
      </w:r>
      <w:r>
        <w:rPr>
          <w:rFonts w:ascii="Lucida Calligraphy" w:hAnsi="Lucida Calligraphy" w:cs="Times New Roman"/>
          <w:sz w:val="24"/>
          <w:szCs w:val="24"/>
        </w:rPr>
        <w:t>s</w:t>
      </w:r>
      <w:r w:rsidRPr="00DD2C62">
        <w:rPr>
          <w:rFonts w:ascii="Lucida Calligraphy" w:hAnsi="Lucida Calligraphy" w:cs="Times New Roman"/>
          <w:sz w:val="24"/>
          <w:szCs w:val="24"/>
        </w:rPr>
        <w:t xml:space="preserve"> select one university over another based on some sort of criteria.  </w:t>
      </w:r>
      <w:r>
        <w:rPr>
          <w:rFonts w:ascii="Lucida Calligraphy" w:hAnsi="Lucida Calligraphy" w:cs="Times New Roman"/>
          <w:sz w:val="24"/>
          <w:szCs w:val="24"/>
        </w:rPr>
        <w:t>Right!  Then, w</w:t>
      </w:r>
      <w:r w:rsidRPr="00DD2C62">
        <w:rPr>
          <w:rFonts w:ascii="Lucida Calligraphy" w:hAnsi="Lucida Calligraphy" w:cs="Times New Roman"/>
          <w:sz w:val="24"/>
          <w:szCs w:val="24"/>
        </w:rPr>
        <w:t xml:space="preserve">hat drives their decision?  </w:t>
      </w:r>
    </w:p>
    <w:p w:rsidR="00DD2C62" w:rsidRDefault="00DD2C62" w:rsidP="00DD2C62">
      <w:pPr>
        <w:ind w:left="360" w:firstLine="0"/>
        <w:rPr>
          <w:rFonts w:ascii="Lucida Calligraphy" w:hAnsi="Lucida Calligraphy" w:cs="Times New Roman"/>
          <w:sz w:val="24"/>
          <w:szCs w:val="24"/>
        </w:rPr>
      </w:pPr>
    </w:p>
    <w:p w:rsidR="00DD2C62" w:rsidRPr="00DD2C62"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 xml:space="preserve">Universities across the nation have reputations as do programs within universities.  How are these reputations established?  As </w:t>
      </w:r>
      <w:r>
        <w:rPr>
          <w:rFonts w:ascii="Lucida Calligraphy" w:hAnsi="Lucida Calligraphy" w:cs="Times New Roman"/>
          <w:sz w:val="24"/>
          <w:szCs w:val="24"/>
        </w:rPr>
        <w:t xml:space="preserve">a </w:t>
      </w:r>
      <w:r w:rsidRPr="00DD2C62">
        <w:rPr>
          <w:rFonts w:ascii="Lucida Calligraphy" w:hAnsi="Lucida Calligraphy" w:cs="Times New Roman"/>
          <w:sz w:val="24"/>
          <w:szCs w:val="24"/>
        </w:rPr>
        <w:t>faculty</w:t>
      </w:r>
      <w:r>
        <w:rPr>
          <w:rFonts w:ascii="Lucida Calligraphy" w:hAnsi="Lucida Calligraphy" w:cs="Times New Roman"/>
          <w:sz w:val="24"/>
          <w:szCs w:val="24"/>
        </w:rPr>
        <w:t xml:space="preserve"> member</w:t>
      </w:r>
      <w:r w:rsidRPr="00DD2C62">
        <w:rPr>
          <w:rFonts w:ascii="Lucida Calligraphy" w:hAnsi="Lucida Calligraphy" w:cs="Times New Roman"/>
          <w:sz w:val="24"/>
          <w:szCs w:val="24"/>
        </w:rPr>
        <w:t xml:space="preserve">, I promote our programs with the intent of persuading students to choose </w:t>
      </w:r>
      <w:r>
        <w:rPr>
          <w:rFonts w:ascii="Lucida Calligraphy" w:hAnsi="Lucida Calligraphy" w:cs="Times New Roman"/>
          <w:sz w:val="24"/>
          <w:szCs w:val="24"/>
        </w:rPr>
        <w:t>the</w:t>
      </w:r>
      <w:r w:rsidRPr="00DD2C62">
        <w:rPr>
          <w:rFonts w:ascii="Lucida Calligraphy" w:hAnsi="Lucida Calligraphy" w:cs="Times New Roman"/>
          <w:sz w:val="24"/>
          <w:szCs w:val="24"/>
        </w:rPr>
        <w:t xml:space="preserve"> program over many others.  </w:t>
      </w:r>
      <w:r>
        <w:rPr>
          <w:rFonts w:ascii="Lucida Calligraphy" w:hAnsi="Lucida Calligraphy" w:cs="Times New Roman"/>
          <w:sz w:val="24"/>
          <w:szCs w:val="24"/>
        </w:rPr>
        <w:t>I explain to the students w</w:t>
      </w:r>
      <w:r w:rsidRPr="00DD2C62">
        <w:rPr>
          <w:rFonts w:ascii="Lucida Calligraphy" w:hAnsi="Lucida Calligraphy" w:cs="Times New Roman"/>
          <w:sz w:val="24"/>
          <w:szCs w:val="24"/>
        </w:rPr>
        <w:t xml:space="preserve">hat </w:t>
      </w:r>
      <w:r>
        <w:rPr>
          <w:rFonts w:ascii="Lucida Calligraphy" w:hAnsi="Lucida Calligraphy" w:cs="Times New Roman"/>
          <w:sz w:val="24"/>
          <w:szCs w:val="24"/>
        </w:rPr>
        <w:t xml:space="preserve">they should </w:t>
      </w:r>
      <w:r w:rsidRPr="00DD2C62">
        <w:rPr>
          <w:rFonts w:ascii="Lucida Calligraphy" w:hAnsi="Lucida Calligraphy" w:cs="Times New Roman"/>
          <w:sz w:val="24"/>
          <w:szCs w:val="24"/>
        </w:rPr>
        <w:t>look for in making their choice?</w:t>
      </w:r>
    </w:p>
    <w:p w:rsidR="00DD2C62" w:rsidRDefault="00DD2C62" w:rsidP="00DD2C62">
      <w:pPr>
        <w:ind w:left="360" w:firstLine="0"/>
        <w:rPr>
          <w:rFonts w:ascii="Lucida Calligraphy" w:hAnsi="Lucida Calligraphy" w:cs="Times New Roman"/>
          <w:sz w:val="24"/>
          <w:szCs w:val="24"/>
        </w:rPr>
      </w:pPr>
    </w:p>
    <w:p w:rsidR="003A0FE5"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 xml:space="preserve">One </w:t>
      </w:r>
      <w:r>
        <w:rPr>
          <w:rFonts w:ascii="Lucida Calligraphy" w:hAnsi="Lucida Calligraphy" w:cs="Times New Roman"/>
          <w:sz w:val="24"/>
          <w:szCs w:val="24"/>
        </w:rPr>
        <w:t>important beginning point is to help the students determine the qualifications of the teachers in a specific academic program.  A</w:t>
      </w:r>
      <w:r w:rsidRPr="00DD2C62">
        <w:rPr>
          <w:rFonts w:ascii="Lucida Calligraphy" w:hAnsi="Lucida Calligraphy" w:cs="Times New Roman"/>
          <w:sz w:val="24"/>
          <w:szCs w:val="24"/>
        </w:rPr>
        <w:t xml:space="preserve">re the </w:t>
      </w:r>
      <w:r>
        <w:rPr>
          <w:rFonts w:ascii="Lucida Calligraphy" w:hAnsi="Lucida Calligraphy" w:cs="Times New Roman"/>
          <w:sz w:val="24"/>
          <w:szCs w:val="24"/>
        </w:rPr>
        <w:t xml:space="preserve">teachers </w:t>
      </w:r>
      <w:r w:rsidRPr="00DD2C62">
        <w:rPr>
          <w:rFonts w:ascii="Lucida Calligraphy" w:hAnsi="Lucida Calligraphy" w:cs="Times New Roman"/>
          <w:sz w:val="24"/>
          <w:szCs w:val="24"/>
        </w:rPr>
        <w:t xml:space="preserve">responsible for teaching the </w:t>
      </w:r>
      <w:r>
        <w:rPr>
          <w:rFonts w:ascii="Lucida Calligraphy" w:hAnsi="Lucida Calligraphy" w:cs="Times New Roman"/>
          <w:sz w:val="24"/>
          <w:szCs w:val="24"/>
        </w:rPr>
        <w:t xml:space="preserve">course </w:t>
      </w:r>
      <w:r w:rsidRPr="00DD2C62">
        <w:rPr>
          <w:rFonts w:ascii="Lucida Calligraphy" w:hAnsi="Lucida Calligraphy" w:cs="Times New Roman"/>
          <w:sz w:val="24"/>
          <w:szCs w:val="24"/>
        </w:rPr>
        <w:t xml:space="preserve">content experts in their field?  </w:t>
      </w:r>
      <w:r>
        <w:rPr>
          <w:rFonts w:ascii="Lucida Calligraphy" w:hAnsi="Lucida Calligraphy" w:cs="Times New Roman"/>
          <w:sz w:val="24"/>
          <w:szCs w:val="24"/>
        </w:rPr>
        <w:t>If that appears to be the case, w</w:t>
      </w:r>
      <w:r w:rsidRPr="00DD2C62">
        <w:rPr>
          <w:rFonts w:ascii="Lucida Calligraphy" w:hAnsi="Lucida Calligraphy" w:cs="Times New Roman"/>
          <w:sz w:val="24"/>
          <w:szCs w:val="24"/>
        </w:rPr>
        <w:t xml:space="preserve">hat establishes this expertise?  </w:t>
      </w:r>
      <w:r>
        <w:rPr>
          <w:rFonts w:ascii="Lucida Calligraphy" w:hAnsi="Lucida Calligraphy" w:cs="Times New Roman"/>
          <w:sz w:val="24"/>
          <w:szCs w:val="24"/>
        </w:rPr>
        <w:t xml:space="preserve">Perhaps, it is the </w:t>
      </w:r>
      <w:r w:rsidRPr="00DD2C62">
        <w:rPr>
          <w:rFonts w:ascii="Lucida Calligraphy" w:hAnsi="Lucida Calligraphy" w:cs="Times New Roman"/>
          <w:sz w:val="24"/>
          <w:szCs w:val="24"/>
        </w:rPr>
        <w:t xml:space="preserve">scholarship the professor brings to </w:t>
      </w:r>
      <w:r w:rsidR="003A0FE5">
        <w:rPr>
          <w:rFonts w:ascii="Lucida Calligraphy" w:hAnsi="Lucida Calligraphy" w:cs="Times New Roman"/>
          <w:sz w:val="24"/>
          <w:szCs w:val="24"/>
        </w:rPr>
        <w:t>his/her</w:t>
      </w:r>
      <w:r w:rsidRPr="00DD2C62">
        <w:rPr>
          <w:rFonts w:ascii="Lucida Calligraphy" w:hAnsi="Lucida Calligraphy" w:cs="Times New Roman"/>
          <w:sz w:val="24"/>
          <w:szCs w:val="24"/>
        </w:rPr>
        <w:t xml:space="preserve"> work.  This “scholarship” is manifest in publications, research presentations</w:t>
      </w:r>
      <w:r w:rsidR="003A0FE5">
        <w:rPr>
          <w:rFonts w:ascii="Lucida Calligraphy" w:hAnsi="Lucida Calligraphy" w:cs="Times New Roman"/>
          <w:sz w:val="24"/>
          <w:szCs w:val="24"/>
        </w:rPr>
        <w:t>,</w:t>
      </w:r>
      <w:r w:rsidRPr="00DD2C62">
        <w:rPr>
          <w:rFonts w:ascii="Lucida Calligraphy" w:hAnsi="Lucida Calligraphy" w:cs="Times New Roman"/>
          <w:sz w:val="24"/>
          <w:szCs w:val="24"/>
        </w:rPr>
        <w:t xml:space="preserve"> and grant procurement.  </w:t>
      </w:r>
    </w:p>
    <w:p w:rsidR="003A0FE5" w:rsidRDefault="003A0FE5" w:rsidP="00DD2C62">
      <w:pPr>
        <w:ind w:left="360" w:firstLine="0"/>
        <w:rPr>
          <w:rFonts w:ascii="Lucida Calligraphy" w:hAnsi="Lucida Calligraphy" w:cs="Times New Roman"/>
          <w:sz w:val="24"/>
          <w:szCs w:val="24"/>
        </w:rPr>
      </w:pPr>
    </w:p>
    <w:p w:rsidR="003A0FE5"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Additionally, one may look to the</w:t>
      </w:r>
      <w:r w:rsidR="003A0FE5">
        <w:rPr>
          <w:rFonts w:ascii="Lucida Calligraphy" w:hAnsi="Lucida Calligraphy" w:cs="Times New Roman"/>
          <w:sz w:val="24"/>
          <w:szCs w:val="24"/>
        </w:rPr>
        <w:t xml:space="preserve"> teachers’ </w:t>
      </w:r>
      <w:r w:rsidRPr="00DD2C62">
        <w:rPr>
          <w:rFonts w:ascii="Lucida Calligraphy" w:hAnsi="Lucida Calligraphy" w:cs="Times New Roman"/>
          <w:sz w:val="24"/>
          <w:szCs w:val="24"/>
        </w:rPr>
        <w:t xml:space="preserve">involvement in professional organizations such as The American Society of Exercise Physiologists (ASEP) as part of a validation process to determine the professionalism of a professor. </w:t>
      </w:r>
      <w:r w:rsidR="003A0FE5">
        <w:rPr>
          <w:rFonts w:ascii="Lucida Calligraphy" w:hAnsi="Lucida Calligraphy" w:cs="Times New Roman"/>
          <w:sz w:val="24"/>
          <w:szCs w:val="24"/>
        </w:rPr>
        <w:t xml:space="preserve">Is the faculty member </w:t>
      </w:r>
      <w:r w:rsidRPr="00DD2C62">
        <w:rPr>
          <w:rFonts w:ascii="Lucida Calligraphy" w:hAnsi="Lucida Calligraphy" w:cs="Times New Roman"/>
          <w:sz w:val="24"/>
          <w:szCs w:val="24"/>
        </w:rPr>
        <w:t xml:space="preserve">credentialed within the </w:t>
      </w:r>
      <w:r w:rsidR="003A0FE5">
        <w:rPr>
          <w:rFonts w:ascii="Lucida Calligraphy" w:hAnsi="Lucida Calligraphy" w:cs="Times New Roman"/>
          <w:sz w:val="24"/>
          <w:szCs w:val="24"/>
        </w:rPr>
        <w:t xml:space="preserve">profession-specific </w:t>
      </w:r>
      <w:r w:rsidRPr="00DD2C62">
        <w:rPr>
          <w:rFonts w:ascii="Lucida Calligraphy" w:hAnsi="Lucida Calligraphy" w:cs="Times New Roman"/>
          <w:sz w:val="24"/>
          <w:szCs w:val="24"/>
        </w:rPr>
        <w:t>organization</w:t>
      </w:r>
      <w:r w:rsidR="003A0FE5">
        <w:rPr>
          <w:rFonts w:ascii="Lucida Calligraphy" w:hAnsi="Lucida Calligraphy" w:cs="Times New Roman"/>
          <w:sz w:val="24"/>
          <w:szCs w:val="24"/>
        </w:rPr>
        <w:t>?</w:t>
      </w:r>
      <w:r w:rsidRPr="00DD2C62">
        <w:rPr>
          <w:rFonts w:ascii="Lucida Calligraphy" w:hAnsi="Lucida Calligraphy" w:cs="Times New Roman"/>
          <w:sz w:val="24"/>
          <w:szCs w:val="24"/>
        </w:rPr>
        <w:t xml:space="preserve"> </w:t>
      </w:r>
    </w:p>
    <w:p w:rsidR="003A0FE5" w:rsidRDefault="003A0FE5" w:rsidP="00DD2C62">
      <w:pPr>
        <w:ind w:left="360" w:firstLine="0"/>
        <w:rPr>
          <w:rFonts w:ascii="Lucida Calligraphy" w:hAnsi="Lucida Calligraphy" w:cs="Times New Roman"/>
          <w:sz w:val="24"/>
          <w:szCs w:val="24"/>
        </w:rPr>
      </w:pPr>
    </w:p>
    <w:p w:rsidR="003A0FE5"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 xml:space="preserve">Not to be forgotten in a student’s search for “good” </w:t>
      </w:r>
      <w:r w:rsidR="003A0FE5">
        <w:rPr>
          <w:rFonts w:ascii="Lucida Calligraphy" w:hAnsi="Lucida Calligraphy" w:cs="Times New Roman"/>
          <w:sz w:val="24"/>
          <w:szCs w:val="24"/>
        </w:rPr>
        <w:t xml:space="preserve">teachers </w:t>
      </w:r>
      <w:r w:rsidRPr="00DD2C62">
        <w:rPr>
          <w:rFonts w:ascii="Lucida Calligraphy" w:hAnsi="Lucida Calligraphy" w:cs="Times New Roman"/>
          <w:sz w:val="24"/>
          <w:szCs w:val="24"/>
        </w:rPr>
        <w:t>within a</w:t>
      </w:r>
      <w:r w:rsidR="003A0FE5">
        <w:rPr>
          <w:rFonts w:ascii="Lucida Calligraphy" w:hAnsi="Lucida Calligraphy" w:cs="Times New Roman"/>
          <w:sz w:val="24"/>
          <w:szCs w:val="24"/>
        </w:rPr>
        <w:t>n academic</w:t>
      </w:r>
      <w:r w:rsidRPr="00DD2C62">
        <w:rPr>
          <w:rFonts w:ascii="Lucida Calligraphy" w:hAnsi="Lucida Calligraphy" w:cs="Times New Roman"/>
          <w:sz w:val="24"/>
          <w:szCs w:val="24"/>
        </w:rPr>
        <w:t xml:space="preserve"> program is the ability of </w:t>
      </w:r>
      <w:r w:rsidR="003A0FE5">
        <w:rPr>
          <w:rFonts w:ascii="Lucida Calligraphy" w:hAnsi="Lucida Calligraphy" w:cs="Times New Roman"/>
          <w:sz w:val="24"/>
          <w:szCs w:val="24"/>
        </w:rPr>
        <w:t xml:space="preserve">the teacher </w:t>
      </w:r>
      <w:r w:rsidRPr="00DD2C62">
        <w:rPr>
          <w:rFonts w:ascii="Lucida Calligraphy" w:hAnsi="Lucida Calligraphy" w:cs="Times New Roman"/>
          <w:sz w:val="24"/>
          <w:szCs w:val="24"/>
        </w:rPr>
        <w:t xml:space="preserve">to communicate.  In other words, for </w:t>
      </w:r>
      <w:r w:rsidR="003A0FE5">
        <w:rPr>
          <w:rFonts w:ascii="Lucida Calligraphy" w:hAnsi="Lucida Calligraphy" w:cs="Times New Roman"/>
          <w:sz w:val="24"/>
          <w:szCs w:val="24"/>
        </w:rPr>
        <w:t>a</w:t>
      </w:r>
      <w:r w:rsidRPr="00DD2C62">
        <w:rPr>
          <w:rFonts w:ascii="Lucida Calligraphy" w:hAnsi="Lucida Calligraphy" w:cs="Times New Roman"/>
          <w:sz w:val="24"/>
          <w:szCs w:val="24"/>
        </w:rPr>
        <w:t xml:space="preserve"> particular program to be considered “good</w:t>
      </w:r>
      <w:r w:rsidR="003A0FE5">
        <w:rPr>
          <w:rFonts w:ascii="Lucida Calligraphy" w:hAnsi="Lucida Calligraphy" w:cs="Times New Roman"/>
          <w:sz w:val="24"/>
          <w:szCs w:val="24"/>
        </w:rPr>
        <w:t>,</w:t>
      </w:r>
      <w:r w:rsidRPr="00DD2C62">
        <w:rPr>
          <w:rFonts w:ascii="Lucida Calligraphy" w:hAnsi="Lucida Calligraphy" w:cs="Times New Roman"/>
          <w:sz w:val="24"/>
          <w:szCs w:val="24"/>
        </w:rPr>
        <w:t xml:space="preserve">” teaching is a vitally important component.  </w:t>
      </w:r>
      <w:r w:rsidR="003A0FE5">
        <w:rPr>
          <w:rFonts w:ascii="Lucida Calligraphy" w:hAnsi="Lucida Calligraphy" w:cs="Times New Roman"/>
          <w:sz w:val="24"/>
          <w:szCs w:val="24"/>
        </w:rPr>
        <w:t xml:space="preserve">Does the teacher read his/her lecture notes in class?  Or, is it apparent that the teacher knows the subject matter, given his/her ability to talk about a given subject for hours?  Is the teacher passionate about teaching?  </w:t>
      </w:r>
    </w:p>
    <w:p w:rsidR="003A0FE5" w:rsidRDefault="003A0FE5" w:rsidP="00DD2C62">
      <w:pPr>
        <w:ind w:left="360" w:firstLine="0"/>
        <w:rPr>
          <w:rFonts w:ascii="Lucida Calligraphy" w:hAnsi="Lucida Calligraphy" w:cs="Times New Roman"/>
          <w:sz w:val="24"/>
          <w:szCs w:val="24"/>
        </w:rPr>
      </w:pPr>
    </w:p>
    <w:p w:rsidR="00DD2C62" w:rsidRPr="00DD2C62" w:rsidRDefault="005644B2" w:rsidP="005644B2">
      <w:pPr>
        <w:ind w:left="360" w:firstLine="0"/>
        <w:rPr>
          <w:rFonts w:ascii="Lucida Calligraphy" w:hAnsi="Lucida Calligraphy" w:cs="Times New Roman"/>
          <w:sz w:val="24"/>
          <w:szCs w:val="24"/>
        </w:rPr>
      </w:pPr>
      <w:r>
        <w:rPr>
          <w:rFonts w:ascii="Lucida Calligraphy" w:hAnsi="Lucida Calligraphy" w:cs="Times New Roman"/>
          <w:sz w:val="24"/>
          <w:szCs w:val="24"/>
        </w:rPr>
        <w:t xml:space="preserve">In sum, it is important that students have some knowledge of the academic qualifications of the faculty members in the department they are going to major in.  As an example, have many </w:t>
      </w:r>
      <w:r w:rsidR="003A0FE5">
        <w:rPr>
          <w:rFonts w:ascii="Lucida Calligraphy" w:hAnsi="Lucida Calligraphy" w:cs="Times New Roman"/>
          <w:sz w:val="24"/>
          <w:szCs w:val="24"/>
        </w:rPr>
        <w:t>publication</w:t>
      </w:r>
      <w:r>
        <w:rPr>
          <w:rFonts w:ascii="Lucida Calligraphy" w:hAnsi="Lucida Calligraphy" w:cs="Times New Roman"/>
          <w:sz w:val="24"/>
          <w:szCs w:val="24"/>
        </w:rPr>
        <w:t>s do they have, how many p</w:t>
      </w:r>
      <w:r w:rsidR="00DD2C62" w:rsidRPr="00DD2C62">
        <w:rPr>
          <w:rFonts w:ascii="Lucida Calligraphy" w:hAnsi="Lucida Calligraphy" w:cs="Times New Roman"/>
          <w:sz w:val="24"/>
          <w:szCs w:val="24"/>
        </w:rPr>
        <w:t xml:space="preserve">resentations </w:t>
      </w:r>
      <w:r>
        <w:rPr>
          <w:rFonts w:ascii="Lucida Calligraphy" w:hAnsi="Lucida Calligraphy" w:cs="Times New Roman"/>
          <w:sz w:val="24"/>
          <w:szCs w:val="24"/>
        </w:rPr>
        <w:t xml:space="preserve">do they make each year </w:t>
      </w:r>
      <w:r w:rsidR="003A0FE5">
        <w:rPr>
          <w:rFonts w:ascii="Lucida Calligraphy" w:hAnsi="Lucida Calligraphy" w:cs="Times New Roman"/>
          <w:sz w:val="24"/>
          <w:szCs w:val="24"/>
        </w:rPr>
        <w:t xml:space="preserve">at the </w:t>
      </w:r>
      <w:r w:rsidR="00DD2C62" w:rsidRPr="00DD2C62">
        <w:rPr>
          <w:rFonts w:ascii="Lucida Calligraphy" w:hAnsi="Lucida Calligraphy" w:cs="Times New Roman"/>
          <w:sz w:val="24"/>
          <w:szCs w:val="24"/>
        </w:rPr>
        <w:t>state</w:t>
      </w:r>
      <w:r w:rsidR="003A0FE5">
        <w:rPr>
          <w:rFonts w:ascii="Lucida Calligraphy" w:hAnsi="Lucida Calligraphy" w:cs="Times New Roman"/>
          <w:sz w:val="24"/>
          <w:szCs w:val="24"/>
        </w:rPr>
        <w:t xml:space="preserve">, regional, and </w:t>
      </w:r>
      <w:r w:rsidR="00DD2C62" w:rsidRPr="00DD2C62">
        <w:rPr>
          <w:rFonts w:ascii="Lucida Calligraphy" w:hAnsi="Lucida Calligraphy" w:cs="Times New Roman"/>
          <w:sz w:val="24"/>
          <w:szCs w:val="24"/>
        </w:rPr>
        <w:t>national</w:t>
      </w:r>
      <w:r w:rsidR="003A0FE5">
        <w:rPr>
          <w:rFonts w:ascii="Lucida Calligraphy" w:hAnsi="Lucida Calligraphy" w:cs="Times New Roman"/>
          <w:sz w:val="24"/>
          <w:szCs w:val="24"/>
        </w:rPr>
        <w:t xml:space="preserve"> level</w:t>
      </w:r>
      <w:r>
        <w:rPr>
          <w:rFonts w:ascii="Lucida Calligraphy" w:hAnsi="Lucida Calligraphy" w:cs="Times New Roman"/>
          <w:sz w:val="24"/>
          <w:szCs w:val="24"/>
        </w:rPr>
        <w:t xml:space="preserve">, what is their </w:t>
      </w:r>
      <w:r w:rsidR="003A0FE5">
        <w:rPr>
          <w:rFonts w:ascii="Lucida Calligraphy" w:hAnsi="Lucida Calligraphy" w:cs="Times New Roman"/>
          <w:sz w:val="24"/>
          <w:szCs w:val="24"/>
        </w:rPr>
        <w:t xml:space="preserve">academic rank (e.g., </w:t>
      </w:r>
      <w:r w:rsidR="00DD2C62" w:rsidRPr="00DD2C62">
        <w:rPr>
          <w:rFonts w:ascii="Lucida Calligraphy" w:hAnsi="Lucida Calligraphy" w:cs="Times New Roman"/>
          <w:sz w:val="24"/>
          <w:szCs w:val="24"/>
        </w:rPr>
        <w:t>Assistant</w:t>
      </w:r>
      <w:r w:rsidR="003A0FE5">
        <w:rPr>
          <w:rFonts w:ascii="Lucida Calligraphy" w:hAnsi="Lucida Calligraphy" w:cs="Times New Roman"/>
          <w:sz w:val="24"/>
          <w:szCs w:val="24"/>
        </w:rPr>
        <w:t xml:space="preserve"> Professor</w:t>
      </w:r>
      <w:r w:rsidR="00DD2C62" w:rsidRPr="00DD2C62">
        <w:rPr>
          <w:rFonts w:ascii="Lucida Calligraphy" w:hAnsi="Lucida Calligraphy" w:cs="Times New Roman"/>
          <w:sz w:val="24"/>
          <w:szCs w:val="24"/>
        </w:rPr>
        <w:t>, Associate</w:t>
      </w:r>
      <w:r w:rsidR="003A0FE5">
        <w:rPr>
          <w:rFonts w:ascii="Lucida Calligraphy" w:hAnsi="Lucida Calligraphy" w:cs="Times New Roman"/>
          <w:sz w:val="24"/>
          <w:szCs w:val="24"/>
        </w:rPr>
        <w:t xml:space="preserve"> Professor</w:t>
      </w:r>
      <w:r w:rsidR="00DD2C62" w:rsidRPr="00DD2C62">
        <w:rPr>
          <w:rFonts w:ascii="Lucida Calligraphy" w:hAnsi="Lucida Calligraphy" w:cs="Times New Roman"/>
          <w:sz w:val="24"/>
          <w:szCs w:val="24"/>
        </w:rPr>
        <w:t xml:space="preserve">, </w:t>
      </w:r>
      <w:r w:rsidR="003A0FE5">
        <w:rPr>
          <w:rFonts w:ascii="Lucida Calligraphy" w:hAnsi="Lucida Calligraphy" w:cs="Times New Roman"/>
          <w:sz w:val="24"/>
          <w:szCs w:val="24"/>
        </w:rPr>
        <w:t xml:space="preserve">and </w:t>
      </w:r>
      <w:r w:rsidR="00DD2C62" w:rsidRPr="00DD2C62">
        <w:rPr>
          <w:rFonts w:ascii="Lucida Calligraphy" w:hAnsi="Lucida Calligraphy" w:cs="Times New Roman"/>
          <w:sz w:val="24"/>
          <w:szCs w:val="24"/>
        </w:rPr>
        <w:t>Full</w:t>
      </w:r>
      <w:r w:rsidR="003A0FE5">
        <w:rPr>
          <w:rFonts w:ascii="Lucida Calligraphy" w:hAnsi="Lucida Calligraphy" w:cs="Times New Roman"/>
          <w:sz w:val="24"/>
          <w:szCs w:val="24"/>
        </w:rPr>
        <w:t xml:space="preserve"> Professor</w:t>
      </w:r>
      <w:r w:rsidR="00DD2C62" w:rsidRPr="00DD2C62">
        <w:rPr>
          <w:rFonts w:ascii="Lucida Calligraphy" w:hAnsi="Lucida Calligraphy" w:cs="Times New Roman"/>
          <w:sz w:val="24"/>
          <w:szCs w:val="24"/>
        </w:rPr>
        <w:t xml:space="preserve">), </w:t>
      </w:r>
      <w:r>
        <w:rPr>
          <w:rFonts w:ascii="Lucida Calligraphy" w:hAnsi="Lucida Calligraphy" w:cs="Times New Roman"/>
          <w:sz w:val="24"/>
          <w:szCs w:val="24"/>
        </w:rPr>
        <w:t xml:space="preserve">what are their certifications, are the certifications generic or </w:t>
      </w:r>
      <w:r w:rsidR="00DD2C62" w:rsidRPr="00DD2C62">
        <w:rPr>
          <w:rFonts w:ascii="Lucida Calligraphy" w:hAnsi="Lucida Calligraphy" w:cs="Times New Roman"/>
          <w:sz w:val="24"/>
          <w:szCs w:val="24"/>
        </w:rPr>
        <w:t>profession</w:t>
      </w:r>
      <w:r>
        <w:rPr>
          <w:rFonts w:ascii="Lucida Calligraphy" w:hAnsi="Lucida Calligraphy" w:cs="Times New Roman"/>
          <w:sz w:val="24"/>
          <w:szCs w:val="24"/>
        </w:rPr>
        <w:t>-specific, and what are their teaching qualities?</w:t>
      </w:r>
    </w:p>
    <w:p w:rsidR="00DD2C62" w:rsidRDefault="00DD2C62" w:rsidP="00DD2C62">
      <w:pPr>
        <w:rPr>
          <w:rFonts w:ascii="Lucida Calligraphy" w:hAnsi="Lucida Calligraphy" w:cs="Times New Roman"/>
          <w:sz w:val="24"/>
          <w:szCs w:val="24"/>
        </w:rPr>
      </w:pPr>
    </w:p>
    <w:p w:rsidR="005644B2" w:rsidRDefault="00DD2C62" w:rsidP="00DD2C62">
      <w:pPr>
        <w:ind w:left="360" w:firstLine="0"/>
        <w:rPr>
          <w:rFonts w:ascii="Lucida Calligraphy" w:hAnsi="Lucida Calligraphy" w:cs="Times New Roman"/>
          <w:sz w:val="24"/>
          <w:szCs w:val="24"/>
        </w:rPr>
      </w:pPr>
      <w:r>
        <w:rPr>
          <w:rFonts w:ascii="Lucida Calligraphy" w:hAnsi="Lucida Calligraphy" w:cs="Times New Roman"/>
          <w:sz w:val="24"/>
          <w:szCs w:val="24"/>
        </w:rPr>
        <w:t>A</w:t>
      </w:r>
      <w:r w:rsidRPr="00DD2C62">
        <w:rPr>
          <w:rFonts w:ascii="Lucida Calligraphy" w:hAnsi="Lucida Calligraphy" w:cs="Times New Roman"/>
          <w:sz w:val="24"/>
          <w:szCs w:val="24"/>
        </w:rPr>
        <w:t>nother vitally important component of an academic program is the content of the curriculum assigned with the program.  This can differ to some extent based on departmental and university driven initiatives.  Is the major Exercise Physiology, Kinesiology, Exercise Science or some derivative there</w:t>
      </w:r>
      <w:r w:rsidR="005644B2">
        <w:rPr>
          <w:rFonts w:ascii="Lucida Calligraphy" w:hAnsi="Lucida Calligraphy" w:cs="Times New Roman"/>
          <w:sz w:val="24"/>
          <w:szCs w:val="24"/>
        </w:rPr>
        <w:t>of</w:t>
      </w:r>
      <w:r w:rsidRPr="00DD2C62">
        <w:rPr>
          <w:rFonts w:ascii="Lucida Calligraphy" w:hAnsi="Lucida Calligraphy" w:cs="Times New Roman"/>
          <w:sz w:val="24"/>
          <w:szCs w:val="24"/>
        </w:rPr>
        <w:t>?  Often, this simple distinction in naming a major sets the curriculum for that major. Is the university considered a “Research” university and</w:t>
      </w:r>
      <w:r w:rsidR="005644B2">
        <w:rPr>
          <w:rFonts w:ascii="Lucida Calligraphy" w:hAnsi="Lucida Calligraphy" w:cs="Times New Roman"/>
          <w:sz w:val="24"/>
          <w:szCs w:val="24"/>
        </w:rPr>
        <w:t>,</w:t>
      </w:r>
      <w:r w:rsidRPr="00DD2C62">
        <w:rPr>
          <w:rFonts w:ascii="Lucida Calligraphy" w:hAnsi="Lucida Calligraphy" w:cs="Times New Roman"/>
          <w:sz w:val="24"/>
          <w:szCs w:val="24"/>
        </w:rPr>
        <w:t xml:space="preserve"> if so, what exactly does that mean?  Are undergraduate programs taught by doctoral students or tenure-track professors?  </w:t>
      </w:r>
      <w:r w:rsidR="005644B2">
        <w:rPr>
          <w:rFonts w:ascii="Lucida Calligraphy" w:hAnsi="Lucida Calligraphy" w:cs="Times New Roman"/>
          <w:sz w:val="24"/>
          <w:szCs w:val="24"/>
        </w:rPr>
        <w:t>On average, w</w:t>
      </w:r>
      <w:r w:rsidRPr="00DD2C62">
        <w:rPr>
          <w:rFonts w:ascii="Lucida Calligraphy" w:hAnsi="Lucida Calligraphy" w:cs="Times New Roman"/>
          <w:sz w:val="24"/>
          <w:szCs w:val="24"/>
        </w:rPr>
        <w:t xml:space="preserve">hat </w:t>
      </w:r>
      <w:r w:rsidR="005644B2">
        <w:rPr>
          <w:rFonts w:ascii="Lucida Calligraphy" w:hAnsi="Lucida Calligraphy" w:cs="Times New Roman"/>
          <w:sz w:val="24"/>
          <w:szCs w:val="24"/>
        </w:rPr>
        <w:t>is the</w:t>
      </w:r>
      <w:r w:rsidRPr="00DD2C62">
        <w:rPr>
          <w:rFonts w:ascii="Lucida Calligraphy" w:hAnsi="Lucida Calligraphy" w:cs="Times New Roman"/>
          <w:sz w:val="24"/>
          <w:szCs w:val="24"/>
        </w:rPr>
        <w:t xml:space="preserve"> class size?  </w:t>
      </w:r>
      <w:r w:rsidR="005644B2">
        <w:rPr>
          <w:rFonts w:ascii="Lucida Calligraphy" w:hAnsi="Lucida Calligraphy" w:cs="Times New Roman"/>
          <w:sz w:val="24"/>
          <w:szCs w:val="24"/>
        </w:rPr>
        <w:t>How many students attend the l</w:t>
      </w:r>
      <w:r w:rsidRPr="00DD2C62">
        <w:rPr>
          <w:rFonts w:ascii="Lucida Calligraphy" w:hAnsi="Lucida Calligraphy" w:cs="Times New Roman"/>
          <w:sz w:val="24"/>
          <w:szCs w:val="24"/>
        </w:rPr>
        <w:t xml:space="preserve">aboratory experiences? </w:t>
      </w:r>
      <w:r w:rsidR="005644B2">
        <w:rPr>
          <w:rFonts w:ascii="Lucida Calligraphy" w:hAnsi="Lucida Calligraphy" w:cs="Times New Roman"/>
          <w:sz w:val="24"/>
          <w:szCs w:val="24"/>
        </w:rPr>
        <w:t xml:space="preserve"> Do the teachers oversee the labs vs. graduate students?</w:t>
      </w:r>
      <w:r w:rsidRPr="00DD2C62">
        <w:rPr>
          <w:rFonts w:ascii="Lucida Calligraphy" w:hAnsi="Lucida Calligraphy" w:cs="Times New Roman"/>
          <w:sz w:val="24"/>
          <w:szCs w:val="24"/>
        </w:rPr>
        <w:t xml:space="preserve"> </w:t>
      </w:r>
      <w:r w:rsidR="005644B2">
        <w:rPr>
          <w:rFonts w:ascii="Lucida Calligraphy" w:hAnsi="Lucida Calligraphy" w:cs="Times New Roman"/>
          <w:sz w:val="24"/>
          <w:szCs w:val="24"/>
        </w:rPr>
        <w:t xml:space="preserve">Answers to these </w:t>
      </w:r>
      <w:r w:rsidRPr="00DD2C62">
        <w:rPr>
          <w:rFonts w:ascii="Lucida Calligraphy" w:hAnsi="Lucida Calligraphy" w:cs="Times New Roman"/>
          <w:sz w:val="24"/>
          <w:szCs w:val="24"/>
        </w:rPr>
        <w:t xml:space="preserve">questions </w:t>
      </w:r>
      <w:r w:rsidR="005644B2">
        <w:rPr>
          <w:rFonts w:ascii="Lucida Calligraphy" w:hAnsi="Lucida Calligraphy" w:cs="Times New Roman"/>
          <w:sz w:val="24"/>
          <w:szCs w:val="24"/>
        </w:rPr>
        <w:t xml:space="preserve">help </w:t>
      </w:r>
      <w:r w:rsidRPr="00DD2C62">
        <w:rPr>
          <w:rFonts w:ascii="Lucida Calligraphy" w:hAnsi="Lucida Calligraphy" w:cs="Times New Roman"/>
          <w:sz w:val="24"/>
          <w:szCs w:val="24"/>
        </w:rPr>
        <w:t>to determine the worth of a</w:t>
      </w:r>
      <w:r w:rsidR="005644B2">
        <w:rPr>
          <w:rFonts w:ascii="Lucida Calligraphy" w:hAnsi="Lucida Calligraphy" w:cs="Times New Roman"/>
          <w:sz w:val="24"/>
          <w:szCs w:val="24"/>
        </w:rPr>
        <w:t>n academic</w:t>
      </w:r>
      <w:r w:rsidRPr="00DD2C62">
        <w:rPr>
          <w:rFonts w:ascii="Lucida Calligraphy" w:hAnsi="Lucida Calligraphy" w:cs="Times New Roman"/>
          <w:sz w:val="24"/>
          <w:szCs w:val="24"/>
        </w:rPr>
        <w:t xml:space="preserve"> program.  </w:t>
      </w:r>
    </w:p>
    <w:p w:rsidR="005644B2" w:rsidRDefault="005644B2" w:rsidP="00DD2C62">
      <w:pPr>
        <w:ind w:left="360" w:firstLine="0"/>
        <w:rPr>
          <w:rFonts w:ascii="Lucida Calligraphy" w:hAnsi="Lucida Calligraphy" w:cs="Times New Roman"/>
          <w:sz w:val="24"/>
          <w:szCs w:val="24"/>
        </w:rPr>
      </w:pPr>
    </w:p>
    <w:p w:rsidR="000A4B8F"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 xml:space="preserve">Do programs in question facilitate undergraduate research as a teaching tool?  </w:t>
      </w:r>
      <w:r w:rsidR="000A4B8F">
        <w:rPr>
          <w:rFonts w:ascii="Lucida Calligraphy" w:hAnsi="Lucida Calligraphy" w:cs="Times New Roman"/>
          <w:sz w:val="24"/>
          <w:szCs w:val="24"/>
        </w:rPr>
        <w:t xml:space="preserve">What about the </w:t>
      </w:r>
      <w:r w:rsidRPr="00DD2C62">
        <w:rPr>
          <w:rFonts w:ascii="Lucida Calligraphy" w:hAnsi="Lucida Calligraphy" w:cs="Times New Roman"/>
          <w:sz w:val="24"/>
          <w:szCs w:val="24"/>
        </w:rPr>
        <w:t>discrepancy in credit hours within the major vs. th</w:t>
      </w:r>
      <w:r w:rsidR="000A4B8F">
        <w:rPr>
          <w:rFonts w:ascii="Lucida Calligraphy" w:hAnsi="Lucida Calligraphy" w:cs="Times New Roman"/>
          <w:sz w:val="24"/>
          <w:szCs w:val="24"/>
        </w:rPr>
        <w:t>e “</w:t>
      </w:r>
      <w:r w:rsidRPr="00DD2C62">
        <w:rPr>
          <w:rFonts w:ascii="Lucida Calligraphy" w:hAnsi="Lucida Calligraphy" w:cs="Times New Roman"/>
          <w:sz w:val="24"/>
          <w:szCs w:val="24"/>
        </w:rPr>
        <w:t>general</w:t>
      </w:r>
      <w:r w:rsidR="000A4B8F">
        <w:rPr>
          <w:rFonts w:ascii="Lucida Calligraphy" w:hAnsi="Lucida Calligraphy" w:cs="Times New Roman"/>
          <w:sz w:val="24"/>
          <w:szCs w:val="24"/>
        </w:rPr>
        <w:t>”</w:t>
      </w:r>
      <w:r w:rsidRPr="00DD2C62">
        <w:rPr>
          <w:rFonts w:ascii="Lucida Calligraphy" w:hAnsi="Lucida Calligraphy" w:cs="Times New Roman"/>
          <w:sz w:val="24"/>
          <w:szCs w:val="24"/>
        </w:rPr>
        <w:t xml:space="preserve"> credits required by the university</w:t>
      </w:r>
      <w:r w:rsidR="000A4B8F">
        <w:rPr>
          <w:rFonts w:ascii="Lucida Calligraphy" w:hAnsi="Lucida Calligraphy" w:cs="Times New Roman"/>
          <w:sz w:val="24"/>
          <w:szCs w:val="24"/>
        </w:rPr>
        <w:t>?</w:t>
      </w:r>
      <w:r w:rsidRPr="00DD2C62">
        <w:rPr>
          <w:rFonts w:ascii="Lucida Calligraphy" w:hAnsi="Lucida Calligraphy" w:cs="Times New Roman"/>
          <w:sz w:val="24"/>
          <w:szCs w:val="24"/>
        </w:rPr>
        <w:t xml:space="preserve">  </w:t>
      </w:r>
      <w:r w:rsidR="000A4B8F">
        <w:rPr>
          <w:rFonts w:ascii="Lucida Calligraphy" w:hAnsi="Lucida Calligraphy" w:cs="Times New Roman"/>
          <w:sz w:val="24"/>
          <w:szCs w:val="24"/>
        </w:rPr>
        <w:t>M</w:t>
      </w:r>
      <w:r w:rsidRPr="00DD2C62">
        <w:rPr>
          <w:rFonts w:ascii="Lucida Calligraphy" w:hAnsi="Lucida Calligraphy" w:cs="Times New Roman"/>
          <w:sz w:val="24"/>
          <w:szCs w:val="24"/>
        </w:rPr>
        <w:t xml:space="preserve">any programs rely on credits </w:t>
      </w:r>
      <w:r w:rsidR="000A4B8F">
        <w:rPr>
          <w:rFonts w:ascii="Lucida Calligraphy" w:hAnsi="Lucida Calligraphy" w:cs="Times New Roman"/>
          <w:sz w:val="24"/>
          <w:szCs w:val="24"/>
        </w:rPr>
        <w:t xml:space="preserve">from outside the department. A good example </w:t>
      </w:r>
      <w:r w:rsidRPr="00DD2C62">
        <w:rPr>
          <w:rFonts w:ascii="Lucida Calligraphy" w:hAnsi="Lucida Calligraphy" w:cs="Times New Roman"/>
          <w:sz w:val="24"/>
          <w:szCs w:val="24"/>
        </w:rPr>
        <w:t xml:space="preserve">would be credit hours in Biology or Chemistry.  </w:t>
      </w:r>
      <w:r w:rsidR="000A4B8F">
        <w:rPr>
          <w:rFonts w:ascii="Lucida Calligraphy" w:hAnsi="Lucida Calligraphy" w:cs="Times New Roman"/>
          <w:sz w:val="24"/>
          <w:szCs w:val="24"/>
        </w:rPr>
        <w:t>Then, too, c</w:t>
      </w:r>
      <w:r w:rsidRPr="00DD2C62">
        <w:rPr>
          <w:rFonts w:ascii="Lucida Calligraphy" w:hAnsi="Lucida Calligraphy" w:cs="Times New Roman"/>
          <w:sz w:val="24"/>
          <w:szCs w:val="24"/>
        </w:rPr>
        <w:t xml:space="preserve">urriculums are developed and modified based on market demands as well as to establish pre-requisites for those seeking graduate work.  </w:t>
      </w:r>
    </w:p>
    <w:p w:rsidR="000A4B8F" w:rsidRDefault="000A4B8F" w:rsidP="00DD2C62">
      <w:pPr>
        <w:ind w:left="360" w:firstLine="0"/>
        <w:rPr>
          <w:rFonts w:ascii="Lucida Calligraphy" w:hAnsi="Lucida Calligraphy" w:cs="Times New Roman"/>
          <w:sz w:val="24"/>
          <w:szCs w:val="24"/>
        </w:rPr>
      </w:pPr>
    </w:p>
    <w:p w:rsidR="00DD2C62" w:rsidRPr="00DD2C62"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All of this can be quite confusing as students try to determine what classes are relevant, the level of classes offered (i.e., lower level vs. higher level based on rigor of material)</w:t>
      </w:r>
      <w:r w:rsidR="000A4B8F">
        <w:rPr>
          <w:rFonts w:ascii="Lucida Calligraphy" w:hAnsi="Lucida Calligraphy" w:cs="Times New Roman"/>
          <w:sz w:val="24"/>
          <w:szCs w:val="24"/>
        </w:rPr>
        <w:t>,</w:t>
      </w:r>
      <w:r w:rsidRPr="00DD2C62">
        <w:rPr>
          <w:rFonts w:ascii="Lucida Calligraphy" w:hAnsi="Lucida Calligraphy" w:cs="Times New Roman"/>
          <w:sz w:val="24"/>
          <w:szCs w:val="24"/>
        </w:rPr>
        <w:t xml:space="preserve"> and the number of credit hours obtained in a specific discipline. </w:t>
      </w:r>
    </w:p>
    <w:p w:rsidR="000A4B8F" w:rsidRDefault="000A4B8F" w:rsidP="00DD2C62">
      <w:pPr>
        <w:rPr>
          <w:rFonts w:ascii="Lucida Calligraphy" w:hAnsi="Lucida Calligraphy" w:cs="Times New Roman"/>
          <w:sz w:val="24"/>
          <w:szCs w:val="24"/>
        </w:rPr>
      </w:pPr>
    </w:p>
    <w:p w:rsidR="00DD2C62" w:rsidRDefault="00DD2C62" w:rsidP="000A4B8F">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One last observance I would lik</w:t>
      </w:r>
      <w:r w:rsidR="000A4B8F">
        <w:rPr>
          <w:rFonts w:ascii="Lucida Calligraphy" w:hAnsi="Lucida Calligraphy" w:cs="Times New Roman"/>
          <w:sz w:val="24"/>
          <w:szCs w:val="24"/>
        </w:rPr>
        <w:t xml:space="preserve">e you to consider in evaluating Exercise </w:t>
      </w:r>
      <w:r w:rsidRPr="00DD2C62">
        <w:rPr>
          <w:rFonts w:ascii="Lucida Calligraphy" w:hAnsi="Lucida Calligraphy" w:cs="Times New Roman"/>
          <w:sz w:val="24"/>
          <w:szCs w:val="24"/>
        </w:rPr>
        <w:t xml:space="preserve">Physiology programs is in the realm of student involvement.  </w:t>
      </w:r>
    </w:p>
    <w:p w:rsidR="000A4B8F"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To begin with, look at class size as a preliminary tool for evaluating student involvement.  It makes sense that the smaller the classroom size and student to teacher ratio, the greater the possibilities for student involvement.  Note the class s</w:t>
      </w:r>
      <w:r w:rsidR="000A4B8F">
        <w:rPr>
          <w:rFonts w:ascii="Lucida Calligraphy" w:hAnsi="Lucida Calligraphy" w:cs="Times New Roman"/>
          <w:sz w:val="24"/>
          <w:szCs w:val="24"/>
        </w:rPr>
        <w:t>ize requirement for labs</w:t>
      </w:r>
      <w:r w:rsidRPr="00DD2C62">
        <w:rPr>
          <w:rFonts w:ascii="Lucida Calligraphy" w:hAnsi="Lucida Calligraphy" w:cs="Times New Roman"/>
          <w:sz w:val="24"/>
          <w:szCs w:val="24"/>
        </w:rPr>
        <w:t xml:space="preserve">.  As a professor, I can tell you that the larger the number of students in a lab, the less individual involvement </w:t>
      </w:r>
      <w:r w:rsidR="000A4B8F">
        <w:rPr>
          <w:rFonts w:ascii="Lucida Calligraphy" w:hAnsi="Lucida Calligraphy" w:cs="Times New Roman"/>
          <w:sz w:val="24"/>
          <w:szCs w:val="24"/>
        </w:rPr>
        <w:t>takes place</w:t>
      </w:r>
      <w:r w:rsidRPr="00DD2C62">
        <w:rPr>
          <w:rFonts w:ascii="Lucida Calligraphy" w:hAnsi="Lucida Calligraphy" w:cs="Times New Roman"/>
          <w:sz w:val="24"/>
          <w:szCs w:val="24"/>
        </w:rPr>
        <w:t xml:space="preserve">. </w:t>
      </w:r>
    </w:p>
    <w:p w:rsidR="000A4B8F" w:rsidRDefault="000A4B8F" w:rsidP="00DD2C62">
      <w:pPr>
        <w:ind w:left="360" w:firstLine="0"/>
        <w:rPr>
          <w:rFonts w:ascii="Lucida Calligraphy" w:hAnsi="Lucida Calligraphy" w:cs="Times New Roman"/>
          <w:sz w:val="24"/>
          <w:szCs w:val="24"/>
        </w:rPr>
      </w:pPr>
    </w:p>
    <w:p w:rsidR="00DD2C62" w:rsidRPr="00DD2C62" w:rsidRDefault="000A4B8F" w:rsidP="00DD2C62">
      <w:pPr>
        <w:ind w:left="360" w:firstLine="0"/>
        <w:rPr>
          <w:rFonts w:ascii="Lucida Calligraphy" w:hAnsi="Lucida Calligraphy" w:cs="Times New Roman"/>
          <w:sz w:val="24"/>
          <w:szCs w:val="24"/>
        </w:rPr>
      </w:pPr>
      <w:r>
        <w:rPr>
          <w:rFonts w:ascii="Lucida Calligraphy" w:hAnsi="Lucida Calligraphy" w:cs="Times New Roman"/>
          <w:sz w:val="24"/>
          <w:szCs w:val="24"/>
        </w:rPr>
        <w:t>Similarly, a</w:t>
      </w:r>
      <w:r w:rsidR="00DD2C62" w:rsidRPr="00DD2C62">
        <w:rPr>
          <w:rFonts w:ascii="Lucida Calligraphy" w:hAnsi="Lucida Calligraphy" w:cs="Times New Roman"/>
          <w:sz w:val="24"/>
          <w:szCs w:val="24"/>
        </w:rPr>
        <w:t>re students encouraged to become involved in student health fairs</w:t>
      </w:r>
      <w:r>
        <w:rPr>
          <w:rFonts w:ascii="Lucida Calligraphy" w:hAnsi="Lucida Calligraphy" w:cs="Times New Roman"/>
          <w:sz w:val="24"/>
          <w:szCs w:val="24"/>
        </w:rPr>
        <w:t>?  What about</w:t>
      </w:r>
      <w:r w:rsidR="00DD2C62" w:rsidRPr="00DD2C62">
        <w:rPr>
          <w:rFonts w:ascii="Lucida Calligraphy" w:hAnsi="Lucida Calligraphy" w:cs="Times New Roman"/>
          <w:sz w:val="24"/>
          <w:szCs w:val="24"/>
        </w:rPr>
        <w:t xml:space="preserve"> campus presentations within the field</w:t>
      </w:r>
      <w:r>
        <w:rPr>
          <w:rFonts w:ascii="Lucida Calligraphy" w:hAnsi="Lucida Calligraphy" w:cs="Times New Roman"/>
          <w:sz w:val="24"/>
          <w:szCs w:val="24"/>
        </w:rPr>
        <w:t>?  Are students encouraged to present their thoughts and/or research as</w:t>
      </w:r>
      <w:r w:rsidR="00DD2C62" w:rsidRPr="00DD2C62">
        <w:rPr>
          <w:rFonts w:ascii="Lucida Calligraphy" w:hAnsi="Lucida Calligraphy" w:cs="Times New Roman"/>
          <w:sz w:val="24"/>
          <w:szCs w:val="24"/>
        </w:rPr>
        <w:t xml:space="preserve"> undergraduate</w:t>
      </w:r>
      <w:r>
        <w:rPr>
          <w:rFonts w:ascii="Lucida Calligraphy" w:hAnsi="Lucida Calligraphy" w:cs="Times New Roman"/>
          <w:sz w:val="24"/>
          <w:szCs w:val="24"/>
        </w:rPr>
        <w:t>s</w:t>
      </w:r>
      <w:r w:rsidR="00DD2C62" w:rsidRPr="00DD2C62">
        <w:rPr>
          <w:rFonts w:ascii="Lucida Calligraphy" w:hAnsi="Lucida Calligraphy" w:cs="Times New Roman"/>
          <w:sz w:val="24"/>
          <w:szCs w:val="24"/>
        </w:rPr>
        <w:t xml:space="preserve"> and graduate</w:t>
      </w:r>
      <w:r>
        <w:rPr>
          <w:rFonts w:ascii="Lucida Calligraphy" w:hAnsi="Lucida Calligraphy" w:cs="Times New Roman"/>
          <w:sz w:val="24"/>
          <w:szCs w:val="24"/>
        </w:rPr>
        <w:t>s</w:t>
      </w:r>
      <w:r w:rsidR="00DD2C62" w:rsidRPr="00DD2C62">
        <w:rPr>
          <w:rFonts w:ascii="Lucida Calligraphy" w:hAnsi="Lucida Calligraphy" w:cs="Times New Roman"/>
          <w:sz w:val="24"/>
          <w:szCs w:val="24"/>
        </w:rPr>
        <w:t xml:space="preserve"> at professional meetings</w:t>
      </w:r>
      <w:r>
        <w:rPr>
          <w:rFonts w:ascii="Lucida Calligraphy" w:hAnsi="Lucida Calligraphy" w:cs="Times New Roman"/>
          <w:sz w:val="24"/>
          <w:szCs w:val="24"/>
        </w:rPr>
        <w:t>?  Does the department promote and support internship opportunities?</w:t>
      </w:r>
      <w:r w:rsidR="00DD2C62" w:rsidRPr="00DD2C62">
        <w:rPr>
          <w:rFonts w:ascii="Lucida Calligraphy" w:hAnsi="Lucida Calligraphy" w:cs="Times New Roman"/>
          <w:sz w:val="24"/>
          <w:szCs w:val="24"/>
        </w:rPr>
        <w:t xml:space="preserve">  All of these represent a level of student involvement that is an invaluable aspect of any program.  </w:t>
      </w:r>
    </w:p>
    <w:p w:rsidR="00DD2C62" w:rsidRDefault="00DD2C62" w:rsidP="00DD2C62">
      <w:pPr>
        <w:rPr>
          <w:rFonts w:ascii="Lucida Calligraphy" w:hAnsi="Lucida Calligraphy" w:cs="Times New Roman"/>
          <w:sz w:val="24"/>
          <w:szCs w:val="24"/>
        </w:rPr>
      </w:pPr>
    </w:p>
    <w:p w:rsidR="000A4B8F"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 xml:space="preserve">With all of these investigative recommendations, it is still difficult for a student to determine the worth of a program.  I have hinted through professional credentialing at how one might conclude their investigation and ultimately make the right decision in their choice of major and/or university.  Earlier in this piece I mentioned that students should look at a professor’s involvement within professional organizations as well as whether or not they hold credentials from these organizations.  </w:t>
      </w:r>
    </w:p>
    <w:p w:rsidR="000A4B8F" w:rsidRDefault="000A4B8F" w:rsidP="00DD2C62">
      <w:pPr>
        <w:ind w:left="360" w:firstLine="0"/>
        <w:rPr>
          <w:rFonts w:ascii="Lucida Calligraphy" w:hAnsi="Lucida Calligraphy" w:cs="Times New Roman"/>
          <w:sz w:val="24"/>
          <w:szCs w:val="24"/>
        </w:rPr>
      </w:pPr>
    </w:p>
    <w:p w:rsidR="000A4B8F"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Credentials such as the ASEP Board Certified Exercise Physiologist (</w:t>
      </w:r>
      <w:proofErr w:type="spellStart"/>
      <w:r w:rsidRPr="00DD2C62">
        <w:rPr>
          <w:rFonts w:ascii="Lucida Calligraphy" w:hAnsi="Lucida Calligraphy" w:cs="Times New Roman"/>
          <w:sz w:val="24"/>
          <w:szCs w:val="24"/>
        </w:rPr>
        <w:t>EPc</w:t>
      </w:r>
      <w:proofErr w:type="spellEnd"/>
      <w:r w:rsidRPr="00DD2C62">
        <w:rPr>
          <w:rFonts w:ascii="Lucida Calligraphy" w:hAnsi="Lucida Calligraphy" w:cs="Times New Roman"/>
          <w:sz w:val="24"/>
          <w:szCs w:val="24"/>
        </w:rPr>
        <w:t xml:space="preserve">) tell a student that this individual has met a competency in a specific area within </w:t>
      </w:r>
      <w:r w:rsidR="000A4B8F">
        <w:rPr>
          <w:rFonts w:ascii="Lucida Calligraphy" w:hAnsi="Lucida Calligraphy" w:cs="Times New Roman"/>
          <w:sz w:val="24"/>
          <w:szCs w:val="24"/>
        </w:rPr>
        <w:t>his/her</w:t>
      </w:r>
      <w:r w:rsidRPr="00DD2C62">
        <w:rPr>
          <w:rFonts w:ascii="Lucida Calligraphy" w:hAnsi="Lucida Calligraphy" w:cs="Times New Roman"/>
          <w:sz w:val="24"/>
          <w:szCs w:val="24"/>
        </w:rPr>
        <w:t xml:space="preserve"> field.  In addition, certifications keep individuals current by requiring periodic evaluations through continuing education credits (CEC) or continuing education units (CEU).  These credits or units are obtained through attendance and presentation at professional meetings, new course preparations, publications, etc.  In other words, by being a credentialed professional one must stay current in the field to maintain their credentials.  The same is true for programs.  </w:t>
      </w:r>
    </w:p>
    <w:p w:rsidR="000A4B8F" w:rsidRDefault="000A4B8F" w:rsidP="00DD2C62">
      <w:pPr>
        <w:ind w:left="360" w:firstLine="0"/>
        <w:rPr>
          <w:rFonts w:ascii="Lucida Calligraphy" w:hAnsi="Lucida Calligraphy" w:cs="Times New Roman"/>
          <w:sz w:val="24"/>
          <w:szCs w:val="24"/>
        </w:rPr>
      </w:pPr>
    </w:p>
    <w:p w:rsidR="00DD2C62" w:rsidRPr="00DD2C62" w:rsidRDefault="00DD2C62" w:rsidP="00DD2C62">
      <w:pPr>
        <w:ind w:left="360" w:firstLine="0"/>
        <w:rPr>
          <w:rFonts w:ascii="Lucida Calligraphy" w:hAnsi="Lucida Calligraphy" w:cs="Times New Roman"/>
          <w:sz w:val="24"/>
          <w:szCs w:val="24"/>
        </w:rPr>
      </w:pPr>
      <w:r w:rsidRPr="00DD2C62">
        <w:rPr>
          <w:rFonts w:ascii="Lucida Calligraphy" w:hAnsi="Lucida Calligraphy" w:cs="Times New Roman"/>
          <w:sz w:val="24"/>
          <w:szCs w:val="24"/>
        </w:rPr>
        <w:t>The American Society of Exercise Physiologists (ASEP) has established criteria for accrediting educational programs.  These programs must provide a high standard for their faculty, their curriculum</w:t>
      </w:r>
      <w:r w:rsidR="00623A5F">
        <w:rPr>
          <w:rFonts w:ascii="Lucida Calligraphy" w:hAnsi="Lucida Calligraphy" w:cs="Times New Roman"/>
          <w:sz w:val="24"/>
          <w:szCs w:val="24"/>
        </w:rPr>
        <w:t>,</w:t>
      </w:r>
      <w:r w:rsidRPr="00DD2C62">
        <w:rPr>
          <w:rFonts w:ascii="Lucida Calligraphy" w:hAnsi="Lucida Calligraphy" w:cs="Times New Roman"/>
          <w:sz w:val="24"/>
          <w:szCs w:val="24"/>
        </w:rPr>
        <w:t xml:space="preserve"> and student involvement.  This is a way for students to ultimately answer the question:</w:t>
      </w:r>
      <w:r w:rsidR="00623A5F">
        <w:rPr>
          <w:rFonts w:ascii="Lucida Calligraphy" w:hAnsi="Lucida Calligraphy" w:cs="Times New Roman"/>
          <w:sz w:val="24"/>
          <w:szCs w:val="24"/>
        </w:rPr>
        <w:t xml:space="preserve"> “I</w:t>
      </w:r>
      <w:r w:rsidRPr="00DD2C62">
        <w:rPr>
          <w:rFonts w:ascii="Lucida Calligraphy" w:hAnsi="Lucida Calligraphy" w:cs="Times New Roman"/>
          <w:sz w:val="24"/>
          <w:szCs w:val="24"/>
        </w:rPr>
        <w:t xml:space="preserve">s this a good </w:t>
      </w:r>
      <w:r w:rsidR="00623A5F">
        <w:rPr>
          <w:rFonts w:ascii="Lucida Calligraphy" w:hAnsi="Lucida Calligraphy" w:cs="Times New Roman"/>
          <w:sz w:val="24"/>
          <w:szCs w:val="24"/>
        </w:rPr>
        <w:t xml:space="preserve">academic </w:t>
      </w:r>
      <w:r w:rsidRPr="00DD2C62">
        <w:rPr>
          <w:rFonts w:ascii="Lucida Calligraphy" w:hAnsi="Lucida Calligraphy" w:cs="Times New Roman"/>
          <w:sz w:val="24"/>
          <w:szCs w:val="24"/>
        </w:rPr>
        <w:t>program”?  For those attending universities with accredited programs in Exercise Physiology with credentialed fac</w:t>
      </w:r>
      <w:r w:rsidR="00623A5F">
        <w:rPr>
          <w:rFonts w:ascii="Lucida Calligraphy" w:hAnsi="Lucida Calligraphy" w:cs="Times New Roman"/>
          <w:sz w:val="24"/>
          <w:szCs w:val="24"/>
        </w:rPr>
        <w:t>ulty, the answer is an emphatic</w:t>
      </w:r>
      <w:r w:rsidRPr="00DD2C62">
        <w:rPr>
          <w:rFonts w:ascii="Lucida Calligraphy" w:hAnsi="Lucida Calligraphy" w:cs="Times New Roman"/>
          <w:sz w:val="24"/>
          <w:szCs w:val="24"/>
        </w:rPr>
        <w:t xml:space="preserve"> “Yes</w:t>
      </w:r>
      <w:r w:rsidR="00623A5F">
        <w:rPr>
          <w:rFonts w:ascii="Lucida Calligraphy" w:hAnsi="Lucida Calligraphy" w:cs="Times New Roman"/>
          <w:sz w:val="24"/>
          <w:szCs w:val="24"/>
        </w:rPr>
        <w:t>!”</w:t>
      </w:r>
    </w:p>
    <w:p w:rsidR="003256EF" w:rsidRPr="003256EF" w:rsidRDefault="003256EF" w:rsidP="003256EF">
      <w:pPr>
        <w:ind w:left="360" w:firstLine="0"/>
        <w:rPr>
          <w:rFonts w:ascii="Lucida Calligraphy" w:hAnsi="Lucida Calligraphy"/>
          <w:sz w:val="24"/>
          <w:szCs w:val="24"/>
        </w:rPr>
      </w:pPr>
    </w:p>
    <w:p w:rsidR="003256EF" w:rsidRPr="000810EF" w:rsidRDefault="003256EF" w:rsidP="00C86331">
      <w:pPr>
        <w:pStyle w:val="NormalWeb"/>
        <w:shd w:val="clear" w:color="auto" w:fill="FFFFFF"/>
        <w:spacing w:before="0" w:beforeAutospacing="0" w:after="0" w:afterAutospacing="0" w:line="353" w:lineRule="atLeast"/>
        <w:rPr>
          <w:rFonts w:ascii="Lucida Calligraphy" w:hAnsi="Lucida Calligraphy"/>
        </w:rPr>
      </w:pPr>
    </w:p>
    <w:p w:rsidR="00C7317F" w:rsidRPr="00A56F56" w:rsidRDefault="00C7317F" w:rsidP="00C7317F">
      <w:pPr>
        <w:ind w:left="0" w:firstLine="0"/>
        <w:jc w:val="center"/>
        <w:rPr>
          <w:rFonts w:ascii="Lucida Calligraphy" w:hAnsi="Lucida Calligraphy" w:cs="Times New Roman"/>
          <w:color w:val="FF0000"/>
          <w:sz w:val="24"/>
          <w:szCs w:val="24"/>
        </w:rPr>
      </w:pPr>
      <w:r w:rsidRPr="00A56F56">
        <w:rPr>
          <w:rFonts w:ascii="Lucida Calligraphy" w:hAnsi="Lucida Calligraphy" w:cs="Times New Roman"/>
          <w:color w:val="FF0000"/>
          <w:sz w:val="24"/>
          <w:szCs w:val="24"/>
        </w:rPr>
        <w:t>The best way to predict the future is to create it.</w:t>
      </w:r>
    </w:p>
    <w:p w:rsidR="0084136B" w:rsidRPr="00A56F56" w:rsidRDefault="00C7317F" w:rsidP="00A56F56">
      <w:pPr>
        <w:ind w:left="0" w:firstLine="0"/>
        <w:jc w:val="center"/>
        <w:rPr>
          <w:rFonts w:ascii="Lucida Calligraphy" w:hAnsi="Lucida Calligraphy"/>
          <w:color w:val="FF0000"/>
          <w:sz w:val="24"/>
          <w:szCs w:val="24"/>
        </w:rPr>
      </w:pPr>
      <w:r w:rsidRPr="00A56F56">
        <w:rPr>
          <w:rFonts w:ascii="Lucida Calligraphy" w:hAnsi="Lucida Calligraphy" w:cs="Times New Roman"/>
          <w:color w:val="FF0000"/>
          <w:sz w:val="24"/>
          <w:szCs w:val="24"/>
        </w:rPr>
        <w:t xml:space="preserve">– Peter </w:t>
      </w:r>
      <w:proofErr w:type="spellStart"/>
      <w:r w:rsidRPr="00A56F56">
        <w:rPr>
          <w:rFonts w:ascii="Lucida Calligraphy" w:hAnsi="Lucida Calligraphy" w:cs="Times New Roman"/>
          <w:color w:val="FF0000"/>
          <w:sz w:val="24"/>
          <w:szCs w:val="24"/>
        </w:rPr>
        <w:t>Drucker</w:t>
      </w:r>
      <w:proofErr w:type="spellEnd"/>
    </w:p>
    <w:sectPr w:rsidR="0084136B" w:rsidRPr="00A56F56" w:rsidSect="00FC3D8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B2" w:rsidRDefault="005644B2" w:rsidP="00794239">
      <w:r>
        <w:separator/>
      </w:r>
    </w:p>
  </w:endnote>
  <w:endnote w:type="continuationSeparator" w:id="0">
    <w:p w:rsidR="005644B2" w:rsidRDefault="005644B2" w:rsidP="0079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5644B2" w:rsidRDefault="005644B2">
        <w:pPr>
          <w:pStyle w:val="Footer"/>
          <w:jc w:val="center"/>
        </w:pPr>
        <w:fldSimple w:instr=" PAGE   \* MERGEFORMAT ">
          <w:r w:rsidR="00623A5F">
            <w:rPr>
              <w:noProof/>
            </w:rPr>
            <w:t>1</w:t>
          </w:r>
        </w:fldSimple>
      </w:p>
    </w:sdtContent>
  </w:sdt>
  <w:p w:rsidR="005644B2" w:rsidRDefault="00564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B2" w:rsidRDefault="005644B2" w:rsidP="00794239">
      <w:r>
        <w:separator/>
      </w:r>
    </w:p>
  </w:footnote>
  <w:footnote w:type="continuationSeparator" w:id="0">
    <w:p w:rsidR="005644B2" w:rsidRDefault="005644B2"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30E07"/>
    <w:rsid w:val="000357D7"/>
    <w:rsid w:val="000810EF"/>
    <w:rsid w:val="000A4B8F"/>
    <w:rsid w:val="000E3145"/>
    <w:rsid w:val="000F639C"/>
    <w:rsid w:val="001559D0"/>
    <w:rsid w:val="001B577C"/>
    <w:rsid w:val="00214132"/>
    <w:rsid w:val="00260BC8"/>
    <w:rsid w:val="002D0464"/>
    <w:rsid w:val="003256EF"/>
    <w:rsid w:val="003260E0"/>
    <w:rsid w:val="003A0FE5"/>
    <w:rsid w:val="003A1F78"/>
    <w:rsid w:val="004B7B52"/>
    <w:rsid w:val="00520FC4"/>
    <w:rsid w:val="00527AF3"/>
    <w:rsid w:val="005644B2"/>
    <w:rsid w:val="005A29D5"/>
    <w:rsid w:val="005E295A"/>
    <w:rsid w:val="00611304"/>
    <w:rsid w:val="00623A5F"/>
    <w:rsid w:val="00631B5C"/>
    <w:rsid w:val="0064304E"/>
    <w:rsid w:val="006728D0"/>
    <w:rsid w:val="00694F12"/>
    <w:rsid w:val="006F31DC"/>
    <w:rsid w:val="00734104"/>
    <w:rsid w:val="00794239"/>
    <w:rsid w:val="007B2722"/>
    <w:rsid w:val="008225BF"/>
    <w:rsid w:val="0084136B"/>
    <w:rsid w:val="008426F9"/>
    <w:rsid w:val="008F288D"/>
    <w:rsid w:val="008F302A"/>
    <w:rsid w:val="00922385"/>
    <w:rsid w:val="00952459"/>
    <w:rsid w:val="009D77CB"/>
    <w:rsid w:val="009E1C11"/>
    <w:rsid w:val="009E735C"/>
    <w:rsid w:val="00A05673"/>
    <w:rsid w:val="00A06003"/>
    <w:rsid w:val="00A079B6"/>
    <w:rsid w:val="00A37043"/>
    <w:rsid w:val="00A56F56"/>
    <w:rsid w:val="00B21C90"/>
    <w:rsid w:val="00B9609D"/>
    <w:rsid w:val="00BA35ED"/>
    <w:rsid w:val="00C7317F"/>
    <w:rsid w:val="00C86331"/>
    <w:rsid w:val="00CB5214"/>
    <w:rsid w:val="00DD2C62"/>
    <w:rsid w:val="00DE7020"/>
    <w:rsid w:val="00E178CC"/>
    <w:rsid w:val="00E87404"/>
    <w:rsid w:val="00E97C14"/>
    <w:rsid w:val="00ED3330"/>
    <w:rsid w:val="00F025E9"/>
    <w:rsid w:val="00F46C8C"/>
    <w:rsid w:val="00F51604"/>
    <w:rsid w:val="00F65768"/>
    <w:rsid w:val="00FC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2014-06-05T15:00:00Z</dcterms:created>
  <dcterms:modified xsi:type="dcterms:W3CDTF">2014-06-05T15:00:00Z</dcterms:modified>
</cp:coreProperties>
</file>